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D9B" w:rsidRPr="00914675" w:rsidRDefault="00606234" w:rsidP="00B77D9B">
      <w:pPr>
        <w:ind w:left="-1440"/>
      </w:pPr>
      <w:r>
        <w:t>`</w:t>
      </w:r>
    </w:p>
    <w:p w:rsidR="00714C74" w:rsidRPr="00714C74" w:rsidRDefault="00714C74" w:rsidP="00714C74">
      <w:pPr>
        <w:jc w:val="center"/>
        <w:rPr>
          <w:rFonts w:ascii="Cambria" w:hAnsi="Cambria"/>
          <w:sz w:val="22"/>
          <w:szCs w:val="22"/>
        </w:rPr>
      </w:pPr>
      <w:r w:rsidRPr="00714C74">
        <w:rPr>
          <w:rFonts w:ascii="Cambria" w:hAnsi="Cambria"/>
          <w:noProof/>
          <w:sz w:val="22"/>
          <w:szCs w:val="22"/>
        </w:rPr>
        <w:t xml:space="preserve">  </w:t>
      </w:r>
      <w:r>
        <w:rPr>
          <w:rFonts w:ascii="Cambria" w:hAnsi="Cambria"/>
          <w:noProof/>
          <w:sz w:val="22"/>
          <w:szCs w:val="22"/>
        </w:rPr>
        <w:drawing>
          <wp:inline distT="0" distB="0" distL="0" distR="0">
            <wp:extent cx="794900" cy="523875"/>
            <wp:effectExtent l="0" t="0" r="5715" b="9525"/>
            <wp:docPr id="2" name="Εικόνα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94385" cy="523875"/>
                    </a:xfrm>
                    <a:prstGeom prst="ellipse">
                      <a:avLst/>
                    </a:prstGeom>
                    <a:noFill/>
                    <a:ln w="9525">
                      <a:noFill/>
                      <a:miter lim="800000"/>
                      <a:headEnd/>
                      <a:tailEnd/>
                    </a:ln>
                  </pic:spPr>
                </pic:pic>
              </a:graphicData>
            </a:graphic>
          </wp:inline>
        </w:drawing>
      </w:r>
    </w:p>
    <w:p w:rsidR="00714C74" w:rsidRPr="00714C74" w:rsidRDefault="00714C74" w:rsidP="00714C74">
      <w:pPr>
        <w:jc w:val="center"/>
        <w:rPr>
          <w:rFonts w:ascii="Cambria" w:hAnsi="Cambria"/>
          <w:b/>
          <w:color w:val="244061"/>
          <w:sz w:val="22"/>
          <w:szCs w:val="22"/>
        </w:rPr>
      </w:pPr>
      <w:r w:rsidRPr="00714C74">
        <w:rPr>
          <w:rFonts w:ascii="Cambria" w:hAnsi="Cambria"/>
          <w:b/>
          <w:color w:val="244061"/>
          <w:sz w:val="22"/>
          <w:szCs w:val="22"/>
        </w:rPr>
        <w:t>ΕΝΩΣΗ ΠΟΔΟΣΦΑΙΡΙΚΩΝ ΣΩΜΑΤΕΙΩΝ ΠΕΙΡΑΙΑ</w:t>
      </w:r>
    </w:p>
    <w:p w:rsidR="00714C74" w:rsidRPr="00714C74" w:rsidRDefault="00714C74" w:rsidP="00714C74">
      <w:pPr>
        <w:jc w:val="center"/>
        <w:rPr>
          <w:rFonts w:ascii="Cambria" w:hAnsi="Cambria"/>
          <w:b/>
          <w:color w:val="244061"/>
          <w:sz w:val="22"/>
          <w:szCs w:val="22"/>
        </w:rPr>
      </w:pPr>
      <w:r w:rsidRPr="00714C74">
        <w:rPr>
          <w:rFonts w:ascii="Cambria" w:hAnsi="Cambria"/>
          <w:b/>
          <w:color w:val="244061"/>
          <w:sz w:val="22"/>
          <w:szCs w:val="22"/>
        </w:rPr>
        <w:t>Έτος ίδρυσης 1925</w:t>
      </w:r>
    </w:p>
    <w:p w:rsidR="00714C74" w:rsidRPr="00714C74" w:rsidRDefault="00714C74" w:rsidP="00714C74">
      <w:pPr>
        <w:jc w:val="center"/>
        <w:rPr>
          <w:rFonts w:ascii="Cambria" w:hAnsi="Cambria"/>
          <w:color w:val="365F91"/>
          <w:sz w:val="22"/>
          <w:szCs w:val="22"/>
        </w:rPr>
      </w:pPr>
      <w:r w:rsidRPr="00714C74">
        <w:rPr>
          <w:rFonts w:ascii="Cambria" w:hAnsi="Cambria"/>
          <w:color w:val="365F91"/>
          <w:sz w:val="22"/>
          <w:szCs w:val="22"/>
        </w:rPr>
        <w:t xml:space="preserve">Γραφεία: </w:t>
      </w:r>
      <w:proofErr w:type="spellStart"/>
      <w:r w:rsidRPr="00714C74">
        <w:rPr>
          <w:rFonts w:ascii="Cambria" w:hAnsi="Cambria"/>
          <w:color w:val="365F91"/>
          <w:sz w:val="22"/>
          <w:szCs w:val="22"/>
        </w:rPr>
        <w:t>Εθνάρχου</w:t>
      </w:r>
      <w:proofErr w:type="spellEnd"/>
      <w:r w:rsidRPr="00714C74">
        <w:rPr>
          <w:rFonts w:ascii="Cambria" w:hAnsi="Cambria"/>
          <w:color w:val="365F91"/>
          <w:sz w:val="22"/>
          <w:szCs w:val="22"/>
        </w:rPr>
        <w:t xml:space="preserve">  Μακαρίου – Σ.Ε.Φ. – Νέο Φάληρο -18547</w:t>
      </w:r>
    </w:p>
    <w:p w:rsidR="00714C74" w:rsidRPr="00714C74" w:rsidRDefault="00714C74" w:rsidP="00714C74">
      <w:pPr>
        <w:jc w:val="center"/>
        <w:rPr>
          <w:rFonts w:ascii="Cambria" w:hAnsi="Cambria"/>
          <w:color w:val="365F91"/>
          <w:sz w:val="22"/>
          <w:szCs w:val="22"/>
        </w:rPr>
      </w:pPr>
      <w:proofErr w:type="spellStart"/>
      <w:r w:rsidRPr="00714C74">
        <w:rPr>
          <w:rFonts w:ascii="Cambria" w:hAnsi="Cambria"/>
          <w:color w:val="365F91"/>
          <w:sz w:val="22"/>
          <w:szCs w:val="22"/>
        </w:rPr>
        <w:t>Τηλ</w:t>
      </w:r>
      <w:proofErr w:type="spellEnd"/>
      <w:r w:rsidRPr="00714C74">
        <w:rPr>
          <w:rFonts w:ascii="Cambria" w:hAnsi="Cambria"/>
          <w:color w:val="365F91"/>
          <w:sz w:val="22"/>
          <w:szCs w:val="22"/>
        </w:rPr>
        <w:t xml:space="preserve">. 210 4823333 </w:t>
      </w:r>
      <w:proofErr w:type="spellStart"/>
      <w:r w:rsidRPr="00714C74">
        <w:rPr>
          <w:rFonts w:ascii="Cambria" w:hAnsi="Cambria"/>
          <w:color w:val="365F91"/>
          <w:sz w:val="22"/>
          <w:szCs w:val="22"/>
        </w:rPr>
        <w:t>fax</w:t>
      </w:r>
      <w:proofErr w:type="spellEnd"/>
      <w:r w:rsidRPr="00714C74">
        <w:rPr>
          <w:rFonts w:ascii="Cambria" w:hAnsi="Cambria"/>
          <w:color w:val="365F91"/>
          <w:sz w:val="22"/>
          <w:szCs w:val="22"/>
        </w:rPr>
        <w:t xml:space="preserve"> 210 4823363</w:t>
      </w:r>
    </w:p>
    <w:p w:rsidR="00714C74" w:rsidRPr="00714C74" w:rsidRDefault="00714C74" w:rsidP="00714C74">
      <w:pPr>
        <w:jc w:val="center"/>
        <w:rPr>
          <w:rFonts w:ascii="Cambria" w:hAnsi="Cambria"/>
          <w:color w:val="365F91"/>
          <w:sz w:val="22"/>
          <w:szCs w:val="22"/>
        </w:rPr>
      </w:pPr>
      <w:r w:rsidRPr="00714C74">
        <w:rPr>
          <w:rFonts w:ascii="Cambria" w:hAnsi="Cambria"/>
          <w:color w:val="365F91"/>
          <w:sz w:val="22"/>
          <w:szCs w:val="22"/>
        </w:rPr>
        <w:t xml:space="preserve">e </w:t>
      </w:r>
      <w:proofErr w:type="spellStart"/>
      <w:r w:rsidRPr="00714C74">
        <w:rPr>
          <w:rFonts w:ascii="Cambria" w:hAnsi="Cambria"/>
          <w:color w:val="365F91"/>
          <w:sz w:val="22"/>
          <w:szCs w:val="22"/>
        </w:rPr>
        <w:t>mail</w:t>
      </w:r>
      <w:proofErr w:type="spellEnd"/>
      <w:r w:rsidRPr="00714C74">
        <w:rPr>
          <w:rFonts w:ascii="Cambria" w:hAnsi="Cambria"/>
          <w:color w:val="365F91"/>
          <w:sz w:val="22"/>
          <w:szCs w:val="22"/>
        </w:rPr>
        <w:t xml:space="preserve">: </w:t>
      </w:r>
      <w:hyperlink r:id="rId10" w:history="1">
        <w:r w:rsidRPr="00714C74">
          <w:rPr>
            <w:rFonts w:ascii="Cambria" w:hAnsi="Cambria"/>
            <w:color w:val="0000FF"/>
            <w:sz w:val="22"/>
            <w:szCs w:val="22"/>
            <w:u w:val="single"/>
          </w:rPr>
          <w:t>epsp@otenet.gr</w:t>
        </w:r>
      </w:hyperlink>
      <w:r w:rsidRPr="00714C74">
        <w:rPr>
          <w:rFonts w:ascii="Cambria" w:hAnsi="Cambria"/>
          <w:color w:val="365F91"/>
          <w:sz w:val="22"/>
          <w:szCs w:val="22"/>
        </w:rPr>
        <w:t xml:space="preserve">   ιστοσελίδα: </w:t>
      </w:r>
      <w:hyperlink r:id="rId11" w:history="1">
        <w:r w:rsidRPr="00714C74">
          <w:rPr>
            <w:rFonts w:ascii="Cambria" w:hAnsi="Cambria"/>
            <w:color w:val="0000FF"/>
            <w:sz w:val="22"/>
            <w:szCs w:val="22"/>
            <w:u w:val="single"/>
          </w:rPr>
          <w:t>www.epspeir.gr</w:t>
        </w:r>
      </w:hyperlink>
    </w:p>
    <w:p w:rsidR="001743AE" w:rsidRPr="00C82BD1" w:rsidRDefault="001743AE" w:rsidP="00FF1181">
      <w:pPr>
        <w:pStyle w:val="Web"/>
        <w:spacing w:before="24" w:beforeAutospacing="0" w:after="24" w:afterAutospacing="0"/>
        <w:jc w:val="center"/>
        <w:rPr>
          <w:rFonts w:ascii="Arial Narrow" w:hAnsi="Arial Narrow" w:cs="Helvetica"/>
          <w:b/>
          <w:color w:val="000000"/>
          <w:sz w:val="28"/>
          <w:szCs w:val="28"/>
        </w:rPr>
      </w:pPr>
    </w:p>
    <w:p w:rsidR="001743AE" w:rsidRPr="0085323B" w:rsidRDefault="001743AE" w:rsidP="00FF1181">
      <w:pPr>
        <w:pStyle w:val="Web"/>
        <w:spacing w:before="24" w:beforeAutospacing="0" w:after="24" w:afterAutospacing="0"/>
        <w:jc w:val="center"/>
        <w:rPr>
          <w:rFonts w:ascii="Arial Narrow" w:hAnsi="Arial Narrow" w:cs="Helvetica"/>
          <w:b/>
          <w:color w:val="000000"/>
          <w:sz w:val="28"/>
          <w:szCs w:val="28"/>
        </w:rPr>
      </w:pPr>
    </w:p>
    <w:p w:rsidR="00485603" w:rsidRPr="00714C74" w:rsidRDefault="00C93AB8" w:rsidP="00714C74">
      <w:pPr>
        <w:jc w:val="center"/>
        <w:rPr>
          <w:rFonts w:ascii="Calibri" w:hAnsi="Calibri"/>
          <w:b/>
        </w:rPr>
      </w:pPr>
      <w:r w:rsidRPr="00714C74">
        <w:rPr>
          <w:rFonts w:ascii="Calibri" w:hAnsi="Calibri"/>
          <w:b/>
        </w:rPr>
        <w:t>ΠΡΟΚΉΡΥΞΗ ΚΥΠΕΛΛΟΥ ΕΡΑΣΙΤΕΧΝΏΝ</w:t>
      </w:r>
      <w:r w:rsidR="00485603" w:rsidRPr="00714C74">
        <w:rPr>
          <w:rFonts w:ascii="Calibri" w:hAnsi="Calibri"/>
          <w:b/>
        </w:rPr>
        <w:t xml:space="preserve"> «ΕΙΡΗΝΗ ΜΑΡΙΝΑΚΗ»</w:t>
      </w:r>
    </w:p>
    <w:p w:rsidR="00E7289A" w:rsidRPr="00714C74" w:rsidRDefault="00485603" w:rsidP="00714C74">
      <w:pPr>
        <w:jc w:val="center"/>
        <w:rPr>
          <w:rFonts w:ascii="Calibri" w:hAnsi="Calibri"/>
          <w:b/>
        </w:rPr>
      </w:pPr>
      <w:r w:rsidRPr="00714C74">
        <w:rPr>
          <w:rFonts w:ascii="Calibri" w:hAnsi="Calibri"/>
          <w:b/>
        </w:rPr>
        <w:t xml:space="preserve">ΤΗΣ Ε.Π.Σ.ΠΕΙΡΑΙΑ </w:t>
      </w:r>
      <w:r w:rsidR="00C7797E" w:rsidRPr="00714C74">
        <w:rPr>
          <w:rFonts w:ascii="Calibri" w:hAnsi="Calibri"/>
          <w:b/>
        </w:rPr>
        <w:t>ΠΕΡΙΟΔΟΥ 2026</w:t>
      </w:r>
      <w:r w:rsidR="00C93AB8" w:rsidRPr="00714C74">
        <w:rPr>
          <w:rFonts w:ascii="Calibri" w:hAnsi="Calibri"/>
          <w:b/>
        </w:rPr>
        <w:t>-202</w:t>
      </w:r>
      <w:r w:rsidR="00C7797E" w:rsidRPr="00714C74">
        <w:rPr>
          <w:rFonts w:ascii="Calibri" w:hAnsi="Calibri"/>
          <w:b/>
        </w:rPr>
        <w:t>7</w:t>
      </w:r>
    </w:p>
    <w:p w:rsidR="008A3D01" w:rsidRPr="00714C74" w:rsidRDefault="008A3D01" w:rsidP="00A94BAD">
      <w:pPr>
        <w:jc w:val="both"/>
        <w:rPr>
          <w:rFonts w:ascii="Calibri" w:hAnsi="Calibri"/>
          <w:b/>
        </w:rPr>
      </w:pPr>
    </w:p>
    <w:p w:rsidR="00E7289A" w:rsidRPr="00714C74" w:rsidRDefault="008A3D01" w:rsidP="00A94BAD">
      <w:pPr>
        <w:jc w:val="both"/>
        <w:rPr>
          <w:rFonts w:ascii="Calibri" w:hAnsi="Calibri"/>
          <w:b/>
        </w:rPr>
      </w:pPr>
      <w:r w:rsidRPr="00714C74">
        <w:rPr>
          <w:rFonts w:ascii="Calibri" w:hAnsi="Calibri"/>
          <w:b/>
        </w:rPr>
        <w:t xml:space="preserve">                                      </w:t>
      </w:r>
      <w:r w:rsidR="004E11BA" w:rsidRPr="00714C74">
        <w:rPr>
          <w:rFonts w:ascii="Calibri" w:hAnsi="Calibri"/>
          <w:b/>
        </w:rPr>
        <w:t xml:space="preserve">                      </w:t>
      </w:r>
    </w:p>
    <w:p w:rsidR="00A94BAD" w:rsidRPr="00714C74" w:rsidRDefault="00A94BAD" w:rsidP="00714C74">
      <w:pPr>
        <w:rPr>
          <w:rFonts w:ascii="Calibri" w:hAnsi="Calibri"/>
          <w:b/>
          <w:u w:val="single"/>
        </w:rPr>
      </w:pPr>
      <w:proofErr w:type="spellStart"/>
      <w:r w:rsidRPr="00714C74">
        <w:rPr>
          <w:rFonts w:ascii="Calibri" w:hAnsi="Calibri"/>
          <w:b/>
        </w:rPr>
        <w:t>Αρ.πρωτ</w:t>
      </w:r>
      <w:proofErr w:type="spellEnd"/>
      <w:r w:rsidRPr="00714C74">
        <w:rPr>
          <w:rFonts w:ascii="Calibri" w:hAnsi="Calibri"/>
          <w:b/>
        </w:rPr>
        <w:t xml:space="preserve">. </w:t>
      </w:r>
      <w:r w:rsidR="008227AD">
        <w:rPr>
          <w:rFonts w:ascii="Calibri" w:hAnsi="Calibri"/>
          <w:b/>
        </w:rPr>
        <w:t>709</w:t>
      </w:r>
      <w:r w:rsidR="000E1556" w:rsidRPr="00714C74">
        <w:rPr>
          <w:rFonts w:ascii="Calibri" w:hAnsi="Calibri"/>
          <w:b/>
        </w:rPr>
        <w:t xml:space="preserve">      </w:t>
      </w:r>
      <w:r w:rsidR="00714C74" w:rsidRPr="00714C74">
        <w:rPr>
          <w:rFonts w:ascii="Calibri" w:hAnsi="Calibri"/>
          <w:b/>
        </w:rPr>
        <w:tab/>
      </w:r>
      <w:r w:rsidR="00714C74" w:rsidRPr="00714C74">
        <w:rPr>
          <w:rFonts w:ascii="Calibri" w:hAnsi="Calibri"/>
          <w:b/>
        </w:rPr>
        <w:tab/>
      </w:r>
      <w:r w:rsidR="00714C74" w:rsidRPr="00714C74">
        <w:rPr>
          <w:rFonts w:ascii="Calibri" w:hAnsi="Calibri"/>
          <w:b/>
        </w:rPr>
        <w:tab/>
      </w:r>
      <w:r w:rsidR="000E1556" w:rsidRPr="00714C74">
        <w:rPr>
          <w:rFonts w:ascii="Calibri" w:hAnsi="Calibri"/>
          <w:b/>
        </w:rPr>
        <w:t xml:space="preserve">                              </w:t>
      </w:r>
      <w:r w:rsidR="00714C74">
        <w:rPr>
          <w:rFonts w:ascii="Calibri" w:hAnsi="Calibri"/>
          <w:b/>
        </w:rPr>
        <w:tab/>
      </w:r>
      <w:r w:rsidR="00714C74">
        <w:rPr>
          <w:rFonts w:ascii="Calibri" w:hAnsi="Calibri"/>
          <w:b/>
        </w:rPr>
        <w:tab/>
      </w:r>
      <w:r w:rsidR="00714C74">
        <w:rPr>
          <w:rFonts w:ascii="Calibri" w:hAnsi="Calibri"/>
          <w:b/>
        </w:rPr>
        <w:tab/>
      </w:r>
      <w:r w:rsidR="00714C74">
        <w:rPr>
          <w:rFonts w:ascii="Calibri" w:hAnsi="Calibri"/>
          <w:b/>
        </w:rPr>
        <w:tab/>
      </w:r>
      <w:r w:rsidR="008227AD">
        <w:rPr>
          <w:rFonts w:ascii="Calibri" w:hAnsi="Calibri"/>
          <w:b/>
        </w:rPr>
        <w:t xml:space="preserve">       </w:t>
      </w:r>
      <w:r w:rsidR="00714C74">
        <w:rPr>
          <w:rFonts w:ascii="Calibri" w:hAnsi="Calibri"/>
          <w:b/>
        </w:rPr>
        <w:t xml:space="preserve">Πειραιάς, </w:t>
      </w:r>
      <w:r w:rsidR="000A643B">
        <w:rPr>
          <w:rFonts w:ascii="Calibri" w:hAnsi="Calibri"/>
          <w:b/>
        </w:rPr>
        <w:t>27</w:t>
      </w:r>
      <w:r w:rsidR="0002577F" w:rsidRPr="00714C74">
        <w:rPr>
          <w:rFonts w:ascii="Calibri" w:hAnsi="Calibri"/>
          <w:b/>
        </w:rPr>
        <w:t>.</w:t>
      </w:r>
      <w:r w:rsidR="00EE1A88" w:rsidRPr="00714C74">
        <w:rPr>
          <w:rFonts w:ascii="Calibri" w:hAnsi="Calibri"/>
          <w:b/>
        </w:rPr>
        <w:t>0</w:t>
      </w:r>
      <w:r w:rsidR="001220BE" w:rsidRPr="00714C74">
        <w:rPr>
          <w:rFonts w:ascii="Calibri" w:hAnsi="Calibri"/>
          <w:b/>
        </w:rPr>
        <w:t>8</w:t>
      </w:r>
      <w:r w:rsidR="00C24A94" w:rsidRPr="00714C74">
        <w:rPr>
          <w:rFonts w:ascii="Calibri" w:hAnsi="Calibri"/>
          <w:b/>
        </w:rPr>
        <w:t>.20</w:t>
      </w:r>
      <w:r w:rsidR="007C4393" w:rsidRPr="00714C74">
        <w:rPr>
          <w:rFonts w:ascii="Calibri" w:hAnsi="Calibri"/>
          <w:b/>
        </w:rPr>
        <w:t>2</w:t>
      </w:r>
      <w:r w:rsidR="00412B0B" w:rsidRPr="00714C74">
        <w:rPr>
          <w:rFonts w:ascii="Calibri" w:hAnsi="Calibri"/>
          <w:b/>
        </w:rPr>
        <w:t>6</w:t>
      </w:r>
      <w:r w:rsidRPr="00714C74">
        <w:rPr>
          <w:rFonts w:ascii="Calibri" w:hAnsi="Calibri"/>
          <w:b/>
        </w:rPr>
        <w:t xml:space="preserve">          </w:t>
      </w:r>
      <w:r w:rsidRPr="00714C74">
        <w:rPr>
          <w:rFonts w:ascii="Calibri" w:hAnsi="Calibri"/>
          <w:b/>
        </w:rPr>
        <w:tab/>
      </w:r>
      <w:r w:rsidRPr="00714C74">
        <w:rPr>
          <w:rFonts w:ascii="Calibri" w:hAnsi="Calibri"/>
          <w:b/>
        </w:rPr>
        <w:tab/>
      </w:r>
      <w:r w:rsidRPr="00714C74">
        <w:rPr>
          <w:rFonts w:ascii="Calibri" w:hAnsi="Calibri"/>
          <w:b/>
        </w:rPr>
        <w:tab/>
      </w:r>
      <w:r w:rsidRPr="00714C74">
        <w:rPr>
          <w:rFonts w:ascii="Calibri" w:hAnsi="Calibri"/>
          <w:b/>
        </w:rPr>
        <w:tab/>
        <w:t xml:space="preserve">                                    </w:t>
      </w:r>
      <w:r w:rsidRPr="00714C74">
        <w:rPr>
          <w:rFonts w:ascii="Calibri" w:hAnsi="Calibri"/>
          <w:b/>
        </w:rPr>
        <w:tab/>
        <w:t xml:space="preserve">          </w:t>
      </w:r>
    </w:p>
    <w:p w:rsidR="00A94BAD" w:rsidRPr="00714C74" w:rsidRDefault="00A94BAD" w:rsidP="00A94BAD">
      <w:pPr>
        <w:jc w:val="both"/>
        <w:rPr>
          <w:rFonts w:ascii="Calibri" w:hAnsi="Calibri"/>
          <w:b/>
        </w:rPr>
      </w:pPr>
    </w:p>
    <w:p w:rsidR="00A94BAD" w:rsidRPr="00714C74" w:rsidRDefault="00A94BAD" w:rsidP="00A94BAD">
      <w:pPr>
        <w:jc w:val="both"/>
        <w:rPr>
          <w:rFonts w:ascii="Calibri" w:hAnsi="Calibri"/>
        </w:rPr>
      </w:pPr>
    </w:p>
    <w:p w:rsidR="00A94BAD" w:rsidRPr="00714C74" w:rsidRDefault="00A94BAD" w:rsidP="00A94BAD">
      <w:pPr>
        <w:jc w:val="both"/>
        <w:rPr>
          <w:rFonts w:ascii="Calibri" w:hAnsi="Calibri"/>
          <w:b/>
        </w:rPr>
      </w:pPr>
      <w:r w:rsidRPr="00714C74">
        <w:rPr>
          <w:rFonts w:ascii="Calibri" w:hAnsi="Calibri"/>
          <w:b/>
        </w:rPr>
        <w:t>ΣΕ ΟΛΑ ΤΑ ΣΩΜΑΤΕΙΑ</w:t>
      </w:r>
    </w:p>
    <w:p w:rsidR="00A94BAD" w:rsidRPr="00714C74" w:rsidRDefault="00A94BAD" w:rsidP="00A94BAD">
      <w:pPr>
        <w:jc w:val="both"/>
        <w:rPr>
          <w:rFonts w:ascii="Calibri" w:hAnsi="Calibri"/>
          <w:b/>
        </w:rPr>
      </w:pPr>
      <w:r w:rsidRPr="00714C74">
        <w:rPr>
          <w:rFonts w:ascii="Calibri" w:hAnsi="Calibri"/>
          <w:b/>
        </w:rPr>
        <w:t>ΠΟΥ ΑΝΗΚΟΥΝ ΣΤΗ</w:t>
      </w:r>
    </w:p>
    <w:p w:rsidR="00A94BAD" w:rsidRPr="00714C74" w:rsidRDefault="00A94BAD" w:rsidP="00A94BAD">
      <w:pPr>
        <w:jc w:val="both"/>
        <w:rPr>
          <w:rFonts w:ascii="Calibri" w:hAnsi="Calibri"/>
          <w:b/>
        </w:rPr>
      </w:pPr>
      <w:r w:rsidRPr="00714C74">
        <w:rPr>
          <w:rFonts w:ascii="Calibri" w:hAnsi="Calibri"/>
          <w:b/>
        </w:rPr>
        <w:t>ΔΥΝΑΜΗ ΤΗΣ Ε.Π.Σ.ΠΕΙΡΑΙΑ</w:t>
      </w:r>
    </w:p>
    <w:p w:rsidR="00A94BAD" w:rsidRPr="00714C74" w:rsidRDefault="00A94BAD" w:rsidP="00A94BAD">
      <w:pPr>
        <w:jc w:val="both"/>
        <w:rPr>
          <w:rFonts w:ascii="Calibri" w:hAnsi="Calibri"/>
          <w:u w:val="single"/>
        </w:rPr>
      </w:pPr>
    </w:p>
    <w:p w:rsidR="009A5CE3" w:rsidRPr="00714C74" w:rsidRDefault="00412B0B" w:rsidP="00A94BAD">
      <w:pPr>
        <w:jc w:val="both"/>
        <w:rPr>
          <w:rFonts w:ascii="Calibri" w:hAnsi="Calibri"/>
          <w:b/>
          <w:sz w:val="32"/>
          <w:szCs w:val="32"/>
          <w:u w:val="single"/>
        </w:rPr>
      </w:pPr>
      <w:r w:rsidRPr="00714C74">
        <w:rPr>
          <w:rFonts w:ascii="Calibri" w:hAnsi="Calibri"/>
          <w:b/>
          <w:sz w:val="32"/>
          <w:szCs w:val="32"/>
        </w:rPr>
        <w:t xml:space="preserve">            </w:t>
      </w:r>
      <w:r w:rsidR="009A5CE3" w:rsidRPr="00714C74">
        <w:rPr>
          <w:rFonts w:ascii="Calibri" w:hAnsi="Calibri"/>
          <w:b/>
          <w:sz w:val="32"/>
          <w:szCs w:val="32"/>
          <w:u w:val="single"/>
        </w:rPr>
        <w:t>ΠΡΟΚΗΡΥΞΗ</w:t>
      </w:r>
      <w:r w:rsidRPr="00714C74">
        <w:rPr>
          <w:rFonts w:ascii="Calibri" w:hAnsi="Calibri"/>
          <w:b/>
          <w:sz w:val="32"/>
          <w:szCs w:val="32"/>
          <w:u w:val="single"/>
        </w:rPr>
        <w:t xml:space="preserve"> ΚΥΠΕΛΛΟΥ ΕΡΑΣΙΤΕΧΝΩΝ «ΕΙΡΗΝΗ ΜΑΡΙΝΑΚΗ»</w:t>
      </w:r>
    </w:p>
    <w:p w:rsidR="00A94BAD" w:rsidRPr="00714C74" w:rsidRDefault="00A94BAD" w:rsidP="00A94BAD">
      <w:pPr>
        <w:jc w:val="both"/>
        <w:rPr>
          <w:rFonts w:ascii="Calibri" w:hAnsi="Calibri"/>
          <w:u w:val="single"/>
        </w:rPr>
      </w:pPr>
    </w:p>
    <w:p w:rsidR="00A94BAD" w:rsidRPr="00714C74" w:rsidRDefault="00A94BAD" w:rsidP="00A94BAD">
      <w:pPr>
        <w:jc w:val="both"/>
        <w:rPr>
          <w:rFonts w:ascii="Calibri" w:hAnsi="Calibri"/>
        </w:rPr>
      </w:pPr>
      <w:r w:rsidRPr="00714C74">
        <w:rPr>
          <w:rFonts w:ascii="Calibri" w:hAnsi="Calibri"/>
        </w:rPr>
        <w:t>Κύριε Πρόεδρε,</w:t>
      </w:r>
    </w:p>
    <w:p w:rsidR="00A94BAD" w:rsidRPr="00714C74" w:rsidRDefault="00A94BAD" w:rsidP="00A94BAD">
      <w:pPr>
        <w:jc w:val="both"/>
        <w:rPr>
          <w:rFonts w:ascii="Calibri" w:hAnsi="Calibri"/>
          <w:b/>
        </w:rPr>
      </w:pPr>
      <w:r w:rsidRPr="00714C74">
        <w:rPr>
          <w:rFonts w:ascii="Calibri" w:hAnsi="Calibri"/>
        </w:rPr>
        <w:t xml:space="preserve">Σας κοινοποιούμε συνημμένα την </w:t>
      </w:r>
      <w:r w:rsidR="009A5CE3" w:rsidRPr="00714C74">
        <w:rPr>
          <w:rFonts w:ascii="Calibri" w:hAnsi="Calibri"/>
        </w:rPr>
        <w:t xml:space="preserve"> </w:t>
      </w:r>
      <w:r w:rsidRPr="00714C74">
        <w:rPr>
          <w:rFonts w:ascii="Calibri" w:hAnsi="Calibri"/>
        </w:rPr>
        <w:t xml:space="preserve">Προκήρυξη των ποδοσφαιρικών αγώνων </w:t>
      </w:r>
      <w:r w:rsidRPr="00714C74">
        <w:rPr>
          <w:rFonts w:ascii="Calibri" w:hAnsi="Calibri"/>
          <w:b/>
        </w:rPr>
        <w:t>Κυπέλλου Ερασιτεχνών</w:t>
      </w:r>
      <w:r w:rsidRPr="00714C74">
        <w:rPr>
          <w:rFonts w:ascii="Calibri" w:hAnsi="Calibri"/>
        </w:rPr>
        <w:t xml:space="preserve"> </w:t>
      </w:r>
      <w:r w:rsidRPr="00714C74">
        <w:rPr>
          <w:rFonts w:ascii="Calibri" w:hAnsi="Calibri"/>
          <w:b/>
        </w:rPr>
        <w:t>Πειραιά</w:t>
      </w:r>
      <w:r w:rsidR="00714C74">
        <w:rPr>
          <w:rFonts w:ascii="Calibri" w:hAnsi="Calibri"/>
          <w:b/>
        </w:rPr>
        <w:t xml:space="preserve"> </w:t>
      </w:r>
      <w:r w:rsidR="001220BE" w:rsidRPr="00714C74">
        <w:rPr>
          <w:rFonts w:ascii="Calibri" w:hAnsi="Calibri"/>
          <w:b/>
        </w:rPr>
        <w:t>«ΕΙΡΗΝΗ ΜΑΡΙΝΑΚΗ»</w:t>
      </w:r>
      <w:r w:rsidRPr="00714C74">
        <w:rPr>
          <w:rFonts w:ascii="Calibri" w:hAnsi="Calibri"/>
          <w:b/>
        </w:rPr>
        <w:t xml:space="preserve">  </w:t>
      </w:r>
      <w:r w:rsidRPr="00714C74">
        <w:rPr>
          <w:rFonts w:ascii="Calibri" w:hAnsi="Calibri"/>
        </w:rPr>
        <w:t xml:space="preserve">διοργάνωσης της </w:t>
      </w:r>
      <w:r w:rsidRPr="00714C74">
        <w:rPr>
          <w:rFonts w:ascii="Calibri" w:hAnsi="Calibri"/>
          <w:b/>
        </w:rPr>
        <w:t>Ε.Π.Σ.ΠΕΙΡΑΙΑ</w:t>
      </w:r>
      <w:r w:rsidR="00B4721E" w:rsidRPr="00714C74">
        <w:rPr>
          <w:rFonts w:ascii="Calibri" w:hAnsi="Calibri"/>
        </w:rPr>
        <w:t xml:space="preserve"> </w:t>
      </w:r>
      <w:r w:rsidRPr="00714C74">
        <w:rPr>
          <w:rFonts w:ascii="Calibri" w:hAnsi="Calibri"/>
        </w:rPr>
        <w:t xml:space="preserve"> περιόδου </w:t>
      </w:r>
      <w:r w:rsidR="00C24A94" w:rsidRPr="00714C74">
        <w:rPr>
          <w:rFonts w:ascii="Calibri" w:hAnsi="Calibri"/>
          <w:b/>
        </w:rPr>
        <w:t>20</w:t>
      </w:r>
      <w:r w:rsidR="00412B0B" w:rsidRPr="00714C74">
        <w:rPr>
          <w:rFonts w:ascii="Calibri" w:hAnsi="Calibri"/>
          <w:b/>
        </w:rPr>
        <w:t>26</w:t>
      </w:r>
      <w:r w:rsidR="00C24A94" w:rsidRPr="00714C74">
        <w:rPr>
          <w:rFonts w:ascii="Calibri" w:hAnsi="Calibri"/>
          <w:b/>
        </w:rPr>
        <w:t>-202</w:t>
      </w:r>
      <w:r w:rsidR="00412B0B" w:rsidRPr="00714C74">
        <w:rPr>
          <w:rFonts w:ascii="Calibri" w:hAnsi="Calibri"/>
          <w:b/>
        </w:rPr>
        <w:t>7</w:t>
      </w:r>
      <w:r w:rsidRPr="00714C74">
        <w:rPr>
          <w:rFonts w:ascii="Calibri" w:hAnsi="Calibri"/>
          <w:b/>
        </w:rPr>
        <w:t>,</w:t>
      </w:r>
      <w:r w:rsidRPr="00714C74">
        <w:rPr>
          <w:rFonts w:ascii="Calibri" w:hAnsi="Calibri"/>
        </w:rPr>
        <w:t xml:space="preserve"> που εγκρίθηκε από την  </w:t>
      </w:r>
      <w:r w:rsidRPr="00714C74">
        <w:rPr>
          <w:rFonts w:ascii="Calibri" w:hAnsi="Calibri"/>
          <w:lang w:val="en-US"/>
        </w:rPr>
        <w:t>E</w:t>
      </w:r>
      <w:r w:rsidRPr="00714C74">
        <w:rPr>
          <w:rFonts w:ascii="Calibri" w:hAnsi="Calibri"/>
        </w:rPr>
        <w:t>.</w:t>
      </w:r>
      <w:r w:rsidRPr="00714C74">
        <w:rPr>
          <w:rFonts w:ascii="Calibri" w:hAnsi="Calibri"/>
          <w:lang w:val="en-US"/>
        </w:rPr>
        <w:t>E</w:t>
      </w:r>
      <w:r w:rsidRPr="00714C74">
        <w:rPr>
          <w:rFonts w:ascii="Calibri" w:hAnsi="Calibri"/>
        </w:rPr>
        <w:t xml:space="preserve">. της </w:t>
      </w:r>
      <w:r w:rsidRPr="00714C74">
        <w:rPr>
          <w:rFonts w:ascii="Calibri" w:hAnsi="Calibri"/>
          <w:b/>
        </w:rPr>
        <w:t>Ε.Π.Σ.ΠΕΙΡΑΙΑ</w:t>
      </w:r>
      <w:r w:rsidR="0002577F" w:rsidRPr="00714C74">
        <w:rPr>
          <w:rFonts w:ascii="Calibri" w:hAnsi="Calibri"/>
        </w:rPr>
        <w:t xml:space="preserve"> κατά τη συνεδρίασή του στις </w:t>
      </w:r>
      <w:r w:rsidR="00412B0B" w:rsidRPr="00714C74">
        <w:rPr>
          <w:rFonts w:ascii="Calibri" w:hAnsi="Calibri"/>
          <w:b/>
        </w:rPr>
        <w:t>08</w:t>
      </w:r>
      <w:r w:rsidR="0002577F" w:rsidRPr="00714C74">
        <w:rPr>
          <w:rFonts w:ascii="Calibri" w:hAnsi="Calibri"/>
          <w:b/>
        </w:rPr>
        <w:t>.</w:t>
      </w:r>
      <w:r w:rsidR="00412B0B" w:rsidRPr="00714C74">
        <w:rPr>
          <w:rFonts w:ascii="Calibri" w:hAnsi="Calibri"/>
          <w:b/>
        </w:rPr>
        <w:t>07</w:t>
      </w:r>
      <w:r w:rsidR="00C24A94" w:rsidRPr="00714C74">
        <w:rPr>
          <w:rFonts w:ascii="Calibri" w:hAnsi="Calibri"/>
          <w:b/>
        </w:rPr>
        <w:t>.20</w:t>
      </w:r>
      <w:r w:rsidR="006453A9" w:rsidRPr="00714C74">
        <w:rPr>
          <w:rFonts w:ascii="Calibri" w:hAnsi="Calibri"/>
          <w:b/>
        </w:rPr>
        <w:t>2</w:t>
      </w:r>
      <w:r w:rsidR="00412B0B" w:rsidRPr="00714C74">
        <w:rPr>
          <w:rFonts w:ascii="Calibri" w:hAnsi="Calibri"/>
          <w:b/>
        </w:rPr>
        <w:t>6</w:t>
      </w:r>
      <w:r w:rsidRPr="00714C74">
        <w:rPr>
          <w:rFonts w:ascii="Calibri" w:hAnsi="Calibri"/>
          <w:b/>
        </w:rPr>
        <w:t xml:space="preserve"> </w:t>
      </w:r>
    </w:p>
    <w:p w:rsidR="00C93AB8" w:rsidRPr="00714C74" w:rsidRDefault="00C93AB8" w:rsidP="00C93AB8">
      <w:pPr>
        <w:jc w:val="center"/>
        <w:rPr>
          <w:rFonts w:ascii="Calibri" w:hAnsi="Calibri"/>
          <w:sz w:val="22"/>
          <w:szCs w:val="22"/>
          <w:u w:val="single"/>
        </w:rPr>
      </w:pPr>
    </w:p>
    <w:p w:rsidR="00E7289A" w:rsidRPr="00714C74" w:rsidRDefault="00E7289A" w:rsidP="00A94BAD">
      <w:pPr>
        <w:jc w:val="both"/>
        <w:rPr>
          <w:rFonts w:ascii="Calibri" w:hAnsi="Calibri"/>
        </w:rPr>
      </w:pPr>
    </w:p>
    <w:p w:rsidR="00E7289A" w:rsidRPr="00714C74" w:rsidRDefault="00E7289A" w:rsidP="00A94BAD">
      <w:pPr>
        <w:jc w:val="both"/>
        <w:rPr>
          <w:rFonts w:ascii="Calibri" w:hAnsi="Calibri"/>
        </w:rPr>
      </w:pPr>
    </w:p>
    <w:p w:rsidR="00A94BAD" w:rsidRPr="00714C74" w:rsidRDefault="00A94BAD" w:rsidP="00714C74">
      <w:pPr>
        <w:jc w:val="center"/>
        <w:rPr>
          <w:rFonts w:ascii="Calibri" w:hAnsi="Calibri"/>
          <w:b/>
        </w:rPr>
      </w:pPr>
      <w:r w:rsidRPr="00714C74">
        <w:rPr>
          <w:rFonts w:ascii="Calibri" w:hAnsi="Calibri"/>
          <w:b/>
        </w:rPr>
        <w:t>Ο ΠΡΟΕΔΡΟΣ</w:t>
      </w:r>
      <w:r w:rsidRPr="00714C74">
        <w:rPr>
          <w:rFonts w:ascii="Calibri" w:hAnsi="Calibri"/>
          <w:b/>
        </w:rPr>
        <w:tab/>
      </w:r>
      <w:r w:rsidRPr="00714C74">
        <w:rPr>
          <w:rFonts w:ascii="Calibri" w:hAnsi="Calibri"/>
          <w:b/>
        </w:rPr>
        <w:tab/>
      </w:r>
      <w:r w:rsidRPr="00714C74">
        <w:rPr>
          <w:rFonts w:ascii="Calibri" w:hAnsi="Calibri"/>
          <w:b/>
        </w:rPr>
        <w:tab/>
      </w:r>
      <w:r w:rsidRPr="00714C74">
        <w:rPr>
          <w:rFonts w:ascii="Calibri" w:hAnsi="Calibri"/>
          <w:b/>
        </w:rPr>
        <w:tab/>
      </w:r>
      <w:r w:rsidR="00E7289A" w:rsidRPr="00714C74">
        <w:rPr>
          <w:rFonts w:ascii="Calibri" w:hAnsi="Calibri"/>
          <w:b/>
        </w:rPr>
        <w:t xml:space="preserve">              </w:t>
      </w:r>
      <w:r w:rsidRPr="00714C74">
        <w:rPr>
          <w:rFonts w:ascii="Calibri" w:hAnsi="Calibri"/>
          <w:b/>
        </w:rPr>
        <w:t>Ο ΓΕΝ.ΓΡΑΜΜΑΤΕΑΣ</w:t>
      </w:r>
    </w:p>
    <w:p w:rsidR="00A94BAD" w:rsidRPr="00714C74" w:rsidRDefault="00A94BAD" w:rsidP="00714C74">
      <w:pPr>
        <w:jc w:val="center"/>
        <w:rPr>
          <w:rFonts w:ascii="Calibri" w:hAnsi="Calibri"/>
          <w:b/>
        </w:rPr>
      </w:pPr>
    </w:p>
    <w:p w:rsidR="00E7289A" w:rsidRPr="00714C74" w:rsidRDefault="00E7289A" w:rsidP="00714C74">
      <w:pPr>
        <w:jc w:val="center"/>
        <w:rPr>
          <w:rFonts w:ascii="Calibri" w:hAnsi="Calibri"/>
          <w:b/>
        </w:rPr>
      </w:pPr>
    </w:p>
    <w:p w:rsidR="00A94BAD" w:rsidRPr="00714C74" w:rsidRDefault="00714C74" w:rsidP="00714C74">
      <w:pPr>
        <w:rPr>
          <w:rFonts w:ascii="Calibri" w:hAnsi="Calibri"/>
          <w:b/>
        </w:rPr>
      </w:pPr>
      <w:r>
        <w:rPr>
          <w:rFonts w:ascii="Calibri" w:hAnsi="Calibri"/>
          <w:b/>
        </w:rPr>
        <w:t xml:space="preserve">                                       </w:t>
      </w:r>
      <w:proofErr w:type="gramStart"/>
      <w:r w:rsidR="00A94BAD" w:rsidRPr="00714C74">
        <w:rPr>
          <w:rFonts w:ascii="Calibri" w:hAnsi="Calibri"/>
          <w:b/>
          <w:lang w:val="en-US"/>
        </w:rPr>
        <w:t>I</w:t>
      </w:r>
      <w:r w:rsidR="00A94BAD" w:rsidRPr="00714C74">
        <w:rPr>
          <w:rFonts w:ascii="Calibri" w:hAnsi="Calibri"/>
          <w:b/>
        </w:rPr>
        <w:t>.ΣΠΑΘΑΣ</w:t>
      </w:r>
      <w:r w:rsidR="00FB65CD" w:rsidRPr="00714C74">
        <w:rPr>
          <w:rFonts w:ascii="Calibri" w:hAnsi="Calibri"/>
          <w:b/>
        </w:rPr>
        <w:t xml:space="preserve">                </w:t>
      </w:r>
      <w:r>
        <w:rPr>
          <w:rFonts w:ascii="Calibri" w:hAnsi="Calibri"/>
          <w:b/>
        </w:rPr>
        <w:t xml:space="preserve">            </w:t>
      </w:r>
      <w:r w:rsidR="00FB65CD" w:rsidRPr="00714C74">
        <w:rPr>
          <w:rFonts w:ascii="Calibri" w:hAnsi="Calibri"/>
          <w:b/>
        </w:rPr>
        <w:t xml:space="preserve">                             </w:t>
      </w:r>
      <w:r w:rsidR="00F20FA4" w:rsidRPr="00714C74">
        <w:rPr>
          <w:rFonts w:ascii="Calibri" w:hAnsi="Calibri"/>
          <w:b/>
        </w:rPr>
        <w:t xml:space="preserve">      </w:t>
      </w:r>
      <w:r w:rsidR="00FB65CD" w:rsidRPr="00714C74">
        <w:rPr>
          <w:rFonts w:ascii="Calibri" w:hAnsi="Calibri"/>
          <w:b/>
        </w:rPr>
        <w:t xml:space="preserve">    ΑΠ.</w:t>
      </w:r>
      <w:proofErr w:type="gramEnd"/>
      <w:r w:rsidR="00FB65CD" w:rsidRPr="00714C74">
        <w:rPr>
          <w:rFonts w:ascii="Calibri" w:hAnsi="Calibri"/>
          <w:b/>
        </w:rPr>
        <w:t xml:space="preserve"> ΜΑΡΟΥΛΗΣ</w:t>
      </w:r>
    </w:p>
    <w:p w:rsidR="00A94BAD" w:rsidRPr="00714C74" w:rsidRDefault="00A94BAD" w:rsidP="00A94BAD">
      <w:pPr>
        <w:jc w:val="both"/>
        <w:rPr>
          <w:rFonts w:ascii="Calibri" w:hAnsi="Calibri"/>
          <w:b/>
        </w:rPr>
      </w:pPr>
    </w:p>
    <w:p w:rsidR="00A94BAD" w:rsidRPr="00714C74" w:rsidRDefault="00A94BAD" w:rsidP="00A94BAD">
      <w:pPr>
        <w:jc w:val="both"/>
        <w:rPr>
          <w:rFonts w:ascii="Calibri" w:hAnsi="Calibri"/>
        </w:rPr>
      </w:pPr>
    </w:p>
    <w:p w:rsidR="00FB65CD" w:rsidRPr="00714C74" w:rsidRDefault="00FB65CD" w:rsidP="00A94BAD">
      <w:pPr>
        <w:jc w:val="both"/>
        <w:rPr>
          <w:rFonts w:ascii="Calibri" w:hAnsi="Calibri"/>
        </w:rPr>
      </w:pPr>
    </w:p>
    <w:p w:rsidR="00FB65CD" w:rsidRPr="00714C74" w:rsidRDefault="00FB65CD" w:rsidP="00A94BAD">
      <w:pPr>
        <w:jc w:val="both"/>
        <w:rPr>
          <w:rFonts w:ascii="Calibri" w:hAnsi="Calibri"/>
        </w:rPr>
      </w:pPr>
    </w:p>
    <w:p w:rsidR="00FB65CD" w:rsidRPr="00714C74" w:rsidRDefault="00FB65CD" w:rsidP="00A94BAD">
      <w:pPr>
        <w:jc w:val="both"/>
        <w:rPr>
          <w:rFonts w:ascii="Calibri" w:hAnsi="Calibri"/>
        </w:rPr>
      </w:pPr>
    </w:p>
    <w:p w:rsidR="00FB65CD" w:rsidRPr="00714C74" w:rsidRDefault="00FB65CD" w:rsidP="00A94BAD">
      <w:pPr>
        <w:jc w:val="both"/>
        <w:rPr>
          <w:rFonts w:ascii="Calibri" w:hAnsi="Calibri"/>
        </w:rPr>
      </w:pPr>
    </w:p>
    <w:p w:rsidR="00A94BAD" w:rsidRPr="00714C74" w:rsidRDefault="00A94BAD" w:rsidP="00A94BAD">
      <w:pPr>
        <w:jc w:val="both"/>
        <w:rPr>
          <w:rFonts w:ascii="Calibri" w:hAnsi="Calibri"/>
        </w:rPr>
      </w:pPr>
    </w:p>
    <w:p w:rsidR="00A94BAD" w:rsidRPr="00714C74" w:rsidRDefault="00A94BAD" w:rsidP="00A94BAD">
      <w:pPr>
        <w:jc w:val="both"/>
        <w:rPr>
          <w:rFonts w:ascii="Calibri" w:hAnsi="Calibri"/>
          <w:b/>
          <w:u w:val="single"/>
        </w:rPr>
      </w:pPr>
      <w:r w:rsidRPr="00714C74">
        <w:rPr>
          <w:rFonts w:ascii="Calibri" w:hAnsi="Calibri"/>
          <w:b/>
          <w:u w:val="single"/>
        </w:rPr>
        <w:t>ΚΟΙΝΟΠΟΙΗΣΗ</w:t>
      </w:r>
    </w:p>
    <w:p w:rsidR="00A94BAD" w:rsidRPr="00714C74" w:rsidRDefault="00A94BAD" w:rsidP="00A94BAD">
      <w:pPr>
        <w:jc w:val="both"/>
        <w:rPr>
          <w:rFonts w:ascii="Calibri" w:hAnsi="Calibri"/>
          <w:b/>
          <w:u w:val="single"/>
        </w:rPr>
      </w:pPr>
    </w:p>
    <w:p w:rsidR="00A94BAD" w:rsidRPr="00714C74" w:rsidRDefault="00A94BAD" w:rsidP="00A94BAD">
      <w:pPr>
        <w:jc w:val="both"/>
        <w:rPr>
          <w:rFonts w:ascii="Calibri" w:hAnsi="Calibri"/>
        </w:rPr>
      </w:pPr>
      <w:r w:rsidRPr="00714C74">
        <w:rPr>
          <w:rFonts w:ascii="Calibri" w:hAnsi="Calibri"/>
        </w:rPr>
        <w:t xml:space="preserve">ΕΛΛΗΝΙΚΗ ΠΟΔΟΣΦΑΙΡΙΚΗ ΟΜΟΣΠΟΝΔΙΑ </w:t>
      </w:r>
      <w:r w:rsidR="00E7289A" w:rsidRPr="00714C74">
        <w:rPr>
          <w:rFonts w:ascii="Calibri" w:hAnsi="Calibri"/>
        </w:rPr>
        <w:t>–</w:t>
      </w:r>
      <w:r w:rsidRPr="00714C74">
        <w:rPr>
          <w:rFonts w:ascii="Calibri" w:hAnsi="Calibri"/>
        </w:rPr>
        <w:t xml:space="preserve"> </w:t>
      </w:r>
      <w:r w:rsidRPr="00714C74">
        <w:rPr>
          <w:rFonts w:ascii="Calibri" w:hAnsi="Calibri"/>
          <w:u w:val="single"/>
        </w:rPr>
        <w:t>ΑΘΗΝ</w:t>
      </w:r>
      <w:r w:rsidR="00E7289A" w:rsidRPr="00714C74">
        <w:rPr>
          <w:rFonts w:ascii="Calibri" w:hAnsi="Calibri"/>
          <w:u w:val="single"/>
        </w:rPr>
        <w:t>Α</w:t>
      </w:r>
    </w:p>
    <w:p w:rsidR="00A94BAD" w:rsidRPr="00714C74" w:rsidRDefault="00A94BAD" w:rsidP="00A94BAD">
      <w:pPr>
        <w:jc w:val="both"/>
        <w:rPr>
          <w:rFonts w:ascii="Calibri" w:hAnsi="Calibri"/>
        </w:rPr>
      </w:pPr>
    </w:p>
    <w:p w:rsidR="00A94BAD" w:rsidRDefault="00A94BAD" w:rsidP="00A94BAD">
      <w:pPr>
        <w:jc w:val="both"/>
        <w:rPr>
          <w:rFonts w:ascii="Calibri" w:hAnsi="Calibri"/>
        </w:rPr>
      </w:pPr>
    </w:p>
    <w:p w:rsidR="00714C74" w:rsidRPr="00714C74" w:rsidRDefault="00714C74" w:rsidP="00A94BAD">
      <w:pPr>
        <w:jc w:val="both"/>
        <w:rPr>
          <w:rFonts w:ascii="Calibri" w:hAnsi="Calibri"/>
        </w:rPr>
      </w:pPr>
    </w:p>
    <w:p w:rsidR="00A94BAD" w:rsidRPr="00714C74" w:rsidRDefault="00E7289A" w:rsidP="00A94BAD">
      <w:pPr>
        <w:jc w:val="both"/>
        <w:rPr>
          <w:rFonts w:ascii="Calibri" w:hAnsi="Calibri"/>
          <w:b/>
        </w:rPr>
      </w:pPr>
      <w:r w:rsidRPr="00714C74">
        <w:rPr>
          <w:rFonts w:ascii="Calibri" w:hAnsi="Calibri"/>
          <w:b/>
        </w:rPr>
        <w:lastRenderedPageBreak/>
        <w:t xml:space="preserve">                             </w:t>
      </w:r>
      <w:r w:rsidR="00A94BAD" w:rsidRPr="00714C74">
        <w:rPr>
          <w:rFonts w:ascii="Calibri" w:hAnsi="Calibri"/>
          <w:b/>
        </w:rPr>
        <w:t>ΕΝΩΣΗ ΠΟΔΟΣΦΑΙΡΙΚΩΝ ΣΩΜΑΤΕΙΩΝ</w:t>
      </w:r>
    </w:p>
    <w:p w:rsidR="00A94BAD" w:rsidRPr="00714C74" w:rsidRDefault="00A94BAD" w:rsidP="00A94BAD">
      <w:pPr>
        <w:jc w:val="both"/>
        <w:rPr>
          <w:rFonts w:ascii="Calibri" w:hAnsi="Calibri"/>
          <w:b/>
        </w:rPr>
      </w:pPr>
      <w:r w:rsidRPr="00714C74">
        <w:rPr>
          <w:rFonts w:ascii="Calibri" w:hAnsi="Calibri"/>
          <w:b/>
        </w:rPr>
        <w:t xml:space="preserve">                      </w:t>
      </w:r>
      <w:r w:rsidR="00E7289A" w:rsidRPr="00714C74">
        <w:rPr>
          <w:rFonts w:ascii="Calibri" w:hAnsi="Calibri"/>
          <w:b/>
        </w:rPr>
        <w:t xml:space="preserve">                      </w:t>
      </w:r>
      <w:r w:rsidRPr="00714C74">
        <w:rPr>
          <w:rFonts w:ascii="Calibri" w:hAnsi="Calibri"/>
          <w:b/>
        </w:rPr>
        <w:t xml:space="preserve"> ΠΕΙΡΑΙΑ</w:t>
      </w:r>
    </w:p>
    <w:p w:rsidR="00A94BAD" w:rsidRPr="00714C74" w:rsidRDefault="00A94BAD" w:rsidP="00A94BAD">
      <w:pPr>
        <w:pStyle w:val="1"/>
        <w:rPr>
          <w:rFonts w:ascii="Calibri" w:hAnsi="Calibri"/>
          <w:sz w:val="24"/>
          <w:szCs w:val="24"/>
        </w:rPr>
      </w:pPr>
      <w:r w:rsidRPr="00714C74">
        <w:rPr>
          <w:rFonts w:ascii="Calibri" w:hAnsi="Calibri"/>
          <w:sz w:val="24"/>
          <w:szCs w:val="24"/>
        </w:rPr>
        <w:tab/>
      </w:r>
      <w:r w:rsidR="00E7289A" w:rsidRPr="00714C74">
        <w:rPr>
          <w:rFonts w:ascii="Calibri" w:hAnsi="Calibri"/>
          <w:sz w:val="24"/>
          <w:szCs w:val="24"/>
        </w:rPr>
        <w:tab/>
      </w:r>
      <w:r w:rsidR="00E7289A" w:rsidRPr="00714C74">
        <w:rPr>
          <w:rFonts w:ascii="Calibri" w:hAnsi="Calibri"/>
          <w:sz w:val="24"/>
          <w:szCs w:val="24"/>
        </w:rPr>
        <w:tab/>
      </w:r>
      <w:r w:rsidR="00E7289A" w:rsidRPr="00714C74">
        <w:rPr>
          <w:rFonts w:ascii="Calibri" w:hAnsi="Calibri"/>
          <w:sz w:val="24"/>
          <w:szCs w:val="24"/>
        </w:rPr>
        <w:tab/>
      </w:r>
      <w:r w:rsidR="00E7289A" w:rsidRPr="00714C74">
        <w:rPr>
          <w:rFonts w:ascii="Calibri" w:hAnsi="Calibri"/>
          <w:sz w:val="24"/>
          <w:szCs w:val="24"/>
        </w:rPr>
        <w:tab/>
      </w:r>
      <w:r w:rsidR="00E7289A" w:rsidRPr="00714C74">
        <w:rPr>
          <w:rFonts w:ascii="Calibri" w:hAnsi="Calibri"/>
          <w:sz w:val="24"/>
          <w:szCs w:val="24"/>
        </w:rPr>
        <w:tab/>
      </w:r>
      <w:r w:rsidR="00E7289A" w:rsidRPr="00714C74">
        <w:rPr>
          <w:rFonts w:ascii="Calibri" w:hAnsi="Calibri"/>
          <w:sz w:val="24"/>
          <w:szCs w:val="24"/>
        </w:rPr>
        <w:tab/>
        <w:t xml:space="preserve">        </w:t>
      </w:r>
      <w:r w:rsidR="00E7289A" w:rsidRPr="00714C74">
        <w:rPr>
          <w:rFonts w:ascii="Calibri" w:hAnsi="Calibri"/>
          <w:sz w:val="24"/>
          <w:szCs w:val="24"/>
        </w:rPr>
        <w:tab/>
      </w:r>
      <w:r w:rsidR="00E7289A" w:rsidRPr="00714C74">
        <w:rPr>
          <w:rFonts w:ascii="Calibri" w:hAnsi="Calibri"/>
          <w:sz w:val="24"/>
          <w:szCs w:val="24"/>
        </w:rPr>
        <w:tab/>
      </w:r>
      <w:r w:rsidR="00E7289A" w:rsidRPr="00714C74">
        <w:rPr>
          <w:rFonts w:ascii="Calibri" w:hAnsi="Calibri"/>
          <w:sz w:val="24"/>
          <w:szCs w:val="24"/>
        </w:rPr>
        <w:tab/>
        <w:t xml:space="preserve">  </w:t>
      </w:r>
      <w:r w:rsidR="001928CD">
        <w:rPr>
          <w:rFonts w:ascii="Calibri" w:hAnsi="Calibri"/>
          <w:sz w:val="24"/>
          <w:szCs w:val="24"/>
        </w:rPr>
        <w:t xml:space="preserve">  Πειραιάς 27</w:t>
      </w:r>
      <w:bookmarkStart w:id="0" w:name="_GoBack"/>
      <w:bookmarkEnd w:id="0"/>
      <w:r w:rsidR="00554121" w:rsidRPr="00714C74">
        <w:rPr>
          <w:rFonts w:ascii="Calibri" w:hAnsi="Calibri"/>
          <w:sz w:val="24"/>
          <w:szCs w:val="24"/>
        </w:rPr>
        <w:t>.</w:t>
      </w:r>
      <w:r w:rsidR="00EE1A88" w:rsidRPr="00714C74">
        <w:rPr>
          <w:rFonts w:ascii="Calibri" w:hAnsi="Calibri"/>
          <w:sz w:val="24"/>
          <w:szCs w:val="24"/>
        </w:rPr>
        <w:t>0</w:t>
      </w:r>
      <w:r w:rsidR="001220BE" w:rsidRPr="00714C74">
        <w:rPr>
          <w:rFonts w:ascii="Calibri" w:hAnsi="Calibri"/>
          <w:sz w:val="24"/>
          <w:szCs w:val="24"/>
        </w:rPr>
        <w:t>8</w:t>
      </w:r>
      <w:r w:rsidR="00C24A94" w:rsidRPr="00714C74">
        <w:rPr>
          <w:rFonts w:ascii="Calibri" w:hAnsi="Calibri"/>
          <w:sz w:val="24"/>
          <w:szCs w:val="24"/>
        </w:rPr>
        <w:t>.20</w:t>
      </w:r>
      <w:r w:rsidR="00380F3E" w:rsidRPr="00714C74">
        <w:rPr>
          <w:rFonts w:ascii="Calibri" w:hAnsi="Calibri"/>
          <w:sz w:val="24"/>
          <w:szCs w:val="24"/>
        </w:rPr>
        <w:t>2</w:t>
      </w:r>
      <w:r w:rsidR="00412B0B" w:rsidRPr="00714C74">
        <w:rPr>
          <w:rFonts w:ascii="Calibri" w:hAnsi="Calibri"/>
          <w:sz w:val="24"/>
          <w:szCs w:val="24"/>
        </w:rPr>
        <w:t>6</w:t>
      </w:r>
    </w:p>
    <w:p w:rsidR="00A94BAD" w:rsidRPr="00714C74" w:rsidRDefault="00A94BAD" w:rsidP="00A94BAD">
      <w:pPr>
        <w:jc w:val="center"/>
        <w:rPr>
          <w:rFonts w:ascii="Calibri" w:hAnsi="Calibri"/>
          <w:b/>
        </w:rPr>
      </w:pPr>
      <w:r w:rsidRPr="00714C74">
        <w:rPr>
          <w:rFonts w:ascii="Calibri" w:hAnsi="Calibri"/>
          <w:b/>
        </w:rPr>
        <w:t>Π Ρ Ο Κ Η Ρ Υ Ξ Η</w:t>
      </w:r>
    </w:p>
    <w:p w:rsidR="00A94BAD" w:rsidRPr="00714C74" w:rsidRDefault="00A94BAD" w:rsidP="00A94BAD">
      <w:pPr>
        <w:jc w:val="both"/>
        <w:rPr>
          <w:rFonts w:ascii="Calibri" w:hAnsi="Calibri"/>
        </w:rPr>
      </w:pPr>
      <w:r w:rsidRPr="00714C74">
        <w:rPr>
          <w:rFonts w:ascii="Calibri" w:hAnsi="Calibri"/>
        </w:rPr>
        <w:t>Η Ένωση Ποδοσφαιρικών Σωματείων Πειραιά, αφού έλαβε υπόψη της:</w:t>
      </w:r>
    </w:p>
    <w:p w:rsidR="00A94BAD" w:rsidRPr="00714C74" w:rsidRDefault="00561021" w:rsidP="00A94BAD">
      <w:pPr>
        <w:numPr>
          <w:ilvl w:val="0"/>
          <w:numId w:val="5"/>
        </w:numPr>
        <w:jc w:val="both"/>
        <w:rPr>
          <w:rFonts w:ascii="Calibri" w:hAnsi="Calibri"/>
        </w:rPr>
      </w:pPr>
      <w:r w:rsidRPr="00714C74">
        <w:rPr>
          <w:rFonts w:ascii="Calibri" w:hAnsi="Calibri"/>
        </w:rPr>
        <w:t xml:space="preserve"> Τον Κανονισμό Αγώνων Ποδοσφαίρου</w:t>
      </w:r>
      <w:r w:rsidR="00A94BAD" w:rsidRPr="00714C74">
        <w:rPr>
          <w:rFonts w:ascii="Calibri" w:hAnsi="Calibri"/>
        </w:rPr>
        <w:t>, τον Πειθαρχικό Κώδικα</w:t>
      </w:r>
    </w:p>
    <w:p w:rsidR="00A94BAD" w:rsidRPr="00714C74" w:rsidRDefault="00A94BAD" w:rsidP="00A94BAD">
      <w:pPr>
        <w:jc w:val="both"/>
        <w:rPr>
          <w:rFonts w:ascii="Calibri" w:hAnsi="Calibri"/>
        </w:rPr>
      </w:pPr>
      <w:r w:rsidRPr="00714C74">
        <w:rPr>
          <w:rFonts w:ascii="Calibri" w:hAnsi="Calibri"/>
        </w:rPr>
        <w:t xml:space="preserve"> και τους εν γένει Κανονισμούς της Ε.Π.Ο.</w:t>
      </w:r>
    </w:p>
    <w:p w:rsidR="00A94BAD" w:rsidRPr="00714C74" w:rsidRDefault="00A94BAD" w:rsidP="00A94BAD">
      <w:pPr>
        <w:numPr>
          <w:ilvl w:val="0"/>
          <w:numId w:val="5"/>
        </w:numPr>
        <w:jc w:val="both"/>
        <w:rPr>
          <w:rFonts w:ascii="Calibri" w:hAnsi="Calibri"/>
        </w:rPr>
      </w:pPr>
      <w:r w:rsidRPr="00714C74">
        <w:rPr>
          <w:rFonts w:ascii="Calibri" w:hAnsi="Calibri"/>
        </w:rPr>
        <w:t>Το Καταστατικό της Ε.Π.Ο. και της Ε.Π.Σ.Π.</w:t>
      </w:r>
    </w:p>
    <w:p w:rsidR="004052CD" w:rsidRPr="00714C74" w:rsidRDefault="004052CD" w:rsidP="00A94BAD">
      <w:pPr>
        <w:numPr>
          <w:ilvl w:val="0"/>
          <w:numId w:val="5"/>
        </w:numPr>
        <w:jc w:val="both"/>
        <w:rPr>
          <w:rFonts w:ascii="Calibri" w:hAnsi="Calibri"/>
        </w:rPr>
      </w:pPr>
      <w:r w:rsidRPr="00714C74">
        <w:rPr>
          <w:rFonts w:ascii="Calibri" w:hAnsi="Calibri"/>
        </w:rPr>
        <w:t>Τον Ν.2725/1999 και τις τροποποιήσεις αυτού</w:t>
      </w:r>
    </w:p>
    <w:p w:rsidR="00A94BAD" w:rsidRPr="00714C74" w:rsidRDefault="00A94BAD" w:rsidP="00A94BAD">
      <w:pPr>
        <w:pStyle w:val="a8"/>
        <w:numPr>
          <w:ilvl w:val="0"/>
          <w:numId w:val="5"/>
        </w:numPr>
        <w:rPr>
          <w:rFonts w:ascii="Calibri" w:hAnsi="Calibri"/>
          <w:color w:val="000000"/>
          <w:shd w:val="clear" w:color="auto" w:fill="FFFFFF"/>
        </w:rPr>
      </w:pPr>
      <w:r w:rsidRPr="00714C74">
        <w:rPr>
          <w:rFonts w:ascii="Calibri" w:hAnsi="Calibri"/>
          <w:color w:val="000000"/>
          <w:shd w:val="clear" w:color="auto" w:fill="FFFFFF"/>
        </w:rPr>
        <w:t>Την από</w:t>
      </w:r>
      <w:r w:rsidRPr="00714C74">
        <w:rPr>
          <w:rStyle w:val="apple-converted-space"/>
          <w:rFonts w:ascii="Calibri" w:hAnsi="Calibri"/>
          <w:color w:val="000000"/>
          <w:shd w:val="clear" w:color="auto" w:fill="FFFFFF"/>
        </w:rPr>
        <w:t> </w:t>
      </w:r>
      <w:r w:rsidR="007C4393" w:rsidRPr="00714C74">
        <w:rPr>
          <w:rFonts w:ascii="Calibri" w:hAnsi="Calibri"/>
          <w:b/>
          <w:bCs/>
          <w:color w:val="000000"/>
          <w:shd w:val="clear" w:color="auto" w:fill="FFFFFF"/>
        </w:rPr>
        <w:t xml:space="preserve">   </w:t>
      </w:r>
      <w:r w:rsidR="00412B0B" w:rsidRPr="00714C74">
        <w:rPr>
          <w:rFonts w:ascii="Calibri" w:hAnsi="Calibri"/>
          <w:b/>
          <w:bCs/>
          <w:color w:val="000000"/>
          <w:shd w:val="clear" w:color="auto" w:fill="FFFFFF"/>
        </w:rPr>
        <w:t>08</w:t>
      </w:r>
      <w:r w:rsidR="00554121" w:rsidRPr="00714C74">
        <w:rPr>
          <w:rFonts w:ascii="Calibri" w:hAnsi="Calibri"/>
          <w:b/>
          <w:bCs/>
          <w:color w:val="000000"/>
          <w:shd w:val="clear" w:color="auto" w:fill="FFFFFF"/>
        </w:rPr>
        <w:t>/</w:t>
      </w:r>
      <w:r w:rsidR="00EE1A88" w:rsidRPr="00714C74">
        <w:rPr>
          <w:rFonts w:ascii="Calibri" w:hAnsi="Calibri"/>
          <w:b/>
          <w:bCs/>
          <w:color w:val="000000"/>
          <w:shd w:val="clear" w:color="auto" w:fill="FFFFFF"/>
        </w:rPr>
        <w:t>0</w:t>
      </w:r>
      <w:r w:rsidR="00412B0B" w:rsidRPr="00714C74">
        <w:rPr>
          <w:rFonts w:ascii="Calibri" w:hAnsi="Calibri"/>
          <w:b/>
          <w:bCs/>
          <w:color w:val="000000"/>
          <w:shd w:val="clear" w:color="auto" w:fill="FFFFFF"/>
        </w:rPr>
        <w:t>7</w:t>
      </w:r>
      <w:r w:rsidR="00113C51" w:rsidRPr="00714C74">
        <w:rPr>
          <w:rFonts w:ascii="Calibri" w:hAnsi="Calibri"/>
          <w:b/>
          <w:bCs/>
          <w:color w:val="000000"/>
          <w:shd w:val="clear" w:color="auto" w:fill="FFFFFF"/>
        </w:rPr>
        <w:t>/</w:t>
      </w:r>
      <w:r w:rsidRPr="00714C74">
        <w:rPr>
          <w:rFonts w:ascii="Calibri" w:hAnsi="Calibri"/>
          <w:b/>
          <w:bCs/>
          <w:color w:val="000000"/>
          <w:shd w:val="clear" w:color="auto" w:fill="FFFFFF"/>
        </w:rPr>
        <w:t>20</w:t>
      </w:r>
      <w:r w:rsidR="00C24A94" w:rsidRPr="00714C74">
        <w:rPr>
          <w:rFonts w:ascii="Calibri" w:hAnsi="Calibri"/>
          <w:b/>
          <w:bCs/>
          <w:color w:val="000000"/>
          <w:shd w:val="clear" w:color="auto" w:fill="FFFFFF"/>
        </w:rPr>
        <w:t>2</w:t>
      </w:r>
      <w:r w:rsidR="00412B0B" w:rsidRPr="00714C74">
        <w:rPr>
          <w:rStyle w:val="apple-converted-space"/>
          <w:rFonts w:ascii="Calibri" w:hAnsi="Calibri"/>
          <w:b/>
          <w:color w:val="000000"/>
          <w:shd w:val="clear" w:color="auto" w:fill="FFFFFF"/>
        </w:rPr>
        <w:t>6</w:t>
      </w:r>
      <w:r w:rsidR="007C4393" w:rsidRPr="00714C74">
        <w:rPr>
          <w:rStyle w:val="apple-converted-space"/>
          <w:rFonts w:ascii="Calibri" w:hAnsi="Calibri"/>
          <w:color w:val="000000"/>
          <w:shd w:val="clear" w:color="auto" w:fill="FFFFFF"/>
        </w:rPr>
        <w:t xml:space="preserve"> </w:t>
      </w:r>
      <w:r w:rsidRPr="00714C74">
        <w:rPr>
          <w:rFonts w:ascii="Calibri" w:hAnsi="Calibri"/>
          <w:color w:val="000000"/>
          <w:shd w:val="clear" w:color="auto" w:fill="FFFFFF"/>
        </w:rPr>
        <w:t>απόφαση της Ε.Ε.  της </w:t>
      </w:r>
      <w:r w:rsidRPr="00714C74">
        <w:rPr>
          <w:rStyle w:val="apple-converted-space"/>
          <w:rFonts w:ascii="Calibri" w:hAnsi="Calibri"/>
          <w:color w:val="000000"/>
          <w:shd w:val="clear" w:color="auto" w:fill="FFFFFF"/>
        </w:rPr>
        <w:t> </w:t>
      </w:r>
      <w:r w:rsidRPr="00714C74">
        <w:rPr>
          <w:rFonts w:ascii="Calibri" w:hAnsi="Calibri"/>
          <w:b/>
          <w:bCs/>
          <w:color w:val="000000"/>
          <w:shd w:val="clear" w:color="auto" w:fill="FFFFFF"/>
        </w:rPr>
        <w:t>Ε.Π.Σ.ΠΕΙΡΑΙΑ</w:t>
      </w:r>
    </w:p>
    <w:p w:rsidR="00A94BAD" w:rsidRPr="00714C74" w:rsidRDefault="00A94BAD" w:rsidP="00A94BAD">
      <w:pPr>
        <w:rPr>
          <w:rFonts w:ascii="Calibri" w:hAnsi="Calibri"/>
          <w:b/>
        </w:rPr>
      </w:pPr>
      <w:r w:rsidRPr="00714C74">
        <w:rPr>
          <w:rFonts w:ascii="Calibri" w:hAnsi="Calibri"/>
          <w:color w:val="000000"/>
          <w:shd w:val="clear" w:color="auto" w:fill="FFFFFF"/>
        </w:rPr>
        <w:t xml:space="preserve">                                                                   </w:t>
      </w:r>
      <w:r w:rsidR="00E7289A" w:rsidRPr="00714C74">
        <w:rPr>
          <w:rFonts w:ascii="Calibri" w:hAnsi="Calibri"/>
          <w:color w:val="000000"/>
          <w:shd w:val="clear" w:color="auto" w:fill="FFFFFF"/>
        </w:rPr>
        <w:t xml:space="preserve">  </w:t>
      </w:r>
      <w:r w:rsidR="00E7289A" w:rsidRPr="00714C74">
        <w:rPr>
          <w:rFonts w:ascii="Calibri" w:hAnsi="Calibri"/>
          <w:b/>
        </w:rPr>
        <w:t xml:space="preserve">Π Ρ Ο Κ Η Ρ Υ Σ </w:t>
      </w:r>
      <w:r w:rsidR="00714C74">
        <w:rPr>
          <w:rFonts w:ascii="Calibri" w:hAnsi="Calibri"/>
          <w:b/>
        </w:rPr>
        <w:t xml:space="preserve"> </w:t>
      </w:r>
      <w:proofErr w:type="spellStart"/>
      <w:r w:rsidR="00714C74">
        <w:rPr>
          <w:rFonts w:ascii="Calibri" w:hAnsi="Calibri"/>
          <w:b/>
        </w:rPr>
        <w:t>Σ</w:t>
      </w:r>
      <w:proofErr w:type="spellEnd"/>
      <w:r w:rsidR="00714C74">
        <w:rPr>
          <w:rFonts w:ascii="Calibri" w:hAnsi="Calibri"/>
          <w:b/>
        </w:rPr>
        <w:t xml:space="preserve"> </w:t>
      </w:r>
      <w:r w:rsidRPr="00714C74">
        <w:rPr>
          <w:rFonts w:ascii="Calibri" w:hAnsi="Calibri"/>
          <w:b/>
        </w:rPr>
        <w:t>Ε Ι</w:t>
      </w:r>
    </w:p>
    <w:p w:rsidR="00A94BAD" w:rsidRPr="00714C74" w:rsidRDefault="00A94BAD" w:rsidP="00A94BAD">
      <w:pPr>
        <w:jc w:val="both"/>
        <w:rPr>
          <w:rFonts w:ascii="Calibri" w:hAnsi="Calibri"/>
        </w:rPr>
      </w:pPr>
      <w:r w:rsidRPr="00714C74">
        <w:rPr>
          <w:rFonts w:ascii="Calibri" w:hAnsi="Calibri"/>
        </w:rPr>
        <w:t>Τους ποδ</w:t>
      </w:r>
      <w:r w:rsidR="00D4027E" w:rsidRPr="00714C74">
        <w:rPr>
          <w:rFonts w:ascii="Calibri" w:hAnsi="Calibri"/>
        </w:rPr>
        <w:t xml:space="preserve">οσφαιρικούς αγώνες </w:t>
      </w:r>
      <w:r w:rsidRPr="00714C74">
        <w:rPr>
          <w:rFonts w:ascii="Calibri" w:hAnsi="Calibri"/>
        </w:rPr>
        <w:t xml:space="preserve"> του </w:t>
      </w:r>
      <w:r w:rsidR="000C7253" w:rsidRPr="00714C74">
        <w:rPr>
          <w:rFonts w:ascii="Calibri" w:hAnsi="Calibri"/>
          <w:b/>
        </w:rPr>
        <w:t xml:space="preserve">Κυπέλλου </w:t>
      </w:r>
      <w:r w:rsidRPr="00714C74">
        <w:rPr>
          <w:rFonts w:ascii="Calibri" w:hAnsi="Calibri"/>
          <w:b/>
        </w:rPr>
        <w:t>Ερασιτεχνών</w:t>
      </w:r>
      <w:r w:rsidR="00485603" w:rsidRPr="00714C74">
        <w:rPr>
          <w:rFonts w:ascii="Calibri" w:hAnsi="Calibri"/>
          <w:b/>
        </w:rPr>
        <w:t>» ΕΙΡΗΝΗ ΜΑΡΙΝΑΚΗ»</w:t>
      </w:r>
      <w:r w:rsidRPr="00714C74">
        <w:rPr>
          <w:rFonts w:ascii="Calibri" w:hAnsi="Calibri"/>
        </w:rPr>
        <w:t xml:space="preserve"> μεταξύ ομάδων των σωματείων μελών της </w:t>
      </w:r>
      <w:r w:rsidRPr="00714C74">
        <w:rPr>
          <w:rFonts w:ascii="Calibri" w:hAnsi="Calibri"/>
          <w:b/>
        </w:rPr>
        <w:t>Ε.Π.Σ.ΠΕΙΡΑΙΑ</w:t>
      </w:r>
      <w:r w:rsidRPr="00714C74">
        <w:rPr>
          <w:rFonts w:ascii="Calibri" w:hAnsi="Calibri"/>
        </w:rPr>
        <w:t xml:space="preserve"> περιόδου </w:t>
      </w:r>
      <w:r w:rsidR="00C24A94" w:rsidRPr="00714C74">
        <w:rPr>
          <w:rFonts w:ascii="Calibri" w:hAnsi="Calibri"/>
          <w:b/>
        </w:rPr>
        <w:t>20</w:t>
      </w:r>
      <w:r w:rsidR="00380F3E" w:rsidRPr="00714C74">
        <w:rPr>
          <w:rFonts w:ascii="Calibri" w:hAnsi="Calibri"/>
          <w:b/>
        </w:rPr>
        <w:t>2</w:t>
      </w:r>
      <w:r w:rsidR="00412B0B" w:rsidRPr="00714C74">
        <w:rPr>
          <w:rFonts w:ascii="Calibri" w:hAnsi="Calibri"/>
          <w:b/>
        </w:rPr>
        <w:t>6</w:t>
      </w:r>
      <w:r w:rsidR="00C24A94" w:rsidRPr="00714C74">
        <w:rPr>
          <w:rFonts w:ascii="Calibri" w:hAnsi="Calibri"/>
          <w:b/>
        </w:rPr>
        <w:t>-202</w:t>
      </w:r>
      <w:r w:rsidR="00412B0B" w:rsidRPr="00714C74">
        <w:rPr>
          <w:rFonts w:ascii="Calibri" w:hAnsi="Calibri"/>
          <w:b/>
        </w:rPr>
        <w:t>7</w:t>
      </w:r>
      <w:r w:rsidRPr="00714C74">
        <w:rPr>
          <w:rFonts w:ascii="Calibri" w:hAnsi="Calibri"/>
          <w:b/>
        </w:rPr>
        <w:t>.</w:t>
      </w:r>
      <w:r w:rsidRPr="00714C74">
        <w:rPr>
          <w:rFonts w:ascii="Calibri" w:hAnsi="Calibri"/>
        </w:rPr>
        <w:t xml:space="preserve"> </w:t>
      </w:r>
    </w:p>
    <w:p w:rsidR="00A94BAD" w:rsidRPr="00714C74" w:rsidRDefault="00A94BAD" w:rsidP="00A94BAD">
      <w:pPr>
        <w:jc w:val="both"/>
        <w:rPr>
          <w:rFonts w:ascii="Calibri" w:hAnsi="Calibri"/>
        </w:rPr>
      </w:pPr>
    </w:p>
    <w:p w:rsidR="00A94BAD" w:rsidRPr="00714C74" w:rsidRDefault="00A94BAD" w:rsidP="00A94BAD">
      <w:pPr>
        <w:numPr>
          <w:ilvl w:val="0"/>
          <w:numId w:val="6"/>
        </w:numPr>
        <w:jc w:val="both"/>
        <w:rPr>
          <w:rFonts w:ascii="Calibri" w:hAnsi="Calibri"/>
          <w:b/>
        </w:rPr>
      </w:pPr>
      <w:r w:rsidRPr="00714C74">
        <w:rPr>
          <w:rFonts w:ascii="Calibri" w:hAnsi="Calibri"/>
          <w:b/>
          <w:u w:val="single"/>
        </w:rPr>
        <w:t>ΣΥΜΜΕΤΟΧΗ ΣΩΜΑΤΕΙΩΝ</w:t>
      </w:r>
      <w:r w:rsidRPr="00714C74">
        <w:rPr>
          <w:rFonts w:ascii="Calibri" w:hAnsi="Calibri"/>
          <w:b/>
          <w:u w:val="single"/>
          <w:lang w:val="en-US"/>
        </w:rPr>
        <w:t xml:space="preserve"> – </w:t>
      </w:r>
      <w:r w:rsidRPr="00714C74">
        <w:rPr>
          <w:rFonts w:ascii="Calibri" w:hAnsi="Calibri"/>
          <w:b/>
          <w:u w:val="single"/>
        </w:rPr>
        <w:t xml:space="preserve">ΔΗΛΩΣΗ ΣΥΜΜΕΤΟΧΗΣ </w:t>
      </w:r>
    </w:p>
    <w:p w:rsidR="00A94BAD" w:rsidRPr="00714C74" w:rsidRDefault="00A94BAD" w:rsidP="00A94BAD">
      <w:pPr>
        <w:jc w:val="both"/>
        <w:rPr>
          <w:rFonts w:ascii="Calibri" w:hAnsi="Calibri"/>
        </w:rPr>
      </w:pPr>
      <w:r w:rsidRPr="00714C74">
        <w:rPr>
          <w:rFonts w:ascii="Calibri" w:hAnsi="Calibri"/>
        </w:rPr>
        <w:t xml:space="preserve">Στους ποδοσφαιρικούς αγώνες του </w:t>
      </w:r>
      <w:r w:rsidRPr="00714C74">
        <w:rPr>
          <w:rFonts w:ascii="Calibri" w:hAnsi="Calibri"/>
          <w:b/>
        </w:rPr>
        <w:t>Κυπέλλου Ερασιτεχνών Πειραιά</w:t>
      </w:r>
      <w:r w:rsidR="00AA109D" w:rsidRPr="00714C74">
        <w:rPr>
          <w:rFonts w:ascii="Calibri" w:hAnsi="Calibri"/>
          <w:b/>
        </w:rPr>
        <w:t xml:space="preserve"> </w:t>
      </w:r>
      <w:r w:rsidRPr="00714C74">
        <w:rPr>
          <w:rFonts w:ascii="Calibri" w:hAnsi="Calibri"/>
          <w:b/>
        </w:rPr>
        <w:t xml:space="preserve"> </w:t>
      </w:r>
      <w:r w:rsidRPr="00714C74">
        <w:rPr>
          <w:rFonts w:ascii="Calibri" w:hAnsi="Calibri"/>
        </w:rPr>
        <w:t xml:space="preserve"> συμμετέχουν </w:t>
      </w:r>
      <w:r w:rsidRPr="00714C74">
        <w:rPr>
          <w:rFonts w:ascii="Calibri" w:hAnsi="Calibri"/>
          <w:b/>
        </w:rPr>
        <w:t xml:space="preserve">ΥΠΟΧΡΕΩΤΙΚΑ </w:t>
      </w:r>
      <w:r w:rsidRPr="00714C74">
        <w:rPr>
          <w:rFonts w:ascii="Calibri" w:hAnsi="Calibri"/>
        </w:rPr>
        <w:t xml:space="preserve">τα σωματεία -μέλη της </w:t>
      </w:r>
      <w:r w:rsidRPr="00714C74">
        <w:rPr>
          <w:rFonts w:ascii="Calibri" w:hAnsi="Calibri"/>
          <w:b/>
        </w:rPr>
        <w:t>Ε.Π.Σ.ΠΕΙΡΑΙΑ</w:t>
      </w:r>
      <w:r w:rsidRPr="00714C74">
        <w:rPr>
          <w:rFonts w:ascii="Calibri" w:hAnsi="Calibri"/>
        </w:rPr>
        <w:t xml:space="preserve"> </w:t>
      </w:r>
      <w:r w:rsidRPr="00714C74">
        <w:rPr>
          <w:rFonts w:ascii="Calibri" w:hAnsi="Calibri"/>
          <w:b/>
        </w:rPr>
        <w:t>της Α'  Ερασιτεχνικής Κατηγορίας</w:t>
      </w:r>
      <w:r w:rsidR="00380F3E" w:rsidRPr="00714C74">
        <w:rPr>
          <w:rFonts w:ascii="Calibri" w:hAnsi="Calibri"/>
          <w:b/>
        </w:rPr>
        <w:t>,</w:t>
      </w:r>
      <w:r w:rsidR="00E71330" w:rsidRPr="00714C74">
        <w:rPr>
          <w:rFonts w:ascii="Calibri" w:hAnsi="Calibri"/>
          <w:b/>
        </w:rPr>
        <w:t xml:space="preserve"> &amp;</w:t>
      </w:r>
      <w:r w:rsidR="007D2DE4" w:rsidRPr="00714C74">
        <w:rPr>
          <w:rFonts w:ascii="Calibri" w:hAnsi="Calibri"/>
          <w:b/>
        </w:rPr>
        <w:t xml:space="preserve"> </w:t>
      </w:r>
      <w:r w:rsidRPr="00714C74">
        <w:rPr>
          <w:rFonts w:ascii="Calibri" w:hAnsi="Calibri"/>
          <w:b/>
        </w:rPr>
        <w:t xml:space="preserve">ΠΡΟΑΙΡΕΤΙΚΑ </w:t>
      </w:r>
      <w:r w:rsidRPr="00714C74">
        <w:rPr>
          <w:rFonts w:ascii="Calibri" w:hAnsi="Calibri"/>
        </w:rPr>
        <w:t xml:space="preserve">δε τα σωματεία της </w:t>
      </w:r>
      <w:r w:rsidRPr="00714C74">
        <w:rPr>
          <w:rFonts w:ascii="Calibri" w:hAnsi="Calibri"/>
          <w:b/>
        </w:rPr>
        <w:t>Β' &amp; Γ' Ερασιτεχνικής Κατηγορίας,</w:t>
      </w:r>
      <w:r w:rsidRPr="00714C74">
        <w:rPr>
          <w:rFonts w:ascii="Calibri" w:hAnsi="Calibri"/>
        </w:rPr>
        <w:t xml:space="preserve"> καθώς και οι ερασιτεχνικές ομάδες των σωματείων που ίδρυσαν </w:t>
      </w:r>
      <w:r w:rsidRPr="00714C74">
        <w:rPr>
          <w:rFonts w:ascii="Calibri" w:hAnsi="Calibri"/>
          <w:b/>
        </w:rPr>
        <w:t xml:space="preserve">Π.Α.Ε. Α', Β' </w:t>
      </w:r>
      <w:r w:rsidR="00695A9D" w:rsidRPr="00714C74">
        <w:rPr>
          <w:rFonts w:ascii="Calibri" w:hAnsi="Calibri"/>
          <w:b/>
        </w:rPr>
        <w:t xml:space="preserve"> Εθνικής Κατηγορίας</w:t>
      </w:r>
      <w:r w:rsidR="00D861A1" w:rsidRPr="00714C74">
        <w:rPr>
          <w:rFonts w:ascii="Calibri" w:hAnsi="Calibri"/>
          <w:b/>
        </w:rPr>
        <w:t>.</w:t>
      </w:r>
    </w:p>
    <w:p w:rsidR="00A94BAD" w:rsidRPr="00714C74" w:rsidRDefault="00DD2289" w:rsidP="00A94BAD">
      <w:pPr>
        <w:jc w:val="both"/>
        <w:rPr>
          <w:rFonts w:ascii="Calibri" w:hAnsi="Calibri"/>
          <w:b/>
        </w:rPr>
      </w:pPr>
      <w:r w:rsidRPr="00714C74">
        <w:rPr>
          <w:rFonts w:ascii="Calibri" w:hAnsi="Calibri"/>
          <w:b/>
        </w:rPr>
        <w:t>α</w:t>
      </w:r>
      <w:r w:rsidR="004E0465" w:rsidRPr="00714C74">
        <w:rPr>
          <w:rFonts w:ascii="Calibri" w:hAnsi="Calibri"/>
          <w:b/>
        </w:rPr>
        <w:t>)</w:t>
      </w:r>
      <w:r w:rsidR="00A94BAD" w:rsidRPr="00714C74">
        <w:rPr>
          <w:rFonts w:ascii="Calibri" w:hAnsi="Calibri"/>
          <w:b/>
        </w:rPr>
        <w:t xml:space="preserve"> </w:t>
      </w:r>
      <w:r w:rsidR="00A94BAD" w:rsidRPr="00714C74">
        <w:rPr>
          <w:rFonts w:ascii="Calibri" w:hAnsi="Calibri"/>
        </w:rPr>
        <w:t>Τα παραπάνω σωματεία έχουν υποχρέωση να υποβάλλουν μέχρι την</w:t>
      </w:r>
      <w:r w:rsidR="007C4393" w:rsidRPr="00714C74">
        <w:rPr>
          <w:rFonts w:ascii="Calibri" w:hAnsi="Calibri"/>
          <w:b/>
        </w:rPr>
        <w:t xml:space="preserve"> </w:t>
      </w:r>
      <w:r w:rsidR="00412B0B" w:rsidRPr="00714C74">
        <w:rPr>
          <w:rFonts w:ascii="Calibri" w:hAnsi="Calibri"/>
          <w:b/>
        </w:rPr>
        <w:t>21</w:t>
      </w:r>
      <w:r w:rsidR="008570E5" w:rsidRPr="00714C74">
        <w:rPr>
          <w:rFonts w:ascii="Calibri" w:hAnsi="Calibri"/>
          <w:b/>
        </w:rPr>
        <w:t>.0</w:t>
      </w:r>
      <w:r w:rsidR="00C67CD0" w:rsidRPr="00714C74">
        <w:rPr>
          <w:rFonts w:ascii="Calibri" w:hAnsi="Calibri"/>
          <w:b/>
        </w:rPr>
        <w:t>8</w:t>
      </w:r>
      <w:r w:rsidR="00C24A94" w:rsidRPr="00714C74">
        <w:rPr>
          <w:rFonts w:ascii="Calibri" w:hAnsi="Calibri"/>
          <w:b/>
        </w:rPr>
        <w:t>.20</w:t>
      </w:r>
      <w:r w:rsidR="00380F3E" w:rsidRPr="00714C74">
        <w:rPr>
          <w:rFonts w:ascii="Calibri" w:hAnsi="Calibri"/>
          <w:b/>
        </w:rPr>
        <w:t>2</w:t>
      </w:r>
      <w:r w:rsidR="00714C74">
        <w:rPr>
          <w:rFonts w:ascii="Calibri" w:hAnsi="Calibri"/>
          <w:b/>
        </w:rPr>
        <w:t>6</w:t>
      </w:r>
      <w:r w:rsidR="00A94BAD" w:rsidRPr="00714C74">
        <w:rPr>
          <w:rFonts w:ascii="Calibri" w:hAnsi="Calibri"/>
          <w:b/>
        </w:rPr>
        <w:t xml:space="preserve">  </w:t>
      </w:r>
      <w:r w:rsidR="00A94BAD" w:rsidRPr="00714C74">
        <w:rPr>
          <w:rFonts w:ascii="Calibri" w:hAnsi="Calibri"/>
        </w:rPr>
        <w:t xml:space="preserve">στη Γραμματεία της Ένωσης </w:t>
      </w:r>
      <w:r w:rsidR="00561021" w:rsidRPr="00714C74">
        <w:rPr>
          <w:rFonts w:ascii="Calibri" w:hAnsi="Calibri"/>
        </w:rPr>
        <w:t xml:space="preserve">δήλωση συμμετοχής που </w:t>
      </w:r>
      <w:r w:rsidR="00380F3E" w:rsidRPr="00714C74">
        <w:rPr>
          <w:rFonts w:ascii="Calibri" w:hAnsi="Calibri"/>
        </w:rPr>
        <w:t xml:space="preserve">θα συνοδεύεται από </w:t>
      </w:r>
      <w:r w:rsidR="00561021" w:rsidRPr="00714C74">
        <w:rPr>
          <w:rFonts w:ascii="Calibri" w:hAnsi="Calibri"/>
        </w:rPr>
        <w:t xml:space="preserve">το σχετικό </w:t>
      </w:r>
      <w:r w:rsidR="00A94BAD" w:rsidRPr="00714C74">
        <w:rPr>
          <w:rFonts w:ascii="Calibri" w:hAnsi="Calibri"/>
        </w:rPr>
        <w:t>χρηματικό παράβολο</w:t>
      </w:r>
      <w:r w:rsidR="00380F3E" w:rsidRPr="00714C74">
        <w:rPr>
          <w:rFonts w:ascii="Calibri" w:hAnsi="Calibri"/>
        </w:rPr>
        <w:t>.</w:t>
      </w:r>
    </w:p>
    <w:p w:rsidR="00CE1C78" w:rsidRPr="00714C74" w:rsidRDefault="00A94BAD" w:rsidP="00A94BAD">
      <w:pPr>
        <w:jc w:val="both"/>
        <w:rPr>
          <w:rFonts w:ascii="Calibri" w:hAnsi="Calibri"/>
        </w:rPr>
      </w:pPr>
      <w:r w:rsidRPr="00714C74">
        <w:rPr>
          <w:rFonts w:ascii="Calibri" w:hAnsi="Calibri"/>
        </w:rPr>
        <w:t>Η δήλωση αυτή προϋποθέτει την χωρίς επιφύλαξη αποδοχή των δι</w:t>
      </w:r>
      <w:r w:rsidR="00561021" w:rsidRPr="00714C74">
        <w:rPr>
          <w:rFonts w:ascii="Calibri" w:hAnsi="Calibri"/>
        </w:rPr>
        <w:t>ατάξεων του Κανονισμού Αγώνων Ποδοσφαίρου</w:t>
      </w:r>
      <w:r w:rsidRPr="00714C74">
        <w:rPr>
          <w:rFonts w:ascii="Calibri" w:hAnsi="Calibri"/>
        </w:rPr>
        <w:t>, των εν γένει Κανονισμών της Ε.Π.Ο.  και των όρων αυτής της Προκήρυξης.</w:t>
      </w:r>
    </w:p>
    <w:p w:rsidR="00A94BAD" w:rsidRPr="00714C74" w:rsidRDefault="00CE1C78" w:rsidP="00A94BAD">
      <w:pPr>
        <w:jc w:val="both"/>
        <w:rPr>
          <w:rFonts w:ascii="Calibri" w:hAnsi="Calibri"/>
        </w:rPr>
      </w:pPr>
      <w:r w:rsidRPr="00714C74">
        <w:rPr>
          <w:rFonts w:ascii="Calibri" w:hAnsi="Calibri"/>
        </w:rPr>
        <w:t>Η προκήρυξη αποστέλεται στις ομάδες και ορίζουν ημερομηνία αποδοχής τους, η οποία θα πρέπει να απέχει τουλάχιστον επτά (7) ημέρες από την ημέρα λήψης της προκήρυξης. Μετά την πάροδο της ταχθείσης προθεσμίας και εφόσον δεν έχει χωρήσει κάποια αμφισβήτηση, τεκμαίρεται η ανεπιφύλακτη αποδοχή αυτής από τις ομάδες.</w:t>
      </w:r>
    </w:p>
    <w:p w:rsidR="00A94BAD" w:rsidRPr="00714C74" w:rsidRDefault="00DD2289" w:rsidP="00A94BAD">
      <w:pPr>
        <w:jc w:val="both"/>
        <w:rPr>
          <w:rFonts w:ascii="Calibri" w:hAnsi="Calibri"/>
        </w:rPr>
      </w:pPr>
      <w:r w:rsidRPr="00714C74">
        <w:rPr>
          <w:rFonts w:ascii="Calibri" w:hAnsi="Calibri"/>
          <w:b/>
        </w:rPr>
        <w:t>β</w:t>
      </w:r>
      <w:r w:rsidR="004E0465" w:rsidRPr="00714C74">
        <w:rPr>
          <w:rFonts w:ascii="Calibri" w:hAnsi="Calibri"/>
          <w:b/>
        </w:rPr>
        <w:t>)</w:t>
      </w:r>
      <w:r w:rsidR="00A94BAD" w:rsidRPr="00714C74">
        <w:rPr>
          <w:rFonts w:ascii="Calibri" w:hAnsi="Calibri"/>
          <w:b/>
        </w:rPr>
        <w:t xml:space="preserve"> </w:t>
      </w:r>
      <w:r w:rsidR="00A94BAD" w:rsidRPr="00714C74">
        <w:rPr>
          <w:rFonts w:ascii="Calibri" w:hAnsi="Calibri"/>
        </w:rPr>
        <w:t>Δηλώσεις συμμετοχής που υποβάλλονται εκπρόθεσμα μπορούν να γίνουν δεκτές και θεωρούνται ότι υποβλήθηκαν εμπρόθεσμα, εφόσον μέχρι την υποβολή τους δεν έγινε κλήρωση των αγώνων,</w:t>
      </w:r>
    </w:p>
    <w:p w:rsidR="00A94BAD" w:rsidRPr="00714C74" w:rsidRDefault="00BA762C" w:rsidP="00A94BAD">
      <w:pPr>
        <w:jc w:val="both"/>
        <w:rPr>
          <w:rFonts w:ascii="Calibri" w:hAnsi="Calibri"/>
        </w:rPr>
      </w:pPr>
      <w:r w:rsidRPr="00714C74">
        <w:rPr>
          <w:rFonts w:ascii="Calibri" w:hAnsi="Calibri"/>
          <w:b/>
        </w:rPr>
        <w:t>γ</w:t>
      </w:r>
      <w:r w:rsidR="00A94BAD" w:rsidRPr="00714C74">
        <w:rPr>
          <w:rFonts w:ascii="Calibri" w:hAnsi="Calibri"/>
          <w:b/>
        </w:rPr>
        <w:t xml:space="preserve">) </w:t>
      </w:r>
      <w:r w:rsidR="00A94BAD" w:rsidRPr="00714C74">
        <w:rPr>
          <w:rFonts w:ascii="Calibri" w:hAnsi="Calibri"/>
        </w:rPr>
        <w:t>Η μη υποβολή δήλωσης συμμετοχής ή υποβολή δήλωσης με όρους συνεπάγεται αποκλεισμό της ομάδας από το Κύπελλο αυτό.</w:t>
      </w:r>
    </w:p>
    <w:p w:rsidR="00A94BAD" w:rsidRPr="00714C74" w:rsidRDefault="00A94BAD" w:rsidP="00A94BAD">
      <w:pPr>
        <w:jc w:val="both"/>
        <w:rPr>
          <w:rFonts w:ascii="Calibri" w:hAnsi="Calibri"/>
        </w:rPr>
      </w:pPr>
      <w:r w:rsidRPr="00714C74">
        <w:rPr>
          <w:rFonts w:ascii="Calibri" w:hAnsi="Calibri"/>
          <w:b/>
        </w:rPr>
        <w:t xml:space="preserve"> </w:t>
      </w:r>
      <w:r w:rsidRPr="00714C74">
        <w:rPr>
          <w:rFonts w:ascii="Calibri" w:hAnsi="Calibri"/>
        </w:rPr>
        <w:t xml:space="preserve">Επιπλέον για τις ομάδες που η συμμετοχή τους είναι υποχρεωτική στο Κύπελλο και δεν συμμετέχουν έχουν εφαρμογή οι σχετικές διατάξεις του </w:t>
      </w:r>
      <w:r w:rsidR="00A57F56" w:rsidRPr="00714C74">
        <w:rPr>
          <w:rFonts w:ascii="Calibri" w:hAnsi="Calibri"/>
          <w:b/>
        </w:rPr>
        <w:t>Κ.Α.Π</w:t>
      </w:r>
      <w:r w:rsidRPr="00714C74">
        <w:rPr>
          <w:rFonts w:ascii="Calibri" w:hAnsi="Calibri"/>
          <w:b/>
        </w:rPr>
        <w:t>.</w:t>
      </w:r>
    </w:p>
    <w:p w:rsidR="00B4721E" w:rsidRPr="00714C74" w:rsidRDefault="00DD2289" w:rsidP="00A94BAD">
      <w:pPr>
        <w:jc w:val="both"/>
        <w:rPr>
          <w:rFonts w:ascii="Calibri" w:hAnsi="Calibri"/>
        </w:rPr>
      </w:pPr>
      <w:r w:rsidRPr="00714C74">
        <w:rPr>
          <w:rFonts w:ascii="Calibri" w:hAnsi="Calibri"/>
          <w:b/>
        </w:rPr>
        <w:t>δ)</w:t>
      </w:r>
      <w:r w:rsidR="00A94BAD" w:rsidRPr="00714C74">
        <w:rPr>
          <w:rFonts w:ascii="Calibri" w:hAnsi="Calibri"/>
          <w:b/>
        </w:rPr>
        <w:t xml:space="preserve"> </w:t>
      </w:r>
      <w:r w:rsidR="00A94BAD" w:rsidRPr="00714C74">
        <w:rPr>
          <w:rFonts w:ascii="Calibri" w:hAnsi="Calibri"/>
        </w:rPr>
        <w:t xml:space="preserve">Στην ίδια δήλωση πρέπει επίσης να αναγράφονται και τα χρώματα της ομάδας, καθώς επίσης και το γήπεδο που θα χρησιμοποιούν κατά τη διάρκεια των αγώνων Κυπέλλου. </w:t>
      </w:r>
    </w:p>
    <w:p w:rsidR="00BA762C" w:rsidRPr="00714C74" w:rsidRDefault="00DD2289" w:rsidP="00A94BAD">
      <w:pPr>
        <w:jc w:val="both"/>
        <w:rPr>
          <w:rFonts w:ascii="Calibri" w:hAnsi="Calibri"/>
          <w:b/>
        </w:rPr>
      </w:pPr>
      <w:r w:rsidRPr="00714C74">
        <w:rPr>
          <w:rFonts w:ascii="Calibri" w:hAnsi="Calibri"/>
          <w:b/>
        </w:rPr>
        <w:t>ε)</w:t>
      </w:r>
      <w:r w:rsidR="00714C74">
        <w:rPr>
          <w:rFonts w:ascii="Calibri" w:hAnsi="Calibri"/>
          <w:b/>
        </w:rPr>
        <w:t xml:space="preserve"> </w:t>
      </w:r>
      <w:r w:rsidR="00B4721E" w:rsidRPr="00714C74">
        <w:rPr>
          <w:rFonts w:ascii="Calibri" w:hAnsi="Calibri"/>
          <w:b/>
        </w:rPr>
        <w:t>Η Κυπελλούχος ομάδα της Ε.Π</w:t>
      </w:r>
      <w:r w:rsidRPr="00714C74">
        <w:rPr>
          <w:rFonts w:ascii="Calibri" w:hAnsi="Calibri"/>
          <w:b/>
        </w:rPr>
        <w:t>.</w:t>
      </w:r>
      <w:r w:rsidR="00B4721E" w:rsidRPr="00714C74">
        <w:rPr>
          <w:rFonts w:ascii="Calibri" w:hAnsi="Calibri"/>
          <w:b/>
        </w:rPr>
        <w:t>Σ</w:t>
      </w:r>
      <w:r w:rsidRPr="00714C74">
        <w:rPr>
          <w:rFonts w:ascii="Calibri" w:hAnsi="Calibri"/>
          <w:b/>
        </w:rPr>
        <w:t>.</w:t>
      </w:r>
      <w:r w:rsidR="00B4721E" w:rsidRPr="00714C74">
        <w:rPr>
          <w:rFonts w:ascii="Calibri" w:hAnsi="Calibri"/>
          <w:b/>
        </w:rPr>
        <w:t>ΠΕΙΡΑΙΑ περιόδου</w:t>
      </w:r>
      <w:r w:rsidR="00C24A94" w:rsidRPr="00714C74">
        <w:rPr>
          <w:rFonts w:ascii="Calibri" w:hAnsi="Calibri"/>
          <w:b/>
        </w:rPr>
        <w:t xml:space="preserve"> 20</w:t>
      </w:r>
      <w:r w:rsidR="00412B0B" w:rsidRPr="00714C74">
        <w:rPr>
          <w:rFonts w:ascii="Calibri" w:hAnsi="Calibri"/>
          <w:b/>
        </w:rPr>
        <w:t>26</w:t>
      </w:r>
      <w:r w:rsidR="00B56C8E" w:rsidRPr="00714C74">
        <w:rPr>
          <w:rFonts w:ascii="Calibri" w:hAnsi="Calibri"/>
          <w:b/>
        </w:rPr>
        <w:t>-</w:t>
      </w:r>
      <w:r w:rsidR="00C24A94" w:rsidRPr="00714C74">
        <w:rPr>
          <w:rFonts w:ascii="Calibri" w:hAnsi="Calibri"/>
          <w:b/>
        </w:rPr>
        <w:t>202</w:t>
      </w:r>
      <w:r w:rsidR="00412B0B" w:rsidRPr="00714C74">
        <w:rPr>
          <w:rFonts w:ascii="Calibri" w:hAnsi="Calibri"/>
          <w:b/>
        </w:rPr>
        <w:t>7</w:t>
      </w:r>
      <w:r w:rsidRPr="00714C74">
        <w:rPr>
          <w:rFonts w:ascii="Calibri" w:hAnsi="Calibri"/>
          <w:b/>
        </w:rPr>
        <w:t xml:space="preserve"> θα πρέπει να δηλώσει </w:t>
      </w:r>
      <w:r w:rsidR="004915B8" w:rsidRPr="00714C74">
        <w:rPr>
          <w:rFonts w:ascii="Calibri" w:hAnsi="Calibri"/>
          <w:b/>
        </w:rPr>
        <w:t xml:space="preserve">ΠΡΟΑΙΡΕΤΙΚΑ </w:t>
      </w:r>
      <w:r w:rsidRPr="00714C74">
        <w:rPr>
          <w:rFonts w:ascii="Calibri" w:hAnsi="Calibri"/>
          <w:b/>
        </w:rPr>
        <w:t>συμμετοχή στο</w:t>
      </w:r>
      <w:r w:rsidR="00D861A1" w:rsidRPr="00714C74">
        <w:rPr>
          <w:rFonts w:ascii="Calibri" w:hAnsi="Calibri"/>
          <w:b/>
        </w:rPr>
        <w:t xml:space="preserve"> Κύπελλο </w:t>
      </w:r>
      <w:r w:rsidR="004915B8" w:rsidRPr="00714C74">
        <w:rPr>
          <w:rFonts w:ascii="Calibri" w:hAnsi="Calibri"/>
          <w:b/>
        </w:rPr>
        <w:t xml:space="preserve">Ερασιτεχνών </w:t>
      </w:r>
      <w:r w:rsidR="00D861A1" w:rsidRPr="00714C74">
        <w:rPr>
          <w:rFonts w:ascii="Calibri" w:hAnsi="Calibri"/>
          <w:b/>
        </w:rPr>
        <w:t xml:space="preserve">Ελλάδος, </w:t>
      </w:r>
      <w:r w:rsidR="00FF575A" w:rsidRPr="00714C74">
        <w:rPr>
          <w:rFonts w:ascii="Calibri" w:hAnsi="Calibri"/>
          <w:b/>
        </w:rPr>
        <w:t>περιόδ</w:t>
      </w:r>
      <w:r w:rsidR="00C24A94" w:rsidRPr="00714C74">
        <w:rPr>
          <w:rFonts w:ascii="Calibri" w:hAnsi="Calibri"/>
          <w:b/>
        </w:rPr>
        <w:t>ου 202</w:t>
      </w:r>
      <w:r w:rsidR="00412B0B" w:rsidRPr="00714C74">
        <w:rPr>
          <w:rFonts w:ascii="Calibri" w:hAnsi="Calibri"/>
          <w:b/>
        </w:rPr>
        <w:t>7</w:t>
      </w:r>
      <w:r w:rsidR="00C24A94" w:rsidRPr="00714C74">
        <w:rPr>
          <w:rFonts w:ascii="Calibri" w:hAnsi="Calibri"/>
          <w:b/>
        </w:rPr>
        <w:t>-202</w:t>
      </w:r>
      <w:r w:rsidR="00412B0B" w:rsidRPr="00714C74">
        <w:rPr>
          <w:rFonts w:ascii="Calibri" w:hAnsi="Calibri"/>
          <w:b/>
        </w:rPr>
        <w:t>8</w:t>
      </w:r>
      <w:r w:rsidR="00BA762C" w:rsidRPr="00714C74">
        <w:rPr>
          <w:rFonts w:ascii="Calibri" w:hAnsi="Calibri"/>
          <w:b/>
        </w:rPr>
        <w:t>.</w:t>
      </w:r>
    </w:p>
    <w:p w:rsidR="006E3A0F" w:rsidRPr="00714C74" w:rsidRDefault="004915B8" w:rsidP="00A94BAD">
      <w:pPr>
        <w:jc w:val="both"/>
        <w:rPr>
          <w:rFonts w:ascii="Calibri" w:hAnsi="Calibri"/>
          <w:b/>
        </w:rPr>
      </w:pPr>
      <w:r w:rsidRPr="00714C74">
        <w:rPr>
          <w:rFonts w:ascii="Calibri" w:hAnsi="Calibri"/>
          <w:b/>
        </w:rPr>
        <w:t>Σε περίπτωση αδυναμίας υποβολής δήλωσης συμμετοχής Κυπελλ</w:t>
      </w:r>
      <w:r w:rsidR="008506FB" w:rsidRPr="00714C74">
        <w:rPr>
          <w:rFonts w:ascii="Calibri" w:hAnsi="Calibri"/>
          <w:b/>
        </w:rPr>
        <w:t>ούχου Ομάδας</w:t>
      </w:r>
      <w:r w:rsidRPr="00714C74">
        <w:rPr>
          <w:rFonts w:ascii="Calibri" w:hAnsi="Calibri"/>
          <w:b/>
        </w:rPr>
        <w:t>, παρέχεται η δυνατότητα δήλωσης συμμετοχής της Φιναλίστ.</w:t>
      </w:r>
    </w:p>
    <w:p w:rsidR="00092C52" w:rsidRPr="00714C74" w:rsidRDefault="006E3A0F" w:rsidP="00A94BAD">
      <w:pPr>
        <w:jc w:val="both"/>
        <w:rPr>
          <w:rFonts w:ascii="Calibri" w:hAnsi="Calibri"/>
        </w:rPr>
      </w:pPr>
      <w:r w:rsidRPr="00714C74">
        <w:rPr>
          <w:rFonts w:ascii="Calibri" w:hAnsi="Calibri"/>
          <w:b/>
        </w:rPr>
        <w:t>στ</w:t>
      </w:r>
      <w:r w:rsidR="00092C52" w:rsidRPr="00714C74">
        <w:rPr>
          <w:rFonts w:ascii="Calibri" w:hAnsi="Calibri"/>
          <w:b/>
          <w:sz w:val="32"/>
          <w:szCs w:val="32"/>
        </w:rPr>
        <w:t>)</w:t>
      </w:r>
      <w:r w:rsidR="00092C52" w:rsidRPr="00714C74">
        <w:rPr>
          <w:rFonts w:ascii="Calibri" w:hAnsi="Calibri"/>
          <w:b/>
        </w:rPr>
        <w:t>Οι αγώνες του κυπέλλου διεξάγονται αυστηρά με βάση τους κανόνες που ορίζονται</w:t>
      </w:r>
      <w:r w:rsidR="00A94BAD" w:rsidRPr="00714C74">
        <w:rPr>
          <w:rFonts w:ascii="Calibri" w:hAnsi="Calibri"/>
          <w:b/>
        </w:rPr>
        <w:t xml:space="preserve">  </w:t>
      </w:r>
      <w:r w:rsidR="00590DEF" w:rsidRPr="00714C74">
        <w:rPr>
          <w:rFonts w:ascii="Calibri" w:hAnsi="Calibri"/>
          <w:b/>
        </w:rPr>
        <w:t xml:space="preserve"> από την Πρ</w:t>
      </w:r>
      <w:r w:rsidR="001D53E5" w:rsidRPr="00714C74">
        <w:rPr>
          <w:rFonts w:ascii="Calibri" w:hAnsi="Calibri"/>
          <w:b/>
        </w:rPr>
        <w:t xml:space="preserve">οκήρυξη της διοργανώτριας αρχής, </w:t>
      </w:r>
      <w:r w:rsidR="00590DEF" w:rsidRPr="00714C74">
        <w:rPr>
          <w:rFonts w:ascii="Calibri" w:hAnsi="Calibri"/>
          <w:b/>
        </w:rPr>
        <w:t>των κανονισμών της ΕΠΟ και τα καταστατικά των διοργανώτριων αρχών.</w:t>
      </w:r>
    </w:p>
    <w:p w:rsidR="00590DEF" w:rsidRPr="00714C74" w:rsidRDefault="00590DEF" w:rsidP="00A94BAD">
      <w:pPr>
        <w:jc w:val="both"/>
        <w:rPr>
          <w:rFonts w:ascii="Calibri" w:hAnsi="Calibri"/>
          <w:b/>
        </w:rPr>
      </w:pPr>
      <w:r w:rsidRPr="00714C74">
        <w:rPr>
          <w:rFonts w:ascii="Calibri" w:hAnsi="Calibri"/>
          <w:b/>
        </w:rPr>
        <w:t xml:space="preserve">Οποιαδήποτε </w:t>
      </w:r>
      <w:r w:rsidR="00714C74" w:rsidRPr="00714C74">
        <w:rPr>
          <w:rFonts w:ascii="Calibri" w:hAnsi="Calibri"/>
          <w:b/>
        </w:rPr>
        <w:t>προϋπόθεση</w:t>
      </w:r>
      <w:r w:rsidRPr="00714C74">
        <w:rPr>
          <w:rFonts w:ascii="Calibri" w:hAnsi="Calibri"/>
          <w:b/>
        </w:rPr>
        <w:t>/υποχρέωση, προέρχεται εκτός προκηρύξεων και κανονισμών, εφόσον δεν εγκριθεί</w:t>
      </w:r>
      <w:r w:rsidR="00844A01" w:rsidRPr="00714C74">
        <w:rPr>
          <w:rFonts w:ascii="Calibri" w:hAnsi="Calibri"/>
          <w:b/>
        </w:rPr>
        <w:t xml:space="preserve"> </w:t>
      </w:r>
      <w:r w:rsidRPr="00714C74">
        <w:rPr>
          <w:rFonts w:ascii="Calibri" w:hAnsi="Calibri"/>
          <w:b/>
        </w:rPr>
        <w:t>με ένα επίσημο τρόπο</w:t>
      </w:r>
      <w:r w:rsidR="00C86DC5" w:rsidRPr="00714C74">
        <w:rPr>
          <w:rFonts w:ascii="Calibri" w:hAnsi="Calibri"/>
          <w:b/>
        </w:rPr>
        <w:t xml:space="preserve"> από την ΕΠΟ, δεν ισχύει και δε</w:t>
      </w:r>
      <w:r w:rsidRPr="00714C74">
        <w:rPr>
          <w:rFonts w:ascii="Calibri" w:hAnsi="Calibri"/>
          <w:b/>
        </w:rPr>
        <w:t>ν μπορεί να ληφθ</w:t>
      </w:r>
      <w:r w:rsidR="00C86DC5" w:rsidRPr="00714C74">
        <w:rPr>
          <w:rFonts w:ascii="Calibri" w:hAnsi="Calibri"/>
          <w:b/>
        </w:rPr>
        <w:t>εί υπόψιν ούτε από την διοργανώ</w:t>
      </w:r>
      <w:r w:rsidRPr="00714C74">
        <w:rPr>
          <w:rFonts w:ascii="Calibri" w:hAnsi="Calibri"/>
          <w:b/>
        </w:rPr>
        <w:t>τ</w:t>
      </w:r>
      <w:r w:rsidR="00C86DC5" w:rsidRPr="00714C74">
        <w:rPr>
          <w:rFonts w:ascii="Calibri" w:hAnsi="Calibri"/>
          <w:b/>
        </w:rPr>
        <w:t>ρια αρχή, ού</w:t>
      </w:r>
      <w:r w:rsidRPr="00714C74">
        <w:rPr>
          <w:rFonts w:ascii="Calibri" w:hAnsi="Calibri"/>
          <w:b/>
        </w:rPr>
        <w:t>τε από τα δικαστικά. Δικαιοδοτικά όργανα της ΕΠΟ.</w:t>
      </w:r>
    </w:p>
    <w:p w:rsidR="00F5200A" w:rsidRPr="00714C74" w:rsidRDefault="00590DEF" w:rsidP="00F5200A">
      <w:pPr>
        <w:jc w:val="both"/>
        <w:rPr>
          <w:rFonts w:ascii="Calibri" w:hAnsi="Calibri"/>
        </w:rPr>
      </w:pPr>
      <w:r w:rsidRPr="00714C74">
        <w:rPr>
          <w:rFonts w:ascii="Calibri" w:hAnsi="Calibri"/>
        </w:rPr>
        <w:t>Σωματεία που προσφεύγουν κατά των διοργανώτριων ενώσεων ή της ΕΠΟ η κατά λοιπών  σωματείων και επιδιώκουν να κερδίσουν αγωνιστικό πλεονέκτημ</w:t>
      </w:r>
      <w:r w:rsidR="00561021" w:rsidRPr="00714C74">
        <w:rPr>
          <w:rFonts w:ascii="Calibri" w:hAnsi="Calibri"/>
        </w:rPr>
        <w:t>α, επικαλούμενα</w:t>
      </w:r>
      <w:r w:rsidRPr="00714C74">
        <w:rPr>
          <w:rFonts w:ascii="Calibri" w:hAnsi="Calibri"/>
        </w:rPr>
        <w:t xml:space="preserve"> διατάξεις</w:t>
      </w:r>
      <w:r w:rsidR="00C86DC5" w:rsidRPr="00714C74">
        <w:rPr>
          <w:rFonts w:ascii="Calibri" w:hAnsi="Calibri"/>
        </w:rPr>
        <w:t xml:space="preserve"> ή κανόνες εκτός των προκηρύξεων και των κανο</w:t>
      </w:r>
      <w:r w:rsidRPr="00714C74">
        <w:rPr>
          <w:rFonts w:ascii="Calibri" w:hAnsi="Calibri"/>
        </w:rPr>
        <w:t xml:space="preserve">νισμών της </w:t>
      </w:r>
      <w:r w:rsidR="00C86DC5" w:rsidRPr="00714C74">
        <w:rPr>
          <w:rFonts w:ascii="Calibri" w:hAnsi="Calibri"/>
        </w:rPr>
        <w:t xml:space="preserve">ΕΠΟ, ή προσφεύγουν ενώπιον τρίτων αρχών και </w:t>
      </w:r>
      <w:r w:rsidRPr="00714C74">
        <w:rPr>
          <w:rFonts w:ascii="Calibri" w:hAnsi="Calibri"/>
        </w:rPr>
        <w:t xml:space="preserve">όχι των </w:t>
      </w:r>
      <w:r w:rsidRPr="00714C74">
        <w:rPr>
          <w:rFonts w:ascii="Calibri" w:hAnsi="Calibri"/>
        </w:rPr>
        <w:lastRenderedPageBreak/>
        <w:t>προβλεπόμενων στο κ</w:t>
      </w:r>
      <w:r w:rsidR="00C86DC5" w:rsidRPr="00714C74">
        <w:rPr>
          <w:rFonts w:ascii="Calibri" w:hAnsi="Calibri"/>
        </w:rPr>
        <w:t>αταστατικό και των κανονισμών τ</w:t>
      </w:r>
      <w:r w:rsidRPr="00714C74">
        <w:rPr>
          <w:rFonts w:ascii="Calibri" w:hAnsi="Calibri"/>
        </w:rPr>
        <w:t>ης ΕΠΟ,</w:t>
      </w:r>
      <w:r w:rsidR="00C86DC5" w:rsidRPr="00714C74">
        <w:rPr>
          <w:rFonts w:ascii="Calibri" w:hAnsi="Calibri"/>
        </w:rPr>
        <w:t xml:space="preserve"> τιμωρούνται από τη  οικεία Πειθ</w:t>
      </w:r>
      <w:r w:rsidRPr="00714C74">
        <w:rPr>
          <w:rFonts w:ascii="Calibri" w:hAnsi="Calibri"/>
        </w:rPr>
        <w:t>α</w:t>
      </w:r>
      <w:r w:rsidR="00C86DC5" w:rsidRPr="00714C74">
        <w:rPr>
          <w:rFonts w:ascii="Calibri" w:hAnsi="Calibri"/>
        </w:rPr>
        <w:t>ρ</w:t>
      </w:r>
      <w:r w:rsidRPr="00714C74">
        <w:rPr>
          <w:rFonts w:ascii="Calibri" w:hAnsi="Calibri"/>
        </w:rPr>
        <w:t>χι</w:t>
      </w:r>
      <w:r w:rsidR="00C86DC5" w:rsidRPr="00714C74">
        <w:rPr>
          <w:rFonts w:ascii="Calibri" w:hAnsi="Calibri"/>
        </w:rPr>
        <w:t>κή Επιτροπή με αφαίρεση  δέκα (-10) βαθμών</w:t>
      </w:r>
      <w:r w:rsidRPr="00714C74">
        <w:rPr>
          <w:rFonts w:ascii="Calibri" w:hAnsi="Calibri"/>
        </w:rPr>
        <w:t>) από το πρωτάθλημα π</w:t>
      </w:r>
      <w:r w:rsidR="00C86DC5" w:rsidRPr="00714C74">
        <w:rPr>
          <w:rFonts w:ascii="Calibri" w:hAnsi="Calibri"/>
        </w:rPr>
        <w:t>ου συμμετέχουν και χρηματική πο</w:t>
      </w:r>
      <w:r w:rsidRPr="00714C74">
        <w:rPr>
          <w:rFonts w:ascii="Calibri" w:hAnsi="Calibri"/>
        </w:rPr>
        <w:t>ιν</w:t>
      </w:r>
      <w:r w:rsidR="00C86DC5" w:rsidRPr="00714C74">
        <w:rPr>
          <w:rFonts w:ascii="Calibri" w:hAnsi="Calibri"/>
        </w:rPr>
        <w:t xml:space="preserve">ή 3.000 ευρώ, ενώ ο πρόεδρος </w:t>
      </w:r>
      <w:r w:rsidRPr="00714C74">
        <w:rPr>
          <w:rFonts w:ascii="Calibri" w:hAnsi="Calibri"/>
        </w:rPr>
        <w:t xml:space="preserve">και ο νόμιμος εκπρόσωπος του σωματείου τιμωρούνται επίσης </w:t>
      </w:r>
      <w:r w:rsidR="00C86DC5" w:rsidRPr="00714C74">
        <w:rPr>
          <w:rFonts w:ascii="Calibri" w:hAnsi="Calibri"/>
        </w:rPr>
        <w:t>με ποινή απαγό</w:t>
      </w:r>
      <w:r w:rsidRPr="00714C74">
        <w:rPr>
          <w:rFonts w:ascii="Calibri" w:hAnsi="Calibri"/>
        </w:rPr>
        <w:t>ρευσης ει</w:t>
      </w:r>
      <w:r w:rsidR="00C86DC5" w:rsidRPr="00714C74">
        <w:rPr>
          <w:rFonts w:ascii="Calibri" w:hAnsi="Calibri"/>
        </w:rPr>
        <w:t>σό</w:t>
      </w:r>
      <w:r w:rsidRPr="00714C74">
        <w:rPr>
          <w:rFonts w:ascii="Calibri" w:hAnsi="Calibri"/>
        </w:rPr>
        <w:t xml:space="preserve">δου στους </w:t>
      </w:r>
      <w:r w:rsidR="00C86DC5" w:rsidRPr="00714C74">
        <w:rPr>
          <w:rFonts w:ascii="Calibri" w:hAnsi="Calibri"/>
        </w:rPr>
        <w:t>αγωνιστικούς χώρους απ</w:t>
      </w:r>
      <w:r w:rsidRPr="00714C74">
        <w:rPr>
          <w:rFonts w:ascii="Calibri" w:hAnsi="Calibri"/>
        </w:rPr>
        <w:t xml:space="preserve">ό </w:t>
      </w:r>
      <w:r w:rsidR="00C86DC5" w:rsidRPr="00714C74">
        <w:rPr>
          <w:rFonts w:ascii="Calibri" w:hAnsi="Calibri"/>
        </w:rPr>
        <w:t xml:space="preserve"> </w:t>
      </w:r>
      <w:r w:rsidRPr="00714C74">
        <w:rPr>
          <w:rFonts w:ascii="Calibri" w:hAnsi="Calibri"/>
        </w:rPr>
        <w:t>ένα ( 1) έως τρία ( 3)</w:t>
      </w:r>
      <w:r w:rsidR="00C86DC5" w:rsidRPr="00714C74">
        <w:rPr>
          <w:rFonts w:ascii="Calibri" w:hAnsi="Calibri"/>
        </w:rPr>
        <w:t xml:space="preserve"> χρόνια και χρηματική ποινή 3.000 ο καθέ</w:t>
      </w:r>
      <w:r w:rsidRPr="00714C74">
        <w:rPr>
          <w:rFonts w:ascii="Calibri" w:hAnsi="Calibri"/>
        </w:rPr>
        <w:t xml:space="preserve">νας </w:t>
      </w:r>
      <w:r w:rsidR="00BD10F3" w:rsidRPr="00714C74">
        <w:rPr>
          <w:rFonts w:ascii="Calibri" w:hAnsi="Calibri"/>
        </w:rPr>
        <w:t>(</w:t>
      </w:r>
      <w:r w:rsidRPr="00714C74">
        <w:rPr>
          <w:rFonts w:ascii="Calibri" w:hAnsi="Calibri"/>
        </w:rPr>
        <w:t xml:space="preserve">άρθρο 7, πάρ. 1 του ΚΑΠ) </w:t>
      </w:r>
    </w:p>
    <w:p w:rsidR="00A94BAD" w:rsidRPr="00714C74" w:rsidRDefault="00F5200A" w:rsidP="00F5200A">
      <w:pPr>
        <w:jc w:val="both"/>
        <w:rPr>
          <w:rFonts w:ascii="Calibri" w:hAnsi="Calibri"/>
          <w:b/>
        </w:rPr>
      </w:pPr>
      <w:r w:rsidRPr="00714C74">
        <w:rPr>
          <w:rFonts w:ascii="Calibri" w:hAnsi="Calibri"/>
          <w:b/>
        </w:rPr>
        <w:t>η)</w:t>
      </w:r>
      <w:r w:rsidRPr="00714C74">
        <w:rPr>
          <w:rFonts w:ascii="Calibri" w:hAnsi="Calibri"/>
        </w:rPr>
        <w:t xml:space="preserve"> </w:t>
      </w:r>
      <w:r w:rsidRPr="00714C74">
        <w:rPr>
          <w:rFonts w:ascii="Calibri" w:hAnsi="Calibri"/>
          <w:b/>
        </w:rPr>
        <w:t>Όλες οι ερασιτ</w:t>
      </w:r>
      <w:r w:rsidR="008506FB" w:rsidRPr="00714C74">
        <w:rPr>
          <w:rFonts w:ascii="Calibri" w:hAnsi="Calibri"/>
          <w:b/>
        </w:rPr>
        <w:t>εχνικές ομάδες συμμετέχουν στα Π</w:t>
      </w:r>
      <w:r w:rsidRPr="00714C74">
        <w:rPr>
          <w:rFonts w:ascii="Calibri" w:hAnsi="Calibri"/>
          <w:b/>
        </w:rPr>
        <w:t>ρωταθλήματα &amp;στο Κύπελλο ερασιτεχνών, εφόσον έχουν τις προϋποθέσεις του άρθρου 142 του ν. 4714/2020 και του άρθρου 5 του ν. 5176/2025.</w:t>
      </w:r>
    </w:p>
    <w:p w:rsidR="006E7071" w:rsidRPr="00714C74" w:rsidRDefault="006E7071" w:rsidP="00F5200A">
      <w:pPr>
        <w:jc w:val="both"/>
        <w:rPr>
          <w:rFonts w:ascii="Calibri" w:hAnsi="Calibri"/>
          <w:b/>
        </w:rPr>
      </w:pPr>
    </w:p>
    <w:p w:rsidR="00A94BAD" w:rsidRPr="00714C74" w:rsidRDefault="00A94BAD" w:rsidP="00A94BAD">
      <w:pPr>
        <w:numPr>
          <w:ilvl w:val="0"/>
          <w:numId w:val="6"/>
        </w:numPr>
        <w:jc w:val="both"/>
        <w:rPr>
          <w:rFonts w:ascii="Calibri" w:hAnsi="Calibri"/>
          <w:b/>
        </w:rPr>
      </w:pPr>
      <w:r w:rsidRPr="00714C74">
        <w:rPr>
          <w:rFonts w:ascii="Calibri" w:hAnsi="Calibri"/>
          <w:b/>
          <w:u w:val="single"/>
        </w:rPr>
        <w:t>ΤΡΟΠΟΣ ΤΕΛΕΣΗΣ ΤΩΝ ΑΓΩΝΩΝ ΚΥΠΕΛΛΟΥ</w:t>
      </w:r>
    </w:p>
    <w:p w:rsidR="00A94BAD" w:rsidRPr="00714C74" w:rsidRDefault="00693B7A" w:rsidP="00A94BAD">
      <w:pPr>
        <w:jc w:val="both"/>
        <w:rPr>
          <w:rFonts w:ascii="Calibri" w:hAnsi="Calibri"/>
        </w:rPr>
      </w:pPr>
      <w:r w:rsidRPr="00714C74">
        <w:rPr>
          <w:rFonts w:ascii="Calibri" w:hAnsi="Calibri"/>
          <w:b/>
        </w:rPr>
        <w:t>α)</w:t>
      </w:r>
      <w:r w:rsidR="00A94BAD" w:rsidRPr="00714C74">
        <w:rPr>
          <w:rFonts w:ascii="Calibri" w:hAnsi="Calibri"/>
        </w:rPr>
        <w:t xml:space="preserve">Οι ποδοσφαιρικοί αγώνες του </w:t>
      </w:r>
      <w:r w:rsidR="00A94BAD" w:rsidRPr="00714C74">
        <w:rPr>
          <w:rFonts w:ascii="Calibri" w:hAnsi="Calibri"/>
          <w:b/>
        </w:rPr>
        <w:t>Κυπέλλου Ερασιτεχνών Πειραιά</w:t>
      </w:r>
      <w:r w:rsidR="00EA3DF1" w:rsidRPr="00714C74">
        <w:rPr>
          <w:rFonts w:ascii="Calibri" w:hAnsi="Calibri"/>
        </w:rPr>
        <w:t xml:space="preserve"> </w:t>
      </w:r>
      <w:r w:rsidR="00A94BAD" w:rsidRPr="00714C74">
        <w:rPr>
          <w:rFonts w:ascii="Calibri" w:hAnsi="Calibri"/>
        </w:rPr>
        <w:t xml:space="preserve">περιόδου </w:t>
      </w:r>
      <w:r w:rsidR="00C24A94" w:rsidRPr="00714C74">
        <w:rPr>
          <w:rFonts w:ascii="Calibri" w:hAnsi="Calibri"/>
          <w:b/>
        </w:rPr>
        <w:t>20</w:t>
      </w:r>
      <w:r w:rsidR="008506FB" w:rsidRPr="00714C74">
        <w:rPr>
          <w:rFonts w:ascii="Calibri" w:hAnsi="Calibri"/>
          <w:b/>
        </w:rPr>
        <w:t>26</w:t>
      </w:r>
      <w:r w:rsidR="00A94BAD" w:rsidRPr="00714C74">
        <w:rPr>
          <w:rFonts w:ascii="Calibri" w:hAnsi="Calibri"/>
          <w:b/>
        </w:rPr>
        <w:t>-20</w:t>
      </w:r>
      <w:r w:rsidR="00FF575A" w:rsidRPr="00714C74">
        <w:rPr>
          <w:rFonts w:ascii="Calibri" w:hAnsi="Calibri"/>
          <w:b/>
        </w:rPr>
        <w:t>2</w:t>
      </w:r>
      <w:r w:rsidR="008506FB" w:rsidRPr="00714C74">
        <w:rPr>
          <w:rFonts w:ascii="Calibri" w:hAnsi="Calibri"/>
          <w:b/>
        </w:rPr>
        <w:t>7</w:t>
      </w:r>
      <w:r w:rsidR="00A94BAD" w:rsidRPr="00714C74">
        <w:rPr>
          <w:rFonts w:ascii="Calibri" w:hAnsi="Calibri"/>
        </w:rPr>
        <w:t>,</w:t>
      </w:r>
      <w:r w:rsidR="00EA3DF1" w:rsidRPr="00714C74">
        <w:rPr>
          <w:rFonts w:ascii="Calibri" w:hAnsi="Calibri"/>
        </w:rPr>
        <w:t xml:space="preserve"> </w:t>
      </w:r>
      <w:r w:rsidR="00A94BAD" w:rsidRPr="00714C74">
        <w:rPr>
          <w:rFonts w:ascii="Calibri" w:hAnsi="Calibri"/>
        </w:rPr>
        <w:t xml:space="preserve">διεξάγονται με το σύστημα των </w:t>
      </w:r>
      <w:r w:rsidR="00A94BAD" w:rsidRPr="00714C74">
        <w:rPr>
          <w:rFonts w:ascii="Calibri" w:hAnsi="Calibri"/>
          <w:b/>
        </w:rPr>
        <w:t>απλών (μονών) συναντήσεων αποκλεισμού</w:t>
      </w:r>
      <w:r w:rsidR="00A94BAD" w:rsidRPr="00714C74">
        <w:rPr>
          <w:rFonts w:ascii="Calibri" w:hAnsi="Calibri"/>
        </w:rPr>
        <w:t xml:space="preserve"> και σε περίπτωση ισόπαλου αποτελέσματος εφαρμόζεται η προβλεπόμε</w:t>
      </w:r>
      <w:r w:rsidR="00AA205B" w:rsidRPr="00714C74">
        <w:rPr>
          <w:rFonts w:ascii="Calibri" w:hAnsi="Calibri"/>
        </w:rPr>
        <w:t>ν</w:t>
      </w:r>
      <w:r w:rsidR="00342C00" w:rsidRPr="00714C74">
        <w:rPr>
          <w:rFonts w:ascii="Calibri" w:hAnsi="Calibri"/>
        </w:rPr>
        <w:t xml:space="preserve">η από τη διάταξη  της παραγρ. 6., </w:t>
      </w:r>
      <w:r w:rsidR="00A94BAD" w:rsidRPr="00714C74">
        <w:rPr>
          <w:rFonts w:ascii="Calibri" w:hAnsi="Calibri"/>
        </w:rPr>
        <w:t>του άρ</w:t>
      </w:r>
      <w:r w:rsidR="00A57F56" w:rsidRPr="00714C74">
        <w:rPr>
          <w:rFonts w:ascii="Calibri" w:hAnsi="Calibri"/>
        </w:rPr>
        <w:t xml:space="preserve">θρου 20 του Κ.Α.Π. </w:t>
      </w:r>
      <w:r w:rsidR="00A94BAD" w:rsidRPr="00714C74">
        <w:rPr>
          <w:rFonts w:ascii="Calibri" w:hAnsi="Calibri"/>
        </w:rPr>
        <w:t xml:space="preserve"> διαδικασία. </w:t>
      </w:r>
    </w:p>
    <w:p w:rsidR="00A94BAD" w:rsidRPr="00714C74" w:rsidRDefault="00A94BAD" w:rsidP="00A94BAD">
      <w:pPr>
        <w:rPr>
          <w:rFonts w:ascii="Calibri" w:hAnsi="Calibri"/>
          <w:b/>
        </w:rPr>
      </w:pPr>
      <w:r w:rsidRPr="00714C74">
        <w:rPr>
          <w:rFonts w:ascii="Calibri" w:hAnsi="Calibri"/>
          <w:b/>
        </w:rPr>
        <w:t>Γηπ</w:t>
      </w:r>
      <w:r w:rsidR="004F0178" w:rsidRPr="00714C74">
        <w:rPr>
          <w:rFonts w:ascii="Calibri" w:hAnsi="Calibri"/>
          <w:b/>
        </w:rPr>
        <w:t xml:space="preserve">εδούχος σε όλες τις φάσεις( μέχρι και την ημιτελική φάση), </w:t>
      </w:r>
      <w:r w:rsidRPr="00714C74">
        <w:rPr>
          <w:rFonts w:ascii="Calibri" w:hAnsi="Calibri"/>
          <w:b/>
        </w:rPr>
        <w:t>είναι η ομάδα της μικρότερης κατηγορία</w:t>
      </w:r>
      <w:r w:rsidR="004A55D4" w:rsidRPr="00714C74">
        <w:rPr>
          <w:rFonts w:ascii="Calibri" w:hAnsi="Calibri"/>
          <w:b/>
        </w:rPr>
        <w:t>ς, ενώ στην  περίπτωση κλήρωσης</w:t>
      </w:r>
      <w:r w:rsidRPr="00714C74">
        <w:rPr>
          <w:rFonts w:ascii="Calibri" w:hAnsi="Calibri"/>
          <w:b/>
        </w:rPr>
        <w:t xml:space="preserve">  δύο ομάδων της ίδιας κατηγορίας, ισχύει η κλήρωση για την γηπεδούχο ομάδα. </w:t>
      </w:r>
    </w:p>
    <w:p w:rsidR="00FB65CD" w:rsidRPr="00714C74" w:rsidRDefault="00FB65CD" w:rsidP="007D2DE4">
      <w:pPr>
        <w:rPr>
          <w:rFonts w:ascii="Calibri" w:hAnsi="Calibri"/>
          <w:b/>
          <w:u w:val="single"/>
        </w:rPr>
      </w:pPr>
    </w:p>
    <w:p w:rsidR="007D2DE4" w:rsidRPr="00714C74" w:rsidRDefault="007D2DE4" w:rsidP="007D2DE4">
      <w:pPr>
        <w:rPr>
          <w:rFonts w:ascii="Calibri" w:hAnsi="Calibri"/>
          <w:u w:val="single"/>
        </w:rPr>
      </w:pPr>
      <w:r w:rsidRPr="00714C74">
        <w:rPr>
          <w:rFonts w:ascii="Calibri" w:hAnsi="Calibri"/>
          <w:b/>
          <w:u w:val="single"/>
        </w:rPr>
        <w:t>Α</w:t>
      </w:r>
      <w:r w:rsidR="00DC323B" w:rsidRPr="00714C74">
        <w:rPr>
          <w:rFonts w:ascii="Calibri" w:hAnsi="Calibri"/>
          <w:b/>
          <w:u w:val="single"/>
        </w:rPr>
        <w:t>ΓΩΝΕΣ 1</w:t>
      </w:r>
      <w:r w:rsidR="002967E5" w:rsidRPr="00714C74">
        <w:rPr>
          <w:rFonts w:ascii="Calibri" w:hAnsi="Calibri"/>
          <w:b/>
          <w:u w:val="single"/>
          <w:vertAlign w:val="superscript"/>
        </w:rPr>
        <w:t xml:space="preserve">ΗΣ </w:t>
      </w:r>
      <w:r w:rsidR="00DC323B" w:rsidRPr="00714C74">
        <w:rPr>
          <w:rFonts w:ascii="Calibri" w:hAnsi="Calibri"/>
          <w:b/>
          <w:u w:val="single"/>
        </w:rPr>
        <w:t>ΦΑΣΗΣ</w:t>
      </w:r>
    </w:p>
    <w:p w:rsidR="006C05D5" w:rsidRPr="00714C74" w:rsidRDefault="00113C51" w:rsidP="006C05D5">
      <w:pPr>
        <w:rPr>
          <w:rFonts w:ascii="Calibri" w:hAnsi="Calibri"/>
        </w:rPr>
      </w:pPr>
      <w:r w:rsidRPr="00714C74">
        <w:rPr>
          <w:rFonts w:ascii="Calibri" w:hAnsi="Calibri"/>
        </w:rPr>
        <w:t xml:space="preserve">Στην </w:t>
      </w:r>
      <w:r w:rsidR="008570E5" w:rsidRPr="00714C74">
        <w:rPr>
          <w:rFonts w:ascii="Calibri" w:hAnsi="Calibri"/>
          <w:b/>
        </w:rPr>
        <w:t>Α΄</w:t>
      </w:r>
      <w:r w:rsidRPr="00714C74">
        <w:rPr>
          <w:rFonts w:ascii="Calibri" w:hAnsi="Calibri"/>
          <w:b/>
        </w:rPr>
        <w:t xml:space="preserve"> φάση</w:t>
      </w:r>
      <w:r w:rsidRPr="00714C74">
        <w:rPr>
          <w:rFonts w:ascii="Calibri" w:hAnsi="Calibri"/>
        </w:rPr>
        <w:t xml:space="preserve"> </w:t>
      </w:r>
      <w:r w:rsidR="00A94BAD" w:rsidRPr="00714C74">
        <w:rPr>
          <w:rFonts w:ascii="Calibri" w:hAnsi="Calibri"/>
        </w:rPr>
        <w:t xml:space="preserve"> του Κυπέλλου Ερασιτεχνών Πειραιά</w:t>
      </w:r>
      <w:r w:rsidR="000A5160" w:rsidRPr="00714C74">
        <w:rPr>
          <w:rFonts w:ascii="Calibri" w:hAnsi="Calibri"/>
        </w:rPr>
        <w:t xml:space="preserve"> συμμετέχουν</w:t>
      </w:r>
      <w:r w:rsidR="008506FB" w:rsidRPr="00714C74">
        <w:rPr>
          <w:rFonts w:ascii="Calibri" w:hAnsi="Calibri"/>
        </w:rPr>
        <w:t xml:space="preserve"> οι </w:t>
      </w:r>
      <w:r w:rsidR="006C05D5" w:rsidRPr="00714C74">
        <w:rPr>
          <w:rFonts w:ascii="Calibri" w:hAnsi="Calibri"/>
        </w:rPr>
        <w:t xml:space="preserve">είκοσι τρείς (23) ομάδες </w:t>
      </w:r>
      <w:r w:rsidR="006E3A0F" w:rsidRPr="00714C74">
        <w:rPr>
          <w:rFonts w:ascii="Calibri" w:hAnsi="Calibri"/>
        </w:rPr>
        <w:t xml:space="preserve">της Β΄ Κατηγορίας και </w:t>
      </w:r>
      <w:r w:rsidR="00105C6A" w:rsidRPr="00714C74">
        <w:rPr>
          <w:rFonts w:ascii="Calibri" w:hAnsi="Calibri"/>
        </w:rPr>
        <w:t xml:space="preserve"> </w:t>
      </w:r>
      <w:r w:rsidR="006C05D5" w:rsidRPr="00714C74">
        <w:rPr>
          <w:rFonts w:ascii="Calibri" w:hAnsi="Calibri"/>
        </w:rPr>
        <w:t>δώδεκα (12) ομάδες της Γ΄ Κατηγορίας που δήλωσαν  συμμετοχή ( σύνολο τριάντα πέντε - 35 ομάδες).</w:t>
      </w:r>
    </w:p>
    <w:p w:rsidR="00CA56A0" w:rsidRPr="00714C74" w:rsidRDefault="00CA56A0" w:rsidP="00CA56A0">
      <w:pPr>
        <w:rPr>
          <w:rFonts w:ascii="Calibri" w:hAnsi="Calibri"/>
        </w:rPr>
      </w:pPr>
      <w:r w:rsidRPr="00714C74">
        <w:rPr>
          <w:rFonts w:ascii="Calibri" w:hAnsi="Calibri"/>
        </w:rPr>
        <w:t>Θα κληρωθούν για</w:t>
      </w:r>
      <w:r w:rsidR="006C05D5" w:rsidRPr="00714C74">
        <w:rPr>
          <w:rFonts w:ascii="Calibri" w:hAnsi="Calibri"/>
        </w:rPr>
        <w:t xml:space="preserve"> να προκύψουν 17   ζευγάρια, ενώ </w:t>
      </w:r>
      <w:r w:rsidR="00714C74">
        <w:rPr>
          <w:rFonts w:ascii="Calibri" w:hAnsi="Calibri"/>
        </w:rPr>
        <w:t xml:space="preserve">μιά ομάδα θα περάσει </w:t>
      </w:r>
      <w:proofErr w:type="spellStart"/>
      <w:r w:rsidR="00714C74">
        <w:rPr>
          <w:rFonts w:ascii="Calibri" w:hAnsi="Calibri"/>
        </w:rPr>
        <w:t>μπάι</w:t>
      </w:r>
      <w:proofErr w:type="spellEnd"/>
      <w:r w:rsidR="00714C74">
        <w:rPr>
          <w:rFonts w:ascii="Calibri" w:hAnsi="Calibri"/>
        </w:rPr>
        <w:t xml:space="preserve"> (</w:t>
      </w:r>
      <w:r w:rsidRPr="00714C74">
        <w:rPr>
          <w:rFonts w:ascii="Calibri" w:hAnsi="Calibri"/>
        </w:rPr>
        <w:t>προκρίνονται 18 ομάδες)</w:t>
      </w:r>
      <w:r w:rsidR="00714C74">
        <w:rPr>
          <w:rFonts w:ascii="Calibri" w:hAnsi="Calibri"/>
        </w:rPr>
        <w:t>.</w:t>
      </w:r>
    </w:p>
    <w:p w:rsidR="002D70A4" w:rsidRPr="00714C74" w:rsidRDefault="002D70A4" w:rsidP="00FF575A">
      <w:pPr>
        <w:rPr>
          <w:rFonts w:ascii="Calibri" w:hAnsi="Calibri"/>
          <w:u w:val="single"/>
        </w:rPr>
      </w:pPr>
    </w:p>
    <w:p w:rsidR="004E4911" w:rsidRPr="00714C74" w:rsidRDefault="00DC323B" w:rsidP="00FF575A">
      <w:pPr>
        <w:rPr>
          <w:rFonts w:ascii="Calibri" w:hAnsi="Calibri"/>
          <w:b/>
          <w:u w:val="single"/>
        </w:rPr>
      </w:pPr>
      <w:r w:rsidRPr="00714C74">
        <w:rPr>
          <w:rFonts w:ascii="Calibri" w:hAnsi="Calibri"/>
          <w:b/>
          <w:u w:val="single"/>
        </w:rPr>
        <w:t>ΑΓΩΝΕΣ</w:t>
      </w:r>
      <w:r w:rsidR="004E4911" w:rsidRPr="00714C74">
        <w:rPr>
          <w:rFonts w:ascii="Calibri" w:hAnsi="Calibri"/>
          <w:b/>
          <w:u w:val="single"/>
        </w:rPr>
        <w:t xml:space="preserve">  2</w:t>
      </w:r>
      <w:r w:rsidR="004E4911" w:rsidRPr="00714C74">
        <w:rPr>
          <w:rFonts w:ascii="Calibri" w:hAnsi="Calibri"/>
          <w:b/>
          <w:u w:val="single"/>
          <w:vertAlign w:val="superscript"/>
        </w:rPr>
        <w:t>ης</w:t>
      </w:r>
      <w:r w:rsidRPr="00714C74">
        <w:rPr>
          <w:rFonts w:ascii="Calibri" w:hAnsi="Calibri"/>
          <w:b/>
          <w:u w:val="single"/>
        </w:rPr>
        <w:t xml:space="preserve"> ΦΑΣΗΣ</w:t>
      </w:r>
    </w:p>
    <w:p w:rsidR="0011282E" w:rsidRPr="00714C74" w:rsidRDefault="0015663B" w:rsidP="0011282E">
      <w:pPr>
        <w:rPr>
          <w:rFonts w:ascii="Calibri" w:hAnsi="Calibri"/>
        </w:rPr>
      </w:pPr>
      <w:r w:rsidRPr="00714C74">
        <w:rPr>
          <w:rFonts w:ascii="Calibri" w:hAnsi="Calibri"/>
        </w:rPr>
        <w:t>Στους αγώνες της Β΄ Φάσης θα συμμετάσχουν οι</w:t>
      </w:r>
      <w:r w:rsidR="008570E5" w:rsidRPr="00714C74">
        <w:rPr>
          <w:rFonts w:ascii="Calibri" w:hAnsi="Calibri"/>
        </w:rPr>
        <w:t xml:space="preserve"> </w:t>
      </w:r>
      <w:r w:rsidRPr="00714C74">
        <w:rPr>
          <w:rFonts w:ascii="Calibri" w:hAnsi="Calibri"/>
        </w:rPr>
        <w:t xml:space="preserve"> </w:t>
      </w:r>
      <w:r w:rsidR="002D70A4" w:rsidRPr="00714C74">
        <w:rPr>
          <w:rFonts w:ascii="Calibri" w:hAnsi="Calibri"/>
        </w:rPr>
        <w:t xml:space="preserve"> </w:t>
      </w:r>
      <w:r w:rsidR="00CA56A0" w:rsidRPr="00714C74">
        <w:rPr>
          <w:rFonts w:ascii="Calibri" w:hAnsi="Calibri"/>
        </w:rPr>
        <w:t>δεκαοκτώ (18)</w:t>
      </w:r>
      <w:r w:rsidR="00714C74">
        <w:rPr>
          <w:rFonts w:ascii="Calibri" w:hAnsi="Calibri"/>
        </w:rPr>
        <w:t xml:space="preserve"> </w:t>
      </w:r>
      <w:r w:rsidRPr="00714C74">
        <w:rPr>
          <w:rFonts w:ascii="Calibri" w:hAnsi="Calibri"/>
        </w:rPr>
        <w:t xml:space="preserve">ομάδες </w:t>
      </w:r>
      <w:r w:rsidR="008570E5" w:rsidRPr="00714C74">
        <w:rPr>
          <w:rFonts w:ascii="Calibri" w:hAnsi="Calibri"/>
        </w:rPr>
        <w:t xml:space="preserve"> </w:t>
      </w:r>
      <w:r w:rsidR="00515984" w:rsidRPr="00714C74">
        <w:rPr>
          <w:rFonts w:ascii="Calibri" w:hAnsi="Calibri"/>
        </w:rPr>
        <w:t>που θα προκριθούν</w:t>
      </w:r>
      <w:r w:rsidR="006C05D5" w:rsidRPr="00714C74">
        <w:rPr>
          <w:rFonts w:ascii="Calibri" w:hAnsi="Calibri"/>
        </w:rPr>
        <w:t xml:space="preserve"> από την Α΄  Φάση </w:t>
      </w:r>
      <w:r w:rsidR="00CA56A0" w:rsidRPr="00714C74">
        <w:rPr>
          <w:rFonts w:ascii="Calibri" w:hAnsi="Calibri"/>
        </w:rPr>
        <w:t>και θα προκριθούν στην 3</w:t>
      </w:r>
      <w:r w:rsidR="00CA56A0" w:rsidRPr="00714C74">
        <w:rPr>
          <w:rFonts w:ascii="Calibri" w:hAnsi="Calibri"/>
          <w:vertAlign w:val="superscript"/>
        </w:rPr>
        <w:t>η</w:t>
      </w:r>
      <w:r w:rsidR="006C05D5" w:rsidRPr="00714C74">
        <w:rPr>
          <w:rFonts w:ascii="Calibri" w:hAnsi="Calibri"/>
        </w:rPr>
        <w:t xml:space="preserve"> Φάση, </w:t>
      </w:r>
      <w:r w:rsidR="00CA56A0" w:rsidRPr="00714C74">
        <w:rPr>
          <w:rFonts w:ascii="Calibri" w:hAnsi="Calibri"/>
        </w:rPr>
        <w:t xml:space="preserve"> 9 ομάδες.</w:t>
      </w:r>
    </w:p>
    <w:p w:rsidR="0015663B" w:rsidRPr="00714C74" w:rsidRDefault="0015663B" w:rsidP="00FF575A">
      <w:pPr>
        <w:rPr>
          <w:rFonts w:ascii="Calibri" w:hAnsi="Calibri"/>
        </w:rPr>
      </w:pPr>
    </w:p>
    <w:p w:rsidR="002D70A4" w:rsidRPr="00714C74" w:rsidRDefault="002D70A4" w:rsidP="002D70A4">
      <w:pPr>
        <w:rPr>
          <w:rFonts w:ascii="Calibri" w:hAnsi="Calibri"/>
          <w:u w:val="single"/>
        </w:rPr>
      </w:pPr>
    </w:p>
    <w:p w:rsidR="002D70A4" w:rsidRPr="00714C74" w:rsidRDefault="002D70A4" w:rsidP="002D70A4">
      <w:pPr>
        <w:rPr>
          <w:rFonts w:ascii="Calibri" w:hAnsi="Calibri"/>
          <w:b/>
          <w:u w:val="single"/>
        </w:rPr>
      </w:pPr>
      <w:r w:rsidRPr="00714C74">
        <w:rPr>
          <w:rFonts w:ascii="Calibri" w:hAnsi="Calibri"/>
          <w:b/>
          <w:u w:val="single"/>
        </w:rPr>
        <w:t>ΑΓΩΝΕΣ  3</w:t>
      </w:r>
      <w:r w:rsidRPr="00714C74">
        <w:rPr>
          <w:rFonts w:ascii="Calibri" w:hAnsi="Calibri"/>
          <w:b/>
          <w:u w:val="single"/>
          <w:vertAlign w:val="superscript"/>
        </w:rPr>
        <w:t>ης</w:t>
      </w:r>
      <w:r w:rsidRPr="00714C74">
        <w:rPr>
          <w:rFonts w:ascii="Calibri" w:hAnsi="Calibri"/>
          <w:b/>
          <w:u w:val="single"/>
        </w:rPr>
        <w:t xml:space="preserve"> ΦΑΣΗΣ</w:t>
      </w:r>
    </w:p>
    <w:p w:rsidR="002D70A4" w:rsidRPr="00714C74" w:rsidRDefault="002D70A4" w:rsidP="002D70A4">
      <w:pPr>
        <w:rPr>
          <w:rFonts w:ascii="Calibri" w:hAnsi="Calibri"/>
          <w:b/>
        </w:rPr>
      </w:pPr>
      <w:r w:rsidRPr="00714C74">
        <w:rPr>
          <w:rFonts w:ascii="Calibri" w:hAnsi="Calibri"/>
        </w:rPr>
        <w:t>Στους αγώνες της Γ΄ Φάσης θα συμμετάσχουν οι</w:t>
      </w:r>
      <w:r w:rsidR="008506FB" w:rsidRPr="00714C74">
        <w:rPr>
          <w:rFonts w:ascii="Calibri" w:hAnsi="Calibri"/>
        </w:rPr>
        <w:t xml:space="preserve">  </w:t>
      </w:r>
      <w:r w:rsidR="00CA56A0" w:rsidRPr="00714C74">
        <w:rPr>
          <w:rFonts w:ascii="Calibri" w:hAnsi="Calibri"/>
        </w:rPr>
        <w:t xml:space="preserve">9 </w:t>
      </w:r>
      <w:r w:rsidRPr="00714C74">
        <w:rPr>
          <w:rFonts w:ascii="Calibri" w:hAnsi="Calibri"/>
        </w:rPr>
        <w:t xml:space="preserve"> ομάδες  που θα προκριθούν α</w:t>
      </w:r>
      <w:r w:rsidR="008506FB" w:rsidRPr="00714C74">
        <w:rPr>
          <w:rFonts w:ascii="Calibri" w:hAnsi="Calibri"/>
        </w:rPr>
        <w:t>πό την Β΄  Φάση και οι 24</w:t>
      </w:r>
      <w:r w:rsidRPr="00714C74">
        <w:rPr>
          <w:rFonts w:ascii="Calibri" w:hAnsi="Calibri"/>
        </w:rPr>
        <w:t xml:space="preserve"> </w:t>
      </w:r>
      <w:r w:rsidR="008506FB" w:rsidRPr="00714C74">
        <w:rPr>
          <w:rFonts w:ascii="Calibri" w:hAnsi="Calibri"/>
        </w:rPr>
        <w:t>ομάδες της  Α΄ Ερασιτεχνικής Κατηγορίας</w:t>
      </w:r>
      <w:r w:rsidR="00CA56A0" w:rsidRPr="00714C74">
        <w:rPr>
          <w:rFonts w:ascii="Calibri" w:hAnsi="Calibri"/>
          <w:b/>
        </w:rPr>
        <w:t>( σύνολο 33 ομάδες</w:t>
      </w:r>
      <w:r w:rsidR="006C05D5" w:rsidRPr="00714C74">
        <w:rPr>
          <w:rFonts w:ascii="Calibri" w:hAnsi="Calibri"/>
          <w:b/>
        </w:rPr>
        <w:t>)</w:t>
      </w:r>
      <w:r w:rsidR="008506FB" w:rsidRPr="00714C74">
        <w:rPr>
          <w:rFonts w:ascii="Calibri" w:hAnsi="Calibri"/>
          <w:b/>
        </w:rPr>
        <w:t>.</w:t>
      </w:r>
    </w:p>
    <w:p w:rsidR="00CA56A0" w:rsidRPr="00714C74" w:rsidRDefault="00CA56A0" w:rsidP="00CA56A0">
      <w:pPr>
        <w:rPr>
          <w:rFonts w:ascii="Calibri" w:hAnsi="Calibri"/>
        </w:rPr>
      </w:pPr>
      <w:r w:rsidRPr="00714C74">
        <w:rPr>
          <w:rFonts w:ascii="Calibri" w:hAnsi="Calibri"/>
        </w:rPr>
        <w:t>Θα κληρωθούν για να προκύψουν 16</w:t>
      </w:r>
      <w:r w:rsidR="006C05D5" w:rsidRPr="00714C74">
        <w:rPr>
          <w:rFonts w:ascii="Calibri" w:hAnsi="Calibri"/>
        </w:rPr>
        <w:t xml:space="preserve">   ζευγάρια, ενώ </w:t>
      </w:r>
      <w:r w:rsidR="00714C74">
        <w:rPr>
          <w:rFonts w:ascii="Calibri" w:hAnsi="Calibri"/>
        </w:rPr>
        <w:t xml:space="preserve"> μιά ομάδα θα περάσει </w:t>
      </w:r>
      <w:proofErr w:type="spellStart"/>
      <w:r w:rsidR="00714C74">
        <w:rPr>
          <w:rFonts w:ascii="Calibri" w:hAnsi="Calibri"/>
        </w:rPr>
        <w:t>μπάι</w:t>
      </w:r>
      <w:proofErr w:type="spellEnd"/>
      <w:r w:rsidR="00714C74">
        <w:rPr>
          <w:rFonts w:ascii="Calibri" w:hAnsi="Calibri"/>
        </w:rPr>
        <w:t xml:space="preserve"> (</w:t>
      </w:r>
      <w:r w:rsidRPr="00714C74">
        <w:rPr>
          <w:rFonts w:ascii="Calibri" w:hAnsi="Calibri"/>
        </w:rPr>
        <w:t>προκρίνονται 17 ομάδες)</w:t>
      </w:r>
      <w:r w:rsidR="00714C74">
        <w:rPr>
          <w:rFonts w:ascii="Calibri" w:hAnsi="Calibri"/>
        </w:rPr>
        <w:t>.</w:t>
      </w:r>
    </w:p>
    <w:p w:rsidR="00FB65CD" w:rsidRPr="00714C74" w:rsidRDefault="00FB65CD" w:rsidP="008570E5">
      <w:pPr>
        <w:rPr>
          <w:rFonts w:ascii="Calibri" w:hAnsi="Calibri"/>
        </w:rPr>
      </w:pPr>
    </w:p>
    <w:p w:rsidR="00CA56A0" w:rsidRPr="00714C74" w:rsidRDefault="00CA56A0" w:rsidP="00CA56A0">
      <w:pPr>
        <w:rPr>
          <w:rFonts w:ascii="Calibri" w:hAnsi="Calibri"/>
          <w:b/>
          <w:u w:val="single"/>
        </w:rPr>
      </w:pPr>
      <w:r w:rsidRPr="00714C74">
        <w:rPr>
          <w:rFonts w:ascii="Calibri" w:hAnsi="Calibri"/>
          <w:b/>
          <w:u w:val="single"/>
        </w:rPr>
        <w:t>ΑΓΩΝΕΣ  4</w:t>
      </w:r>
      <w:r w:rsidRPr="00714C74">
        <w:rPr>
          <w:rFonts w:ascii="Calibri" w:hAnsi="Calibri"/>
          <w:b/>
          <w:u w:val="single"/>
          <w:vertAlign w:val="superscript"/>
        </w:rPr>
        <w:t>ης</w:t>
      </w:r>
      <w:r w:rsidRPr="00714C74">
        <w:rPr>
          <w:rFonts w:ascii="Calibri" w:hAnsi="Calibri"/>
          <w:b/>
          <w:u w:val="single"/>
        </w:rPr>
        <w:t xml:space="preserve"> ΦΑΣΗΣ</w:t>
      </w:r>
    </w:p>
    <w:p w:rsidR="00CA56A0" w:rsidRPr="00714C74" w:rsidRDefault="00CA56A0" w:rsidP="00CA56A0">
      <w:pPr>
        <w:rPr>
          <w:rFonts w:ascii="Calibri" w:hAnsi="Calibri"/>
        </w:rPr>
      </w:pPr>
      <w:r w:rsidRPr="00714C74">
        <w:rPr>
          <w:rFonts w:ascii="Calibri" w:hAnsi="Calibri"/>
        </w:rPr>
        <w:t>Σε αυτή τ</w:t>
      </w:r>
      <w:r w:rsidR="00714C74">
        <w:rPr>
          <w:rFonts w:ascii="Calibri" w:hAnsi="Calibri"/>
        </w:rPr>
        <w:t>η Φάση θα κληρωθεί ένα ζευγάρι (</w:t>
      </w:r>
      <w:r w:rsidRPr="00714C74">
        <w:rPr>
          <w:rFonts w:ascii="Calibri" w:hAnsi="Calibri"/>
        </w:rPr>
        <w:t xml:space="preserve">2 ομάδες), ενώ οι υπόλοιπες </w:t>
      </w:r>
      <w:r w:rsidR="006C05D5" w:rsidRPr="00714C74">
        <w:rPr>
          <w:rFonts w:ascii="Calibri" w:hAnsi="Calibri"/>
        </w:rPr>
        <w:t xml:space="preserve">15 </w:t>
      </w:r>
      <w:r w:rsidRPr="00714C74">
        <w:rPr>
          <w:rFonts w:ascii="Calibri" w:hAnsi="Calibri"/>
        </w:rPr>
        <w:t xml:space="preserve">ομάδες θα περάσουν μπάι στην επόμενη φάση( </w:t>
      </w:r>
      <w:r w:rsidR="006C05D5" w:rsidRPr="00714C74">
        <w:rPr>
          <w:rFonts w:ascii="Calibri" w:hAnsi="Calibri"/>
        </w:rPr>
        <w:t>προκρίνονται 16 ομάδες</w:t>
      </w:r>
      <w:r w:rsidRPr="00714C74">
        <w:rPr>
          <w:rFonts w:ascii="Calibri" w:hAnsi="Calibri"/>
        </w:rPr>
        <w:t>)</w:t>
      </w:r>
      <w:r w:rsidR="00714C74">
        <w:rPr>
          <w:rFonts w:ascii="Calibri" w:hAnsi="Calibri"/>
        </w:rPr>
        <w:t>.</w:t>
      </w:r>
    </w:p>
    <w:p w:rsidR="00CA56A0" w:rsidRPr="00714C74" w:rsidRDefault="00CA56A0" w:rsidP="00CA56A0">
      <w:pPr>
        <w:rPr>
          <w:rFonts w:ascii="Calibri" w:hAnsi="Calibri"/>
          <w:b/>
          <w:u w:val="single"/>
        </w:rPr>
      </w:pPr>
    </w:p>
    <w:p w:rsidR="00CA56A0" w:rsidRPr="00714C74" w:rsidRDefault="00CA56A0" w:rsidP="00CA56A0">
      <w:pPr>
        <w:rPr>
          <w:rFonts w:ascii="Calibri" w:hAnsi="Calibri"/>
          <w:b/>
          <w:u w:val="single"/>
        </w:rPr>
      </w:pPr>
      <w:r w:rsidRPr="00714C74">
        <w:rPr>
          <w:rFonts w:ascii="Calibri" w:hAnsi="Calibri"/>
          <w:b/>
          <w:u w:val="single"/>
        </w:rPr>
        <w:t>ΑΓΩΝΕΣ  5</w:t>
      </w:r>
      <w:r w:rsidRPr="00714C74">
        <w:rPr>
          <w:rFonts w:ascii="Calibri" w:hAnsi="Calibri"/>
          <w:b/>
          <w:u w:val="single"/>
          <w:vertAlign w:val="superscript"/>
        </w:rPr>
        <w:t>ης</w:t>
      </w:r>
      <w:r w:rsidRPr="00714C74">
        <w:rPr>
          <w:rFonts w:ascii="Calibri" w:hAnsi="Calibri"/>
          <w:b/>
          <w:u w:val="single"/>
        </w:rPr>
        <w:t xml:space="preserve"> ΦΑΣΗΣ</w:t>
      </w:r>
    </w:p>
    <w:p w:rsidR="00CA56A0" w:rsidRPr="00714C74" w:rsidRDefault="00CA56A0" w:rsidP="00CA56A0">
      <w:pPr>
        <w:rPr>
          <w:rFonts w:ascii="Calibri" w:hAnsi="Calibri"/>
        </w:rPr>
      </w:pPr>
      <w:r w:rsidRPr="00714C74">
        <w:rPr>
          <w:rFonts w:ascii="Calibri" w:hAnsi="Calibri"/>
        </w:rPr>
        <w:t>Στους αγώνες της 5΄ Φάσης θα συμμετάσχουν οι  16  ομάδες  που θα προκριθούν από την 4</w:t>
      </w:r>
      <w:r w:rsidRPr="00714C74">
        <w:rPr>
          <w:rFonts w:ascii="Calibri" w:hAnsi="Calibri"/>
          <w:vertAlign w:val="superscript"/>
        </w:rPr>
        <w:t>η</w:t>
      </w:r>
      <w:r w:rsidRPr="00714C74">
        <w:rPr>
          <w:rFonts w:ascii="Calibri" w:hAnsi="Calibri"/>
        </w:rPr>
        <w:t xml:space="preserve"> Φάση</w:t>
      </w:r>
    </w:p>
    <w:p w:rsidR="00CA56A0" w:rsidRPr="00714C74" w:rsidRDefault="00CA56A0" w:rsidP="00CA56A0">
      <w:pPr>
        <w:rPr>
          <w:rFonts w:ascii="Calibri" w:hAnsi="Calibri"/>
        </w:rPr>
      </w:pPr>
      <w:r w:rsidRPr="00714C74">
        <w:rPr>
          <w:rFonts w:ascii="Calibri" w:hAnsi="Calibri"/>
        </w:rPr>
        <w:t>Θα κληρωθούν για να προ</w:t>
      </w:r>
      <w:r w:rsidR="0098106A" w:rsidRPr="00714C74">
        <w:rPr>
          <w:rFonts w:ascii="Calibri" w:hAnsi="Calibri"/>
        </w:rPr>
        <w:t>κύψουν οκτώ</w:t>
      </w:r>
      <w:r w:rsidR="00714C74">
        <w:rPr>
          <w:rFonts w:ascii="Calibri" w:hAnsi="Calibri"/>
        </w:rPr>
        <w:t xml:space="preserve"> </w:t>
      </w:r>
      <w:r w:rsidR="0098106A" w:rsidRPr="00714C74">
        <w:rPr>
          <w:rFonts w:ascii="Calibri" w:hAnsi="Calibri"/>
        </w:rPr>
        <w:t>(8) ζευγάρια</w:t>
      </w:r>
      <w:r w:rsidR="00714C74">
        <w:rPr>
          <w:rFonts w:ascii="Calibri" w:hAnsi="Calibri"/>
        </w:rPr>
        <w:t xml:space="preserve"> (</w:t>
      </w:r>
      <w:r w:rsidR="0098106A" w:rsidRPr="00714C74">
        <w:rPr>
          <w:rFonts w:ascii="Calibri" w:hAnsi="Calibri"/>
        </w:rPr>
        <w:t>προκρίνονται 8 ομάδες)</w:t>
      </w:r>
      <w:r w:rsidR="00714C74">
        <w:rPr>
          <w:rFonts w:ascii="Calibri" w:hAnsi="Calibri"/>
        </w:rPr>
        <w:t>.</w:t>
      </w:r>
    </w:p>
    <w:p w:rsidR="00714C74" w:rsidRDefault="00714C74" w:rsidP="00CA56A0">
      <w:pPr>
        <w:rPr>
          <w:rFonts w:ascii="Calibri" w:hAnsi="Calibri"/>
        </w:rPr>
      </w:pPr>
    </w:p>
    <w:p w:rsidR="00CA56A0" w:rsidRPr="00714C74" w:rsidRDefault="00CA56A0" w:rsidP="00CA56A0">
      <w:pPr>
        <w:rPr>
          <w:rFonts w:ascii="Calibri" w:hAnsi="Calibri"/>
          <w:b/>
          <w:u w:val="single"/>
        </w:rPr>
      </w:pPr>
      <w:r w:rsidRPr="00714C74">
        <w:rPr>
          <w:rFonts w:ascii="Calibri" w:hAnsi="Calibri"/>
          <w:b/>
          <w:u w:val="single"/>
        </w:rPr>
        <w:t>ΠΡΟΗΜΙΤΕΛΊΚΗ ΦΑΣΗ</w:t>
      </w:r>
    </w:p>
    <w:p w:rsidR="00CA56A0" w:rsidRPr="00714C74" w:rsidRDefault="00CA56A0" w:rsidP="00CA56A0">
      <w:pPr>
        <w:jc w:val="both"/>
        <w:rPr>
          <w:rFonts w:ascii="Calibri" w:hAnsi="Calibri"/>
        </w:rPr>
      </w:pPr>
      <w:r w:rsidRPr="00714C74">
        <w:rPr>
          <w:rFonts w:ascii="Calibri" w:hAnsi="Calibri"/>
        </w:rPr>
        <w:t>Στους αγώνες της Προημιτελικής Φάσης θα συμμετάσχουν οι οκτώ</w:t>
      </w:r>
      <w:r w:rsidR="00714C74">
        <w:rPr>
          <w:rFonts w:ascii="Calibri" w:hAnsi="Calibri"/>
        </w:rPr>
        <w:t xml:space="preserve"> </w:t>
      </w:r>
      <w:r w:rsidRPr="00714C74">
        <w:rPr>
          <w:rFonts w:ascii="Calibri" w:hAnsi="Calibri"/>
        </w:rPr>
        <w:t>(8) ομάδες που π</w:t>
      </w:r>
      <w:r w:rsidR="006C05D5" w:rsidRPr="00714C74">
        <w:rPr>
          <w:rFonts w:ascii="Calibri" w:hAnsi="Calibri"/>
        </w:rPr>
        <w:t>ροκρίθηκαν από τους αγώνες της 5</w:t>
      </w:r>
      <w:r w:rsidR="006C05D5" w:rsidRPr="00714C74">
        <w:rPr>
          <w:rFonts w:ascii="Calibri" w:hAnsi="Calibri"/>
          <w:vertAlign w:val="superscript"/>
        </w:rPr>
        <w:t>ης</w:t>
      </w:r>
      <w:r w:rsidR="006C05D5" w:rsidRPr="00714C74">
        <w:rPr>
          <w:rFonts w:ascii="Calibri" w:hAnsi="Calibri"/>
        </w:rPr>
        <w:t xml:space="preserve"> </w:t>
      </w:r>
      <w:r w:rsidRPr="00714C74">
        <w:rPr>
          <w:rFonts w:ascii="Calibri" w:hAnsi="Calibri"/>
        </w:rPr>
        <w:t>Φάσης. Θα κληρωθούν για να προκύψουν τέσσερα</w:t>
      </w:r>
      <w:r w:rsidR="00714C74">
        <w:rPr>
          <w:rFonts w:ascii="Calibri" w:hAnsi="Calibri"/>
        </w:rPr>
        <w:t xml:space="preserve"> </w:t>
      </w:r>
      <w:r w:rsidRPr="00714C74">
        <w:rPr>
          <w:rFonts w:ascii="Calibri" w:hAnsi="Calibri"/>
        </w:rPr>
        <w:t>(4)</w:t>
      </w:r>
      <w:r w:rsidR="00714C74">
        <w:rPr>
          <w:rFonts w:ascii="Calibri" w:hAnsi="Calibri"/>
        </w:rPr>
        <w:t xml:space="preserve"> </w:t>
      </w:r>
      <w:r w:rsidRPr="00714C74">
        <w:rPr>
          <w:rFonts w:ascii="Calibri" w:hAnsi="Calibri"/>
        </w:rPr>
        <w:t>ζευγάρια- προκρίνονται  4 ομάδες.</w:t>
      </w:r>
    </w:p>
    <w:p w:rsidR="001220BE" w:rsidRPr="00714C74" w:rsidRDefault="001220BE" w:rsidP="00CA56A0">
      <w:pPr>
        <w:jc w:val="both"/>
        <w:rPr>
          <w:rFonts w:ascii="Calibri" w:hAnsi="Calibri"/>
        </w:rPr>
      </w:pPr>
    </w:p>
    <w:p w:rsidR="001220BE" w:rsidRDefault="001220BE" w:rsidP="00CA56A0">
      <w:pPr>
        <w:jc w:val="both"/>
        <w:rPr>
          <w:rFonts w:ascii="Calibri" w:hAnsi="Calibri"/>
        </w:rPr>
      </w:pPr>
    </w:p>
    <w:p w:rsidR="00714C74" w:rsidRDefault="00714C74" w:rsidP="00CA56A0">
      <w:pPr>
        <w:jc w:val="both"/>
        <w:rPr>
          <w:rFonts w:ascii="Calibri" w:hAnsi="Calibri"/>
        </w:rPr>
      </w:pPr>
    </w:p>
    <w:p w:rsidR="00714C74" w:rsidRPr="00714C74" w:rsidRDefault="00714C74" w:rsidP="00CA56A0">
      <w:pPr>
        <w:jc w:val="both"/>
        <w:rPr>
          <w:rFonts w:ascii="Calibri" w:hAnsi="Calibri"/>
        </w:rPr>
      </w:pPr>
    </w:p>
    <w:p w:rsidR="006C05D5" w:rsidRPr="00714C74" w:rsidRDefault="006C05D5" w:rsidP="006C05D5">
      <w:pPr>
        <w:jc w:val="both"/>
        <w:rPr>
          <w:rFonts w:ascii="Calibri" w:hAnsi="Calibri"/>
          <w:b/>
          <w:u w:val="single"/>
        </w:rPr>
      </w:pPr>
      <w:r w:rsidRPr="00714C74">
        <w:rPr>
          <w:rFonts w:ascii="Calibri" w:hAnsi="Calibri"/>
          <w:b/>
          <w:u w:val="single"/>
        </w:rPr>
        <w:lastRenderedPageBreak/>
        <w:t>ΗΜΙΤΕΛΙΚΗ ΦΑΣΗ – ΤΕΛΙΚΟΣ ΑΓΩΝΑΣ</w:t>
      </w:r>
    </w:p>
    <w:p w:rsidR="006C05D5" w:rsidRPr="00714C74" w:rsidRDefault="006C05D5" w:rsidP="006C05D5">
      <w:pPr>
        <w:rPr>
          <w:rFonts w:ascii="Calibri" w:hAnsi="Calibri"/>
        </w:rPr>
      </w:pPr>
      <w:r w:rsidRPr="00714C74">
        <w:rPr>
          <w:rFonts w:ascii="Calibri" w:hAnsi="Calibri"/>
        </w:rPr>
        <w:t>Συνολικά θα προκριθούν 4 ομάδες από την Προημιτελική Φάση, ενώ  σε δημόσια κλήρωση θα γνωστοποιηθούν τα δύο (2) ζευγάρια αυτής της Φάσης, αλλά και η κλήρωση της τυπικά γηπεδούχου ομάδα του Τελικού Αγώνα.</w:t>
      </w:r>
    </w:p>
    <w:p w:rsidR="00CA56A0" w:rsidRPr="00714C74" w:rsidRDefault="00CA56A0" w:rsidP="00CA56A0">
      <w:pPr>
        <w:rPr>
          <w:rFonts w:ascii="Calibri" w:hAnsi="Calibri"/>
          <w:b/>
        </w:rPr>
      </w:pPr>
    </w:p>
    <w:p w:rsidR="00A94BAD" w:rsidRPr="00714C74" w:rsidRDefault="00A94BAD" w:rsidP="00A94BAD">
      <w:pPr>
        <w:rPr>
          <w:rFonts w:ascii="Calibri" w:hAnsi="Calibri"/>
        </w:rPr>
      </w:pPr>
    </w:p>
    <w:p w:rsidR="00A94BAD" w:rsidRPr="00714C74" w:rsidRDefault="00A94BAD" w:rsidP="00A94BAD">
      <w:pPr>
        <w:numPr>
          <w:ilvl w:val="0"/>
          <w:numId w:val="6"/>
        </w:numPr>
        <w:jc w:val="both"/>
        <w:rPr>
          <w:rFonts w:ascii="Calibri" w:hAnsi="Calibri"/>
          <w:b/>
        </w:rPr>
      </w:pPr>
      <w:r w:rsidRPr="00714C74">
        <w:rPr>
          <w:rFonts w:ascii="Calibri" w:hAnsi="Calibri"/>
          <w:b/>
          <w:u w:val="single"/>
        </w:rPr>
        <w:t>ΓΗΠΕΔΑ ΔΙΕΞΑΓΩΓΗΣ ΤΩΝ ΑΓΩΝΩΝ ΚΥΠΕΛΛΟΥ</w:t>
      </w:r>
    </w:p>
    <w:p w:rsidR="00A94BAD" w:rsidRPr="00714C74" w:rsidRDefault="00A94BAD" w:rsidP="00A94BAD">
      <w:pPr>
        <w:jc w:val="both"/>
        <w:rPr>
          <w:rFonts w:ascii="Calibri" w:hAnsi="Calibri"/>
        </w:rPr>
      </w:pPr>
      <w:r w:rsidRPr="00714C74">
        <w:rPr>
          <w:rFonts w:ascii="Calibri" w:hAnsi="Calibri"/>
          <w:b/>
        </w:rPr>
        <w:t>α)</w:t>
      </w:r>
      <w:r w:rsidRPr="00714C74">
        <w:rPr>
          <w:rFonts w:ascii="Calibri" w:hAnsi="Calibri"/>
        </w:rPr>
        <w:t xml:space="preserve"> Οι αγώνες Κυπέλλου  διεξάγονται στα ίδια γήπεδα</w:t>
      </w:r>
      <w:r w:rsidR="00114222">
        <w:rPr>
          <w:rFonts w:ascii="Calibri" w:hAnsi="Calibri"/>
        </w:rPr>
        <w:t xml:space="preserve"> που οι ομάδες έχουν  δηλώσει ή</w:t>
      </w:r>
      <w:r w:rsidRPr="00714C74">
        <w:rPr>
          <w:rFonts w:ascii="Calibri" w:hAnsi="Calibri"/>
        </w:rPr>
        <w:t xml:space="preserve"> θα δηλώσουν για τους αγώνες  του οικείου  πρωταθλήματος στο οποίο μετέχουν,  αλλά τα σωματεία δύνανται να δηλώσουν διαφορετικό γήπεδο απ’ αυτό που δήλωσαν  στους  αγώνες πρωταθλήματος  για την 1</w:t>
      </w:r>
      <w:r w:rsidRPr="00714C74">
        <w:rPr>
          <w:rFonts w:ascii="Calibri" w:hAnsi="Calibri"/>
          <w:vertAlign w:val="superscript"/>
        </w:rPr>
        <w:t>η</w:t>
      </w:r>
      <w:r w:rsidR="00EE1A88" w:rsidRPr="00714C74">
        <w:rPr>
          <w:rFonts w:ascii="Calibri" w:hAnsi="Calibri"/>
        </w:rPr>
        <w:t xml:space="preserve"> φάση των αγώνων.</w:t>
      </w:r>
    </w:p>
    <w:p w:rsidR="00A94BAD" w:rsidRPr="00714C74" w:rsidRDefault="00A94BAD" w:rsidP="00A94BAD">
      <w:pPr>
        <w:jc w:val="both"/>
        <w:rPr>
          <w:rFonts w:ascii="Calibri" w:hAnsi="Calibri"/>
        </w:rPr>
      </w:pPr>
      <w:r w:rsidRPr="00714C74">
        <w:rPr>
          <w:rFonts w:ascii="Calibri" w:hAnsi="Calibri"/>
          <w:b/>
        </w:rPr>
        <w:t>β)</w:t>
      </w:r>
      <w:r w:rsidR="00815FB6" w:rsidRPr="00714C74">
        <w:rPr>
          <w:rFonts w:ascii="Calibri" w:hAnsi="Calibri"/>
        </w:rPr>
        <w:t xml:space="preserve"> Η Ε.Ε</w:t>
      </w:r>
      <w:r w:rsidRPr="00714C74">
        <w:rPr>
          <w:rFonts w:ascii="Calibri" w:hAnsi="Calibri"/>
        </w:rPr>
        <w:t xml:space="preserve">. της  </w:t>
      </w:r>
      <w:r w:rsidRPr="00714C74">
        <w:rPr>
          <w:rFonts w:ascii="Calibri" w:hAnsi="Calibri"/>
          <w:b/>
        </w:rPr>
        <w:t>Ε.Π.Σ.ΠΕΙΡΑΙΑ</w:t>
      </w:r>
      <w:r w:rsidRPr="00714C74">
        <w:rPr>
          <w:rFonts w:ascii="Calibri" w:hAnsi="Calibri"/>
        </w:rPr>
        <w:t xml:space="preserve"> έχει αποκλειστικό δικαίωμα να ο</w:t>
      </w:r>
      <w:r w:rsidR="00561021" w:rsidRPr="00714C74">
        <w:rPr>
          <w:rFonts w:ascii="Calibri" w:hAnsi="Calibri"/>
        </w:rPr>
        <w:t>ρίζει κατά την απόλυτη κρίση της</w:t>
      </w:r>
      <w:r w:rsidRPr="00714C74">
        <w:rPr>
          <w:rFonts w:ascii="Calibri" w:hAnsi="Calibri"/>
        </w:rPr>
        <w:t xml:space="preserve"> τα γήπεδα που θα γίνονται οι αγώνες Κυπέλλου, σε περίπτωση που τα σωματεία δεν διαθέτουν ιδιόκτητο ή ιδιόχρηστο γήπεδο.</w:t>
      </w:r>
    </w:p>
    <w:p w:rsidR="00BA485A" w:rsidRPr="00714C74" w:rsidRDefault="004A2065" w:rsidP="00A94BAD">
      <w:pPr>
        <w:jc w:val="both"/>
        <w:rPr>
          <w:rFonts w:ascii="Calibri" w:hAnsi="Calibri"/>
        </w:rPr>
      </w:pPr>
      <w:r w:rsidRPr="00714C74">
        <w:rPr>
          <w:rFonts w:ascii="Calibri" w:hAnsi="Calibri"/>
          <w:b/>
        </w:rPr>
        <w:t>γ)</w:t>
      </w:r>
      <w:r w:rsidR="00BA485A" w:rsidRPr="00714C74">
        <w:rPr>
          <w:rFonts w:ascii="Calibri" w:hAnsi="Calibri"/>
        </w:rPr>
        <w:t>Σε κάθε περίπτωση τα γηπεδούχα σωματεία  είναι υπεύθυνα, για την παρα</w:t>
      </w:r>
      <w:r w:rsidRPr="00714C74">
        <w:rPr>
          <w:rFonts w:ascii="Calibri" w:hAnsi="Calibri"/>
        </w:rPr>
        <w:t xml:space="preserve">χώρηση  αποδυτηρίων στα φιλοξενούμενα σωματεία  και τα οποία θα  πρέπει να είναι σε  ευπρεπή κατάσταση ενώ θα βρίσκονται εντός του περιβάλλοντα χώρου του γηπέδου. </w:t>
      </w:r>
    </w:p>
    <w:p w:rsidR="002E06CF" w:rsidRPr="00714C74" w:rsidRDefault="002E06CF" w:rsidP="00A94BAD">
      <w:pPr>
        <w:jc w:val="both"/>
        <w:rPr>
          <w:rFonts w:ascii="Calibri" w:hAnsi="Calibri"/>
          <w:b/>
        </w:rPr>
      </w:pPr>
      <w:r w:rsidRPr="00714C74">
        <w:rPr>
          <w:rFonts w:ascii="Calibri" w:hAnsi="Calibri"/>
          <w:b/>
        </w:rPr>
        <w:t>δ)</w:t>
      </w:r>
      <w:r w:rsidR="00114222">
        <w:rPr>
          <w:rFonts w:ascii="Calibri" w:hAnsi="Calibri"/>
          <w:b/>
        </w:rPr>
        <w:t xml:space="preserve"> </w:t>
      </w:r>
      <w:r w:rsidRPr="00714C74">
        <w:rPr>
          <w:rFonts w:ascii="Calibri" w:hAnsi="Calibri"/>
          <w:b/>
        </w:rPr>
        <w:t>Αναφορικά</w:t>
      </w:r>
      <w:r w:rsidR="00114222">
        <w:rPr>
          <w:rFonts w:ascii="Calibri" w:hAnsi="Calibri"/>
          <w:b/>
        </w:rPr>
        <w:t xml:space="preserve"> </w:t>
      </w:r>
      <w:r w:rsidRPr="00714C74">
        <w:rPr>
          <w:rFonts w:ascii="Calibri" w:hAnsi="Calibri"/>
          <w:b/>
        </w:rPr>
        <w:t>με τον αγωνιστικό  χώρο και την  αντικανονικότητα γηπέδου έχουν ισχύ τα αναγραφόμενα στο άρθρο 9 &amp;</w:t>
      </w:r>
      <w:r w:rsidR="00114222">
        <w:rPr>
          <w:rFonts w:ascii="Calibri" w:hAnsi="Calibri"/>
          <w:b/>
        </w:rPr>
        <w:t xml:space="preserve"> </w:t>
      </w:r>
      <w:r w:rsidRPr="00714C74">
        <w:rPr>
          <w:rFonts w:ascii="Calibri" w:hAnsi="Calibri"/>
          <w:b/>
        </w:rPr>
        <w:t>10 του ΚΑΠ</w:t>
      </w:r>
      <w:r w:rsidR="00114222">
        <w:rPr>
          <w:rFonts w:ascii="Calibri" w:hAnsi="Calibri"/>
          <w:b/>
        </w:rPr>
        <w:t>.</w:t>
      </w:r>
    </w:p>
    <w:p w:rsidR="00A94BAD" w:rsidRPr="00714C74" w:rsidRDefault="00A94BAD" w:rsidP="00A94BAD">
      <w:pPr>
        <w:rPr>
          <w:rFonts w:ascii="Calibri" w:hAnsi="Calibri"/>
          <w:b/>
        </w:rPr>
      </w:pPr>
    </w:p>
    <w:p w:rsidR="00A94BAD" w:rsidRPr="00714C74" w:rsidRDefault="00A94BAD" w:rsidP="00A94BAD">
      <w:pPr>
        <w:numPr>
          <w:ilvl w:val="0"/>
          <w:numId w:val="6"/>
        </w:numPr>
        <w:jc w:val="both"/>
        <w:rPr>
          <w:rFonts w:ascii="Calibri" w:hAnsi="Calibri"/>
          <w:b/>
        </w:rPr>
      </w:pPr>
      <w:r w:rsidRPr="00714C74">
        <w:rPr>
          <w:rFonts w:ascii="Calibri" w:hAnsi="Calibri"/>
          <w:b/>
          <w:u w:val="single"/>
        </w:rPr>
        <w:t>ΠΡΟΓΡΑΜΜΑ ΑΓΩΝΩΝ - ΗΜΕΡΟΜΗΝΙΑ ΕΝΑΡΞΗΣ ΑΓΩΝΩΝ</w:t>
      </w:r>
    </w:p>
    <w:p w:rsidR="00A94BAD" w:rsidRPr="00714C74" w:rsidRDefault="00A94BAD" w:rsidP="00A94BAD">
      <w:pPr>
        <w:jc w:val="both"/>
        <w:rPr>
          <w:rFonts w:ascii="Calibri" w:hAnsi="Calibri"/>
        </w:rPr>
      </w:pPr>
      <w:r w:rsidRPr="00714C74">
        <w:rPr>
          <w:rFonts w:ascii="Calibri" w:hAnsi="Calibri"/>
          <w:b/>
        </w:rPr>
        <w:t xml:space="preserve">α) </w:t>
      </w:r>
      <w:r w:rsidRPr="00714C74">
        <w:rPr>
          <w:rFonts w:ascii="Calibri" w:hAnsi="Calibri"/>
        </w:rPr>
        <w:t xml:space="preserve">Σαν  ημερομηνία   έναρξης  των  ποδοσφαιρικών αγώνων  </w:t>
      </w:r>
      <w:r w:rsidRPr="00714C74">
        <w:rPr>
          <w:rFonts w:ascii="Calibri" w:hAnsi="Calibri"/>
          <w:b/>
        </w:rPr>
        <w:t>Κυπέλλου Ερασιτεχνών Πειραιά</w:t>
      </w:r>
      <w:r w:rsidRPr="00714C74">
        <w:rPr>
          <w:rFonts w:ascii="Calibri" w:hAnsi="Calibri"/>
        </w:rPr>
        <w:t xml:space="preserve"> ορίζεται  η </w:t>
      </w:r>
      <w:r w:rsidR="000F0744" w:rsidRPr="00714C74">
        <w:rPr>
          <w:rFonts w:ascii="Calibri" w:hAnsi="Calibri"/>
          <w:b/>
        </w:rPr>
        <w:t>12-13</w:t>
      </w:r>
      <w:r w:rsidR="008570E5" w:rsidRPr="00714C74">
        <w:rPr>
          <w:rFonts w:ascii="Calibri" w:hAnsi="Calibri"/>
          <w:b/>
        </w:rPr>
        <w:t>.</w:t>
      </w:r>
      <w:r w:rsidR="00C24A94" w:rsidRPr="00714C74">
        <w:rPr>
          <w:rFonts w:ascii="Calibri" w:hAnsi="Calibri"/>
          <w:b/>
        </w:rPr>
        <w:t>9.20</w:t>
      </w:r>
      <w:r w:rsidR="000F0744" w:rsidRPr="00714C74">
        <w:rPr>
          <w:rFonts w:ascii="Calibri" w:hAnsi="Calibri"/>
          <w:b/>
        </w:rPr>
        <w:t>26</w:t>
      </w:r>
      <w:r w:rsidRPr="00714C74">
        <w:rPr>
          <w:rFonts w:ascii="Calibri" w:hAnsi="Calibri"/>
          <w:b/>
        </w:rPr>
        <w:t xml:space="preserve"> </w:t>
      </w:r>
    </w:p>
    <w:p w:rsidR="00A94BAD" w:rsidRPr="00714C74" w:rsidRDefault="00A94BAD" w:rsidP="00A94BAD">
      <w:pPr>
        <w:jc w:val="both"/>
        <w:rPr>
          <w:rFonts w:ascii="Calibri" w:hAnsi="Calibri"/>
        </w:rPr>
      </w:pPr>
      <w:r w:rsidRPr="00714C74">
        <w:rPr>
          <w:rFonts w:ascii="Calibri" w:hAnsi="Calibri"/>
          <w:b/>
        </w:rPr>
        <w:t xml:space="preserve">β) </w:t>
      </w:r>
      <w:r w:rsidRPr="00714C74">
        <w:rPr>
          <w:rFonts w:ascii="Calibri" w:hAnsi="Calibri"/>
        </w:rPr>
        <w:t>Το πρόγραμμα των αγώνων Κυπέλλου καθορίζει την ημερομηνία, την ώρα που θα αρχίζει ο κάθε αγώνας, το γήπεδο που θα γίνεται ο αγώνας, καθώς επίσης και την ιδιότητα του γηπεδούχου που θα την έχει το πρώτο, αναγραφόμενο στο πρόγραμμα των αγώνων, σωματείο.</w:t>
      </w:r>
    </w:p>
    <w:p w:rsidR="00A94BAD" w:rsidRPr="00714C74" w:rsidRDefault="00A94BAD" w:rsidP="00A94BAD">
      <w:pPr>
        <w:jc w:val="both"/>
        <w:rPr>
          <w:rFonts w:ascii="Calibri" w:hAnsi="Calibri"/>
        </w:rPr>
      </w:pPr>
      <w:r w:rsidRPr="00714C74">
        <w:rPr>
          <w:rFonts w:ascii="Calibri" w:hAnsi="Calibri"/>
          <w:b/>
        </w:rPr>
        <w:t>γ)</w:t>
      </w:r>
      <w:r w:rsidR="00114222">
        <w:rPr>
          <w:rFonts w:ascii="Calibri" w:hAnsi="Calibri"/>
          <w:b/>
        </w:rPr>
        <w:t xml:space="preserve"> </w:t>
      </w:r>
      <w:r w:rsidRPr="00714C74">
        <w:rPr>
          <w:rFonts w:ascii="Calibri" w:hAnsi="Calibri"/>
        </w:rPr>
        <w:t>Η κοινοποίηση του προγ</w:t>
      </w:r>
      <w:r w:rsidR="00EA3DF1" w:rsidRPr="00714C74">
        <w:rPr>
          <w:rFonts w:ascii="Calibri" w:hAnsi="Calibri"/>
        </w:rPr>
        <w:t>ράμματος των αγώνω</w:t>
      </w:r>
      <w:r w:rsidR="00BD256C" w:rsidRPr="00714C74">
        <w:rPr>
          <w:rFonts w:ascii="Calibri" w:hAnsi="Calibri"/>
        </w:rPr>
        <w:t>ν  γ</w:t>
      </w:r>
      <w:r w:rsidR="00561021" w:rsidRPr="00714C74">
        <w:rPr>
          <w:rFonts w:ascii="Calibri" w:hAnsi="Calibri"/>
        </w:rPr>
        <w:t>ίνεται   εβδομήντα δύο (72) ώρες</w:t>
      </w:r>
      <w:r w:rsidR="00BD256C" w:rsidRPr="00714C74">
        <w:rPr>
          <w:rFonts w:ascii="Calibri" w:hAnsi="Calibri"/>
        </w:rPr>
        <w:t xml:space="preserve"> πρίν </w:t>
      </w:r>
      <w:r w:rsidRPr="00714C74">
        <w:rPr>
          <w:rFonts w:ascii="Calibri" w:hAnsi="Calibri"/>
        </w:rPr>
        <w:t xml:space="preserve"> </w:t>
      </w:r>
      <w:r w:rsidR="00EA3DF1" w:rsidRPr="00714C74">
        <w:rPr>
          <w:rFonts w:ascii="Calibri" w:hAnsi="Calibri"/>
        </w:rPr>
        <w:t xml:space="preserve"> από  την ημέρα διεξαγωγής </w:t>
      </w:r>
      <w:r w:rsidR="008116A5" w:rsidRPr="00714C74">
        <w:rPr>
          <w:rFonts w:ascii="Calibri" w:hAnsi="Calibri"/>
        </w:rPr>
        <w:t>τους.</w:t>
      </w:r>
      <w:r w:rsidRPr="00714C74">
        <w:rPr>
          <w:rFonts w:ascii="Calibri" w:hAnsi="Calibri"/>
        </w:rPr>
        <w:t xml:space="preserve"> </w:t>
      </w:r>
      <w:r w:rsidR="00EA3DF1" w:rsidRPr="00714C74">
        <w:rPr>
          <w:rFonts w:ascii="Calibri" w:hAnsi="Calibri"/>
        </w:rPr>
        <w:t>(άρθρο 22 παρ.1</w:t>
      </w:r>
      <w:r w:rsidR="00A57F56" w:rsidRPr="00714C74">
        <w:rPr>
          <w:rFonts w:ascii="Calibri" w:hAnsi="Calibri"/>
        </w:rPr>
        <w:t xml:space="preserve"> Κ.Α.Π. </w:t>
      </w:r>
      <w:r w:rsidRPr="00714C74">
        <w:rPr>
          <w:rFonts w:ascii="Calibri" w:hAnsi="Calibri"/>
        </w:rPr>
        <w:t xml:space="preserve">). </w:t>
      </w:r>
    </w:p>
    <w:p w:rsidR="00A94BAD" w:rsidRPr="00714C74" w:rsidRDefault="00A94BAD" w:rsidP="00A94BAD">
      <w:pPr>
        <w:jc w:val="both"/>
        <w:rPr>
          <w:rFonts w:ascii="Calibri" w:hAnsi="Calibri"/>
        </w:rPr>
      </w:pPr>
      <w:r w:rsidRPr="00714C74">
        <w:rPr>
          <w:rFonts w:ascii="Calibri" w:hAnsi="Calibri"/>
          <w:b/>
        </w:rPr>
        <w:t>δ)</w:t>
      </w:r>
      <w:r w:rsidR="00114222">
        <w:rPr>
          <w:rFonts w:ascii="Calibri" w:hAnsi="Calibri"/>
          <w:b/>
        </w:rPr>
        <w:t xml:space="preserve"> </w:t>
      </w:r>
      <w:r w:rsidRPr="00714C74">
        <w:rPr>
          <w:rFonts w:ascii="Calibri" w:hAnsi="Calibri"/>
        </w:rPr>
        <w:t xml:space="preserve">Σε εξαιρετικές περιπτώσεις η διοργανώτρια μπορεί να αλλάξει την ώρα και το γήπεδο τέλεσης του αγώνα, υποχρεούται όμως  να ειδοποιήσει όλους τους ενδιαφερόμενους τουλάχιστον 24 ώρες πριν την έναρξη του αγώνα </w:t>
      </w:r>
      <w:r w:rsidRPr="00714C74">
        <w:rPr>
          <w:rFonts w:ascii="Calibri" w:hAnsi="Calibri"/>
          <w:b/>
        </w:rPr>
        <w:t xml:space="preserve">(άρθρο 22 </w:t>
      </w:r>
      <w:r w:rsidR="00560E57" w:rsidRPr="00714C74">
        <w:rPr>
          <w:rFonts w:ascii="Calibri" w:hAnsi="Calibri"/>
          <w:b/>
        </w:rPr>
        <w:t xml:space="preserve">παρ. 7 </w:t>
      </w:r>
      <w:r w:rsidRPr="00714C74">
        <w:rPr>
          <w:rFonts w:ascii="Calibri" w:hAnsi="Calibri"/>
          <w:b/>
        </w:rPr>
        <w:t>Κ.Α.Π.)</w:t>
      </w:r>
    </w:p>
    <w:p w:rsidR="00A94BAD" w:rsidRPr="00714C74" w:rsidRDefault="00A94BAD" w:rsidP="00A94BAD">
      <w:pPr>
        <w:jc w:val="both"/>
        <w:rPr>
          <w:rFonts w:ascii="Calibri" w:hAnsi="Calibri"/>
        </w:rPr>
      </w:pPr>
      <w:r w:rsidRPr="00714C74">
        <w:rPr>
          <w:rFonts w:ascii="Calibri" w:hAnsi="Calibri"/>
        </w:rPr>
        <w:t>Η διοργανώτρια δύναται, κατά την κρίση της, να προβεί σε αναβολή προγραμματισμένου αγώνα, χωρίς χρονικό περιορισμό για λόγους ανωτέρας βίας (π.χ. διακοπή συγκοινωνιών, θεομηνία, ακραία καιρικά φαινόμενα κτλ.) ενημερώνοντας σχετικά τα ενδιαφερόμενα σωματεία.</w:t>
      </w:r>
    </w:p>
    <w:p w:rsidR="00EA3DF1" w:rsidRPr="00714C74" w:rsidRDefault="008116A5" w:rsidP="00A94BAD">
      <w:pPr>
        <w:jc w:val="both"/>
        <w:rPr>
          <w:rFonts w:ascii="Calibri" w:hAnsi="Calibri"/>
        </w:rPr>
      </w:pPr>
      <w:r w:rsidRPr="00714C74">
        <w:rPr>
          <w:rFonts w:ascii="Calibri" w:hAnsi="Calibri"/>
        </w:rPr>
        <w:t>Σε εξαιρετικές περιπτώσεις</w:t>
      </w:r>
      <w:r w:rsidR="00EA3DF1" w:rsidRPr="00714C74">
        <w:rPr>
          <w:rFonts w:ascii="Calibri" w:hAnsi="Calibri"/>
        </w:rPr>
        <w:t xml:space="preserve"> η διοργανώτρια μπορεί να αλλάξει την</w:t>
      </w:r>
      <w:r w:rsidRPr="00714C74">
        <w:rPr>
          <w:rFonts w:ascii="Calibri" w:hAnsi="Calibri"/>
        </w:rPr>
        <w:t xml:space="preserve"> ώρα και το γήπεδο τέλεσης αυ</w:t>
      </w:r>
      <w:r w:rsidR="00EA3DF1" w:rsidRPr="00714C74">
        <w:rPr>
          <w:rFonts w:ascii="Calibri" w:hAnsi="Calibri"/>
        </w:rPr>
        <w:t xml:space="preserve">τού, υποχρεούται </w:t>
      </w:r>
      <w:r w:rsidRPr="00714C74">
        <w:rPr>
          <w:rFonts w:ascii="Calibri" w:hAnsi="Calibri"/>
        </w:rPr>
        <w:t xml:space="preserve"> </w:t>
      </w:r>
      <w:r w:rsidR="00F2664C" w:rsidRPr="00714C74">
        <w:rPr>
          <w:rFonts w:ascii="Calibri" w:hAnsi="Calibri"/>
        </w:rPr>
        <w:t xml:space="preserve">όμως να ειδοποιήσει </w:t>
      </w:r>
      <w:r w:rsidR="00EA3DF1" w:rsidRPr="00714C74">
        <w:rPr>
          <w:rFonts w:ascii="Calibri" w:hAnsi="Calibri"/>
        </w:rPr>
        <w:t xml:space="preserve">όλους τους </w:t>
      </w:r>
      <w:r w:rsidRPr="00714C74">
        <w:rPr>
          <w:rFonts w:ascii="Calibri" w:hAnsi="Calibri"/>
        </w:rPr>
        <w:t xml:space="preserve"> ενδιαφερόμ</w:t>
      </w:r>
      <w:r w:rsidR="00EA3DF1" w:rsidRPr="00714C74">
        <w:rPr>
          <w:rFonts w:ascii="Calibri" w:hAnsi="Calibri"/>
        </w:rPr>
        <w:t>ενους τουλάχιστον 24 ώρες πρίν την έναρξη του αγώνα</w:t>
      </w:r>
      <w:r w:rsidRPr="00714C74">
        <w:rPr>
          <w:rFonts w:ascii="Calibri" w:hAnsi="Calibri"/>
        </w:rPr>
        <w:t>.</w:t>
      </w:r>
    </w:p>
    <w:p w:rsidR="008116A5" w:rsidRPr="00714C74" w:rsidRDefault="008116A5" w:rsidP="00A94BAD">
      <w:pPr>
        <w:jc w:val="both"/>
        <w:rPr>
          <w:rFonts w:ascii="Calibri" w:hAnsi="Calibri"/>
        </w:rPr>
      </w:pPr>
      <w:r w:rsidRPr="00714C74">
        <w:rPr>
          <w:rFonts w:ascii="Calibri" w:hAnsi="Calibri"/>
        </w:rPr>
        <w:t>Το 24ωρο αρχίζει από την ειδοποίηση των ενδιαφερόμενων από την διοργανώτρια με ένα</w:t>
      </w:r>
      <w:r w:rsidR="00560E57" w:rsidRPr="00714C74">
        <w:rPr>
          <w:rFonts w:ascii="Calibri" w:hAnsi="Calibri"/>
        </w:rPr>
        <w:t>ν</w:t>
      </w:r>
      <w:r w:rsidRPr="00714C74">
        <w:rPr>
          <w:rFonts w:ascii="Calibri" w:hAnsi="Calibri"/>
        </w:rPr>
        <w:t xml:space="preserve"> από τους επίσημους τρόπους επικοινωνίας που προβλέπονται στο καταστατικό της ΕΠΟ.</w:t>
      </w:r>
    </w:p>
    <w:p w:rsidR="00A94BAD" w:rsidRPr="00714C74" w:rsidRDefault="00A94BAD" w:rsidP="00A94BAD">
      <w:pPr>
        <w:jc w:val="both"/>
        <w:rPr>
          <w:rFonts w:ascii="Calibri" w:hAnsi="Calibri"/>
        </w:rPr>
      </w:pPr>
    </w:p>
    <w:p w:rsidR="00A94BAD" w:rsidRPr="00714C74" w:rsidRDefault="00A94BAD" w:rsidP="00A94BAD">
      <w:pPr>
        <w:numPr>
          <w:ilvl w:val="0"/>
          <w:numId w:val="6"/>
        </w:numPr>
        <w:jc w:val="both"/>
        <w:rPr>
          <w:rFonts w:ascii="Calibri" w:hAnsi="Calibri"/>
          <w:b/>
        </w:rPr>
      </w:pPr>
      <w:r w:rsidRPr="00714C74">
        <w:rPr>
          <w:rFonts w:ascii="Calibri" w:hAnsi="Calibri"/>
          <w:b/>
          <w:u w:val="single"/>
        </w:rPr>
        <w:t>ΕΠΑΝΑΛΗΠΤΙΚΟΙ ΑΓΩΝΕΣ</w:t>
      </w:r>
    </w:p>
    <w:p w:rsidR="002C61F5" w:rsidRPr="00714C74" w:rsidRDefault="002C61F5" w:rsidP="00A94BAD">
      <w:pPr>
        <w:jc w:val="both"/>
        <w:rPr>
          <w:rFonts w:ascii="Calibri" w:hAnsi="Calibri"/>
        </w:rPr>
      </w:pPr>
      <w:r w:rsidRPr="00714C74">
        <w:rPr>
          <w:rFonts w:ascii="Calibri" w:hAnsi="Calibri"/>
          <w:b/>
        </w:rPr>
        <w:t>α)</w:t>
      </w:r>
      <w:r w:rsidR="00114222">
        <w:rPr>
          <w:rFonts w:ascii="Calibri" w:hAnsi="Calibri"/>
          <w:b/>
        </w:rPr>
        <w:t xml:space="preserve"> </w:t>
      </w:r>
      <w:r w:rsidRPr="00714C74">
        <w:rPr>
          <w:rFonts w:ascii="Calibri" w:hAnsi="Calibri"/>
        </w:rPr>
        <w:t>Αγώνας που αναβάλλεται ή διακόπτεται, εξ αιτίας των καιρικών συνθηκών, διεξάγεται υποχρεωτικά την επόμενη ημέρα, στο ίδιο γήπεδο και την ίδια ώρα, χωρίς άλλη ειδοποίηση των ομάδων, οι οποίες υποχρεούνται να εμφανισθούν για την διεξαγωγή ή συνέχιση του αγώνα, εξαιρουμένης της περιπτώσεως</w:t>
      </w:r>
      <w:r w:rsidR="00BA762C" w:rsidRPr="00714C74">
        <w:rPr>
          <w:rFonts w:ascii="Calibri" w:hAnsi="Calibri"/>
        </w:rPr>
        <w:t xml:space="preserve"> της παραγράφου 4 του άρθρου 10 του ΚΑΠ.</w:t>
      </w:r>
      <w:r w:rsidRPr="00714C74">
        <w:rPr>
          <w:rFonts w:ascii="Calibri" w:hAnsi="Calibri"/>
        </w:rPr>
        <w:t xml:space="preserve"> </w:t>
      </w:r>
    </w:p>
    <w:p w:rsidR="002C61F5" w:rsidRPr="00714C74" w:rsidRDefault="002C61F5" w:rsidP="00A94BAD">
      <w:pPr>
        <w:jc w:val="both"/>
        <w:rPr>
          <w:rFonts w:ascii="Calibri" w:hAnsi="Calibri"/>
        </w:rPr>
      </w:pPr>
      <w:r w:rsidRPr="00714C74">
        <w:rPr>
          <w:rFonts w:ascii="Calibri" w:hAnsi="Calibri"/>
          <w:b/>
        </w:rPr>
        <w:t>β)</w:t>
      </w:r>
      <w:r w:rsidRPr="00714C74">
        <w:rPr>
          <w:rFonts w:ascii="Calibri" w:hAnsi="Calibri"/>
        </w:rPr>
        <w:t xml:space="preserve"> </w:t>
      </w:r>
      <w:r w:rsidRPr="00714C74">
        <w:rPr>
          <w:rFonts w:ascii="Calibri" w:hAnsi="Calibri"/>
          <w:b/>
        </w:rPr>
        <w:t>Κατ’ εξαίρεση, το αρμόδιο καταστατικό όργανο της διοργανώτριας ή άλλο, εξουσιοδοτημένο επισήμως από την ίδια, δύναται να αποφασίσει την μη τέλεση του αγώνα ή την τέλεση με διαφορετική ώρα έναρξης την επομένη ημέρα, εφόσον κρίνει ότι π</w:t>
      </w:r>
      <w:r w:rsidR="00114222">
        <w:rPr>
          <w:rFonts w:ascii="Calibri" w:hAnsi="Calibri"/>
          <w:b/>
        </w:rPr>
        <w:t>ιθανολογείται σφόδρα η μη τέλεσή</w:t>
      </w:r>
      <w:r w:rsidRPr="00714C74">
        <w:rPr>
          <w:rFonts w:ascii="Calibri" w:hAnsi="Calibri"/>
          <w:b/>
        </w:rPr>
        <w:t xml:space="preserve"> του.</w:t>
      </w:r>
      <w:r w:rsidRPr="00714C74">
        <w:rPr>
          <w:rFonts w:ascii="Calibri" w:hAnsi="Calibri"/>
        </w:rPr>
        <w:t xml:space="preserve"> </w:t>
      </w:r>
    </w:p>
    <w:p w:rsidR="002C61F5" w:rsidRPr="00714C74" w:rsidRDefault="002C61F5" w:rsidP="00A94BAD">
      <w:pPr>
        <w:jc w:val="both"/>
        <w:rPr>
          <w:rFonts w:ascii="Calibri" w:hAnsi="Calibri"/>
        </w:rPr>
      </w:pPr>
      <w:r w:rsidRPr="00714C74">
        <w:rPr>
          <w:rFonts w:ascii="Calibri" w:hAnsi="Calibri"/>
          <w:b/>
        </w:rPr>
        <w:lastRenderedPageBreak/>
        <w:t>γ)</w:t>
      </w:r>
      <w:r w:rsidRPr="00714C74">
        <w:rPr>
          <w:rFonts w:ascii="Calibri" w:hAnsi="Calibri"/>
        </w:rPr>
        <w:t xml:space="preserve"> Εάν αγώνας ή αγώνες έχουν ορισθεί να διεξαχθούν πρωινή ώρα Κυριακής και λόγω καιρικών συνθηκών αναβληθούν ή διακοπούν, διεξάγονται την επόμενη ημέρα στο αυτό γήπεδο απογευματινή ώρα και ειδικότερα τη συνήθη ώρα διεξαγωγής των υπολοίπων αγώνων του οικείου πρωταθλήματος της αυτής αγωνιστικής ημέρας. Αν ο διαιτητής δεν προσέλθει την επόμενη ημέρα, παραπέμπεται για τον πειθαρχικό του έλεγχο, κατά τις κείμενες διατάξεις. </w:t>
      </w:r>
    </w:p>
    <w:p w:rsidR="002C61F5" w:rsidRPr="00714C74" w:rsidRDefault="002C61F5" w:rsidP="00A94BAD">
      <w:pPr>
        <w:jc w:val="both"/>
        <w:rPr>
          <w:rFonts w:ascii="Calibri" w:hAnsi="Calibri"/>
        </w:rPr>
      </w:pPr>
      <w:r w:rsidRPr="00714C74">
        <w:rPr>
          <w:rFonts w:ascii="Calibri" w:hAnsi="Calibri"/>
          <w:b/>
        </w:rPr>
        <w:t>δ)</w:t>
      </w:r>
      <w:r w:rsidRPr="00714C74">
        <w:rPr>
          <w:rFonts w:ascii="Calibri" w:hAnsi="Calibri"/>
        </w:rPr>
        <w:t xml:space="preserve"> Στις προαναφερόμενες περιπτώσεις οι μετακινούμενες ομάδες είναι υποχρεωμένες να παραμείνουν στον τόπο της διεξαγωγής του αγώνα. Αν μετακινηθούν και δεν εμφανιστούν την επόμενη ημέρα στον αγώνα, θεωρείται ότι δεν προσήλθαν και υφίστανται τις προβλεπόμενες από τον παρόντα Κανονισμό κυρώσεις. </w:t>
      </w:r>
    </w:p>
    <w:p w:rsidR="002C61F5" w:rsidRPr="00714C74" w:rsidRDefault="002C61F5" w:rsidP="00A94BAD">
      <w:pPr>
        <w:jc w:val="both"/>
        <w:rPr>
          <w:rFonts w:ascii="Calibri" w:hAnsi="Calibri"/>
        </w:rPr>
      </w:pPr>
      <w:r w:rsidRPr="00714C74">
        <w:rPr>
          <w:rFonts w:ascii="Calibri" w:hAnsi="Calibri"/>
          <w:b/>
        </w:rPr>
        <w:t>ε)</w:t>
      </w:r>
      <w:r w:rsidRPr="00714C74">
        <w:rPr>
          <w:rFonts w:ascii="Calibri" w:hAnsi="Calibri"/>
        </w:rPr>
        <w:t xml:space="preserve"> Στην περίπτωση που ο αγώνας αναβληθεί ή διακοπεί και την επόμενη ημέρα για τον ίδιο λόγο διεξάγεται υποχρεωτικά μέσα σε χρονικό δι</w:t>
      </w:r>
      <w:r w:rsidR="00855E33" w:rsidRPr="00714C74">
        <w:rPr>
          <w:rFonts w:ascii="Calibri" w:hAnsi="Calibri"/>
        </w:rPr>
        <w:t xml:space="preserve">άστημα δεκαπέντε (15) </w:t>
      </w:r>
      <w:r w:rsidRPr="00714C74">
        <w:rPr>
          <w:rFonts w:ascii="Calibri" w:hAnsi="Calibri"/>
        </w:rPr>
        <w:t xml:space="preserve"> Στην περίπτωση αυτή, οι ομάδες ειδοποιούνται τρεις (3), τουλάχιστον, ημέρες πριν από την τέλεση του αγώνα. </w:t>
      </w:r>
    </w:p>
    <w:p w:rsidR="00D251F7" w:rsidRPr="00714C74" w:rsidRDefault="00D251F7" w:rsidP="00D251F7">
      <w:pPr>
        <w:jc w:val="both"/>
        <w:rPr>
          <w:rFonts w:ascii="Calibri" w:hAnsi="Calibri"/>
        </w:rPr>
      </w:pPr>
      <w:r w:rsidRPr="00114222">
        <w:rPr>
          <w:rFonts w:ascii="Calibri" w:hAnsi="Calibri"/>
          <w:b/>
        </w:rPr>
        <w:t>στ)</w:t>
      </w:r>
      <w:r w:rsidR="00151892" w:rsidRPr="00714C74">
        <w:rPr>
          <w:rFonts w:ascii="Calibri" w:hAnsi="Calibri"/>
        </w:rPr>
        <w:t>Αγώνας που δεν τελέσθηκε, χωρίς να ευθύνονται και οι δύο διαγωνιζόμενες ομάδες, επαν</w:t>
      </w:r>
      <w:r w:rsidR="00190111" w:rsidRPr="00714C74">
        <w:rPr>
          <w:rFonts w:ascii="Calibri" w:hAnsi="Calibri"/>
        </w:rPr>
        <w:t>α</w:t>
      </w:r>
      <w:r w:rsidR="00151892" w:rsidRPr="00714C74">
        <w:rPr>
          <w:rFonts w:ascii="Calibri" w:hAnsi="Calibri"/>
        </w:rPr>
        <w:t>ορίζεται να διεξα</w:t>
      </w:r>
      <w:r w:rsidR="00C636AA" w:rsidRPr="00714C74">
        <w:rPr>
          <w:rFonts w:ascii="Calibri" w:hAnsi="Calibri"/>
        </w:rPr>
        <w:t xml:space="preserve">χθεί υποχρεωτικά </w:t>
      </w:r>
      <w:r w:rsidR="00C636AA" w:rsidRPr="00714C74">
        <w:rPr>
          <w:rFonts w:ascii="Calibri" w:hAnsi="Calibri"/>
          <w:b/>
        </w:rPr>
        <w:t>μέσα στην πρώτη διαθέσιμη  ημερομηνία</w:t>
      </w:r>
      <w:r w:rsidR="00C636AA" w:rsidRPr="00714C74">
        <w:rPr>
          <w:rFonts w:ascii="Calibri" w:hAnsi="Calibri"/>
        </w:rPr>
        <w:t xml:space="preserve">, </w:t>
      </w:r>
      <w:r w:rsidR="00151892" w:rsidRPr="00714C74">
        <w:rPr>
          <w:rFonts w:ascii="Calibri" w:hAnsi="Calibri"/>
        </w:rPr>
        <w:t xml:space="preserve">από την έκδοση της αποφάσεως του δικαστικού οργάνου. </w:t>
      </w:r>
      <w:r w:rsidR="00A94BAD" w:rsidRPr="00714C74">
        <w:rPr>
          <w:rFonts w:ascii="Calibri" w:hAnsi="Calibri"/>
        </w:rPr>
        <w:t>Σε οποιαδήποτε περίπτωση</w:t>
      </w:r>
      <w:r w:rsidR="00CD7590" w:rsidRPr="00714C74">
        <w:rPr>
          <w:rFonts w:ascii="Calibri" w:hAnsi="Calibri"/>
        </w:rPr>
        <w:t>,</w:t>
      </w:r>
      <w:r w:rsidR="00A94BAD" w:rsidRPr="00714C74">
        <w:rPr>
          <w:rFonts w:ascii="Calibri" w:hAnsi="Calibri"/>
        </w:rPr>
        <w:t xml:space="preserve"> μια ομάδα δεν μπορεί να υποχρεωθεί να αγωνιστεί σε δυο επίσημους αγώνες &amp; Κυπέλλου πριν π</w:t>
      </w:r>
      <w:r w:rsidR="00A57F56" w:rsidRPr="00714C74">
        <w:rPr>
          <w:rFonts w:ascii="Calibri" w:hAnsi="Calibri"/>
        </w:rPr>
        <w:t>αρέλθουν δύο πλήρεις ημέρες από την λήξη του πρώτου αγώνα, χωρίς να συμπεριλαμβάνονται οι ημέρες διεξαγωγής του πρώτου και του δεύτερου αγώνα.</w:t>
      </w:r>
    </w:p>
    <w:p w:rsidR="00D251F7" w:rsidRPr="00714C74" w:rsidRDefault="00D251F7" w:rsidP="00D251F7">
      <w:pPr>
        <w:jc w:val="both"/>
        <w:rPr>
          <w:rFonts w:ascii="Calibri" w:hAnsi="Calibri"/>
          <w:b/>
        </w:rPr>
      </w:pPr>
      <w:r w:rsidRPr="00714C74">
        <w:rPr>
          <w:rFonts w:ascii="Calibri" w:hAnsi="Calibri"/>
          <w:b/>
        </w:rPr>
        <w:t>η)</w:t>
      </w:r>
      <w:r w:rsidR="00C636AA" w:rsidRPr="00714C74">
        <w:rPr>
          <w:rFonts w:ascii="Calibri" w:hAnsi="Calibri"/>
          <w:b/>
        </w:rPr>
        <w:t>Δ</w:t>
      </w:r>
      <w:r w:rsidR="00F248A6" w:rsidRPr="00714C74">
        <w:rPr>
          <w:rFonts w:ascii="Calibri" w:hAnsi="Calibri"/>
          <w:b/>
        </w:rPr>
        <w:t>εν απαιτείται απόφαση δικαστικού οργάνου για την επανάληψη αγώνα , ο οποίος αναβλήθηκε είτε λόγω καιρικών συνθηκών, είτε από άλλη αιτία από την διοργανώτρια αρχή, η οποία επανορίζει τον αγώνα σύμφωνα με τον Κ.Α.Π.</w:t>
      </w:r>
    </w:p>
    <w:p w:rsidR="00A94BAD" w:rsidRPr="00714C74" w:rsidRDefault="00A94BAD" w:rsidP="00A94BAD">
      <w:pPr>
        <w:jc w:val="both"/>
        <w:rPr>
          <w:rFonts w:ascii="Calibri" w:hAnsi="Calibri"/>
        </w:rPr>
      </w:pPr>
    </w:p>
    <w:p w:rsidR="00A94BAD" w:rsidRPr="00714C74" w:rsidRDefault="00A94BAD" w:rsidP="00A94BAD">
      <w:pPr>
        <w:numPr>
          <w:ilvl w:val="0"/>
          <w:numId w:val="6"/>
        </w:numPr>
        <w:jc w:val="both"/>
        <w:rPr>
          <w:rFonts w:ascii="Calibri" w:hAnsi="Calibri"/>
          <w:b/>
        </w:rPr>
      </w:pPr>
      <w:r w:rsidRPr="00714C74">
        <w:rPr>
          <w:rFonts w:ascii="Calibri" w:hAnsi="Calibri"/>
          <w:b/>
          <w:u w:val="single"/>
        </w:rPr>
        <w:t>ΓΗΠΕΔΟ ΑΚΑΤΑΛΛΗΛΟ</w:t>
      </w:r>
    </w:p>
    <w:p w:rsidR="00A94BAD" w:rsidRPr="00714C74" w:rsidRDefault="00BF5CD1" w:rsidP="00114222">
      <w:pPr>
        <w:rPr>
          <w:rFonts w:ascii="Calibri" w:hAnsi="Calibri"/>
          <w:b/>
        </w:rPr>
      </w:pPr>
      <w:r w:rsidRPr="00714C74">
        <w:rPr>
          <w:rFonts w:ascii="Calibri" w:hAnsi="Calibri"/>
          <w:b/>
        </w:rPr>
        <w:t>α)</w:t>
      </w:r>
      <w:r w:rsidR="00114222">
        <w:rPr>
          <w:rFonts w:ascii="Calibri" w:hAnsi="Calibri"/>
          <w:b/>
        </w:rPr>
        <w:t xml:space="preserve"> </w:t>
      </w:r>
      <w:r w:rsidR="00A94BAD" w:rsidRPr="00714C74">
        <w:rPr>
          <w:rFonts w:ascii="Calibri" w:hAnsi="Calibri"/>
        </w:rPr>
        <w:t>Για το αν θα διεξαχθεί ή θα συνεχιστεί ένας αγώνας και για το αν είναι κατάλληλο το γήπεδο, μόνος αρμόδιος είναι ο διαιτητής και οι ομάδες που αγωνίζονται πρέπει να συμμορφώνονται σε κάθε</w:t>
      </w:r>
      <w:r w:rsidR="006E7071" w:rsidRPr="00714C74">
        <w:rPr>
          <w:rFonts w:ascii="Calibri" w:hAnsi="Calibri"/>
        </w:rPr>
        <w:t xml:space="preserve"> σχετική απόφαση του</w:t>
      </w:r>
      <w:r w:rsidR="00114222">
        <w:rPr>
          <w:rFonts w:ascii="Calibri" w:hAnsi="Calibri"/>
        </w:rPr>
        <w:t xml:space="preserve"> </w:t>
      </w:r>
      <w:r w:rsidR="00AA205B" w:rsidRPr="00714C74">
        <w:rPr>
          <w:rFonts w:ascii="Calibri" w:hAnsi="Calibri"/>
        </w:rPr>
        <w:t>(</w:t>
      </w:r>
      <w:r w:rsidR="00572A87" w:rsidRPr="00714C74">
        <w:rPr>
          <w:rFonts w:ascii="Calibri" w:hAnsi="Calibri"/>
        </w:rPr>
        <w:t>άρθρο 9</w:t>
      </w:r>
      <w:r w:rsidRPr="00714C74">
        <w:rPr>
          <w:rFonts w:ascii="Calibri" w:hAnsi="Calibri"/>
        </w:rPr>
        <w:t xml:space="preserve"> παρ.2</w:t>
      </w:r>
      <w:r w:rsidR="00A94BAD" w:rsidRPr="00714C74">
        <w:rPr>
          <w:rFonts w:ascii="Calibri" w:hAnsi="Calibri"/>
        </w:rPr>
        <w:t>.</w:t>
      </w:r>
      <w:r w:rsidRPr="00714C74">
        <w:rPr>
          <w:rFonts w:ascii="Calibri" w:hAnsi="Calibri"/>
        </w:rPr>
        <w:t xml:space="preserve"> </w:t>
      </w:r>
      <w:r w:rsidR="006E7071" w:rsidRPr="00714C74">
        <w:rPr>
          <w:rFonts w:ascii="Calibri" w:hAnsi="Calibri"/>
        </w:rPr>
        <w:t>του</w:t>
      </w:r>
      <w:r w:rsidR="001220BE" w:rsidRPr="00714C74">
        <w:rPr>
          <w:rFonts w:ascii="Calibri" w:hAnsi="Calibri"/>
        </w:rPr>
        <w:t xml:space="preserve"> </w:t>
      </w:r>
      <w:r w:rsidR="006E7071" w:rsidRPr="00714C74">
        <w:rPr>
          <w:rFonts w:ascii="Calibri" w:hAnsi="Calibri"/>
        </w:rPr>
        <w:t>ΚΑΠ</w:t>
      </w:r>
      <w:r w:rsidRPr="00714C74">
        <w:rPr>
          <w:rFonts w:ascii="Calibri" w:hAnsi="Calibri"/>
        </w:rPr>
        <w:t>)</w:t>
      </w:r>
      <w:r w:rsidR="00114222">
        <w:rPr>
          <w:rFonts w:ascii="Calibri" w:hAnsi="Calibri"/>
        </w:rPr>
        <w:t>.</w:t>
      </w:r>
      <w:r w:rsidR="006E7071" w:rsidRPr="00714C74">
        <w:rPr>
          <w:rFonts w:ascii="Calibri" w:hAnsi="Calibri"/>
        </w:rPr>
        <w:br/>
        <w:t>Η φιλοξενούμενη ομάδα έχει το δικαίωμα να διατυπώνει αντιρρήσεις ή σχετική ένσταση του άρθρου 23 παρ. 1α του ΚΑΠ , με κατάθεση εγγράφου στον διαιτητή, υπογεγραμμένο από τον αρχηγό-ποδοσφαιριστή της ομάδας, το οποίο επισυνάπτεται στο Φ.Α. πριν από την έναρξη του αγώνα. Επίσης η γηπεδούχος έχει δικαίωμα είτε να διατυπώνει αντιρρήσεις, αν ο διαιτητής θεωρήσει το γήπεδο αντικανονικό είτε να απαντήσει στις αντιρρήσεις ή την ένσταση της φιλοξενούμενης ομάδας, με κατάθεση εγγράφου στον διαιτητή, υπογεγραμμένο από τον αρχηγό-ποδοσφαιριστή της ομάδας, το οποίο επισυνάπτεται στο Φ.Α. Ο διαιτητής κατά το κλείσιμο του Φ.Α. οφείλει να απαντήσει επί των θεμάτων της ένστασης ή των αντιρρήσεων των διαγωνιζόμενων ομάδων. Στην  περίπτωση υποβολής ενστάσεως η αρμόδια Πειθαρχική Επιτροπή αποφασίζει για την τύχη αυτής και του αγώνα, κατ’ άρθρα 23 και 24 του Κ.Α.Π.. Όρος του παραδεκτού αυτής είναι η υποβολή της ή η υποβολή αντιρρήσεων κατά την διαδικασία του παρόντος άρθρου.</w:t>
      </w:r>
    </w:p>
    <w:p w:rsidR="001220BE" w:rsidRPr="00714C74" w:rsidRDefault="00BF5CD1" w:rsidP="00A94BAD">
      <w:pPr>
        <w:jc w:val="both"/>
        <w:rPr>
          <w:rFonts w:ascii="Calibri" w:hAnsi="Calibri"/>
        </w:rPr>
      </w:pPr>
      <w:r w:rsidRPr="00714C74">
        <w:rPr>
          <w:rFonts w:ascii="Calibri" w:hAnsi="Calibri"/>
          <w:b/>
        </w:rPr>
        <w:t>β)</w:t>
      </w:r>
      <w:r w:rsidRPr="00714C74">
        <w:rPr>
          <w:rFonts w:ascii="Calibri" w:hAnsi="Calibri"/>
        </w:rPr>
        <w:t>Δεν επιτρέπεται, στη διοργανώτρια αρχή η αναβολή αγών</w:t>
      </w:r>
      <w:r w:rsidR="001220BE" w:rsidRPr="00714C74">
        <w:rPr>
          <w:rFonts w:ascii="Calibri" w:hAnsi="Calibri"/>
        </w:rPr>
        <w:t>α λόγω ακαταλληλότητας γηπέδου.</w:t>
      </w:r>
    </w:p>
    <w:p w:rsidR="00BF5CD1" w:rsidRPr="00714C74" w:rsidRDefault="00BF5CD1" w:rsidP="00A94BAD">
      <w:pPr>
        <w:jc w:val="both"/>
        <w:rPr>
          <w:rFonts w:ascii="Calibri" w:hAnsi="Calibri"/>
          <w:b/>
        </w:rPr>
      </w:pPr>
      <w:r w:rsidRPr="00714C74">
        <w:rPr>
          <w:rFonts w:ascii="Calibri" w:hAnsi="Calibri"/>
          <w:b/>
        </w:rPr>
        <w:t>Σε εξαιρετικές, όμως, περιπτώσεις, επιτρέπεται η αναβολή του λόγω δυσμενών καιρικών συνθηκών ή λόγω ανωτέρας βίας (εφόσον με την συνήθη πορεία των πραγμάτων το κώλυμα που προκαλεί την αναβολή προβλέπεται να διαρκέσει και για την επόμενη ημέρα του αγώνα), μετά από απόφαση του Προέδρου και του Αναπληρωτή Προέδρου ή Αντιπροέδρου της Ε.Ε. τη</w:t>
      </w:r>
      <w:r w:rsidR="00FB3822" w:rsidRPr="00714C74">
        <w:rPr>
          <w:rFonts w:ascii="Calibri" w:hAnsi="Calibri"/>
          <w:b/>
        </w:rPr>
        <w:t>ς διοργανώτριας αρχής,</w:t>
      </w:r>
      <w:r w:rsidRPr="00714C74">
        <w:rPr>
          <w:rFonts w:ascii="Calibri" w:hAnsi="Calibri"/>
          <w:b/>
        </w:rPr>
        <w:t xml:space="preserve"> η οποία θα συνοδεύεται από έγγραφη, σχετική, τεκμηρίωση (άρθρο 10 παρ</w:t>
      </w:r>
      <w:r w:rsidR="006E7071" w:rsidRPr="00714C74">
        <w:rPr>
          <w:rFonts w:ascii="Calibri" w:hAnsi="Calibri"/>
          <w:b/>
        </w:rPr>
        <w:t>. 3</w:t>
      </w:r>
      <w:r w:rsidR="00CD7590" w:rsidRPr="00714C74">
        <w:rPr>
          <w:rFonts w:ascii="Calibri" w:hAnsi="Calibri"/>
          <w:b/>
        </w:rPr>
        <w:t xml:space="preserve"> του ΚΑΠ</w:t>
      </w:r>
      <w:r w:rsidRPr="00714C74">
        <w:rPr>
          <w:rFonts w:ascii="Calibri" w:hAnsi="Calibri"/>
          <w:b/>
        </w:rPr>
        <w:t>)</w:t>
      </w:r>
    </w:p>
    <w:p w:rsidR="00A94BAD" w:rsidRPr="00714C74" w:rsidRDefault="00A94BAD" w:rsidP="00A94BAD">
      <w:pPr>
        <w:jc w:val="center"/>
        <w:rPr>
          <w:rFonts w:ascii="Calibri" w:hAnsi="Calibri"/>
        </w:rPr>
      </w:pPr>
    </w:p>
    <w:p w:rsidR="00A94BAD" w:rsidRPr="00714C74" w:rsidRDefault="00A94BAD" w:rsidP="00A94BAD">
      <w:pPr>
        <w:numPr>
          <w:ilvl w:val="0"/>
          <w:numId w:val="6"/>
        </w:numPr>
        <w:jc w:val="both"/>
        <w:rPr>
          <w:rFonts w:ascii="Calibri" w:hAnsi="Calibri"/>
          <w:b/>
        </w:rPr>
      </w:pPr>
      <w:r w:rsidRPr="00714C74">
        <w:rPr>
          <w:rFonts w:ascii="Calibri" w:hAnsi="Calibri"/>
          <w:b/>
          <w:u w:val="single"/>
        </w:rPr>
        <w:t>ΣΥΜΜΕΤΟΧΗ ΠΟΔΟΣΦΑΙΡΙΣΤΩΝ-ΔΕΛΤΙΑ ΑΤΟΜΙΚΩΝ ΣΤΟΙΧΕΙΩΝ ΚΑΙ ΜΕΤ</w:t>
      </w:r>
      <w:r w:rsidR="00E7289A" w:rsidRPr="00714C74">
        <w:rPr>
          <w:rFonts w:ascii="Calibri" w:hAnsi="Calibri"/>
          <w:b/>
          <w:u w:val="single"/>
        </w:rPr>
        <w:t>ΑΒΟΛΩΝ  ΠΟΔΟΣΦΑΙΡΙΣΤΩΝ-ΚΑΡΤΑ</w:t>
      </w:r>
      <w:r w:rsidRPr="00714C74">
        <w:rPr>
          <w:rFonts w:ascii="Calibri" w:hAnsi="Calibri"/>
          <w:b/>
          <w:u w:val="single"/>
        </w:rPr>
        <w:t xml:space="preserve"> ΥΓΕΙΑΣ ΠΟΔΟΣΦΑΙΡΙΣΤΩΝ</w:t>
      </w:r>
    </w:p>
    <w:p w:rsidR="00A94BAD" w:rsidRPr="00714C74" w:rsidRDefault="00A94BAD" w:rsidP="00A94BAD">
      <w:pPr>
        <w:jc w:val="both"/>
        <w:rPr>
          <w:rFonts w:ascii="Calibri" w:hAnsi="Calibri"/>
        </w:rPr>
      </w:pPr>
      <w:r w:rsidRPr="00714C74">
        <w:rPr>
          <w:rFonts w:ascii="Calibri" w:hAnsi="Calibri"/>
        </w:rPr>
        <w:t xml:space="preserve">Στους αγώνες Κυπέλλου Ερασιτεχνών παίρνουν μέρος μόνο Ερασιτέχνες ποδοσφαιριστές, που ανήκουν στη δύναμη των σωματείων  </w:t>
      </w:r>
      <w:r w:rsidRPr="00714C74">
        <w:rPr>
          <w:rFonts w:ascii="Calibri" w:hAnsi="Calibri"/>
          <w:b/>
        </w:rPr>
        <w:t>Α' , Β' &amp; Γ'</w:t>
      </w:r>
      <w:r w:rsidRPr="00714C74">
        <w:rPr>
          <w:rFonts w:ascii="Calibri" w:hAnsi="Calibri"/>
        </w:rPr>
        <w:t xml:space="preserve"> Ερασιτεχνικής Κατηγορίας </w:t>
      </w:r>
      <w:r w:rsidR="00AA109D" w:rsidRPr="00714C74">
        <w:rPr>
          <w:rFonts w:ascii="Calibri" w:hAnsi="Calibri"/>
        </w:rPr>
        <w:t xml:space="preserve">&amp; </w:t>
      </w:r>
      <w:r w:rsidR="002914BB" w:rsidRPr="00714C74">
        <w:rPr>
          <w:rFonts w:ascii="Calibri" w:hAnsi="Calibri"/>
        </w:rPr>
        <w:t xml:space="preserve">, Ερασιτεχνικές ομάδες των ΠΑΕ </w:t>
      </w:r>
      <w:r w:rsidRPr="00714C74">
        <w:rPr>
          <w:rFonts w:ascii="Calibri" w:hAnsi="Calibri"/>
        </w:rPr>
        <w:t>με τις απαραίτητες παρακάτω προϋποθέσεις:</w:t>
      </w:r>
    </w:p>
    <w:p w:rsidR="00A94BAD" w:rsidRPr="00714C74" w:rsidRDefault="00A94BAD" w:rsidP="00A94BAD">
      <w:pPr>
        <w:jc w:val="both"/>
        <w:rPr>
          <w:rFonts w:ascii="Calibri" w:hAnsi="Calibri"/>
          <w:b/>
        </w:rPr>
      </w:pPr>
      <w:r w:rsidRPr="00714C74">
        <w:rPr>
          <w:rFonts w:ascii="Calibri" w:hAnsi="Calibri"/>
          <w:b/>
        </w:rPr>
        <w:lastRenderedPageBreak/>
        <w:t xml:space="preserve">α) </w:t>
      </w:r>
      <w:r w:rsidRPr="00714C74">
        <w:rPr>
          <w:rFonts w:ascii="Calibri" w:hAnsi="Calibri"/>
        </w:rPr>
        <w:t xml:space="preserve">Να είναι κάτοχοι  δελτίου ατομικών στοιχείων και μεταβολών ποδοσφαιριστή που εκδίδονται από την Ε.Π.Ο. και να έχουν δικαίωμα συμμετοχής σύμφωνα με τις διατάξεις του </w:t>
      </w:r>
      <w:r w:rsidRPr="00714C74">
        <w:rPr>
          <w:rFonts w:ascii="Calibri" w:hAnsi="Calibri"/>
          <w:b/>
        </w:rPr>
        <w:t>Κ.</w:t>
      </w:r>
      <w:r w:rsidR="00CD7590" w:rsidRPr="00714C74">
        <w:rPr>
          <w:rFonts w:ascii="Calibri" w:hAnsi="Calibri"/>
          <w:b/>
        </w:rPr>
        <w:t>Α.Π.</w:t>
      </w:r>
      <w:r w:rsidRPr="00714C74">
        <w:rPr>
          <w:rFonts w:ascii="Calibri" w:hAnsi="Calibri"/>
          <w:b/>
        </w:rPr>
        <w:t>.</w:t>
      </w:r>
    </w:p>
    <w:p w:rsidR="00A94BAD" w:rsidRPr="00714C74" w:rsidRDefault="00A94BAD" w:rsidP="00A94BAD">
      <w:pPr>
        <w:jc w:val="both"/>
        <w:rPr>
          <w:rFonts w:ascii="Calibri" w:hAnsi="Calibri"/>
        </w:rPr>
      </w:pPr>
      <w:r w:rsidRPr="00714C74">
        <w:rPr>
          <w:rFonts w:ascii="Calibri" w:hAnsi="Calibri"/>
          <w:b/>
        </w:rPr>
        <w:t xml:space="preserve">β) </w:t>
      </w:r>
      <w:r w:rsidRPr="00714C74">
        <w:rPr>
          <w:rFonts w:ascii="Calibri" w:hAnsi="Calibri"/>
        </w:rPr>
        <w:t xml:space="preserve">Οι ομάδες σε όλους τους αγώνες τους υποχρεούνται  να έχουν μαζί τους και να παραδίδουν στον διαιτητή (πριν από την έναρξη του αγώνα) τα παραπάνω  δελτία ατομικών  στοιχείων και μεταβολών των ποδοσφαιριστών τους που εκδίδονται από την Ε.Π.Ο. , καθώς και την </w:t>
      </w:r>
      <w:r w:rsidR="00FF575A" w:rsidRPr="00714C74">
        <w:rPr>
          <w:rFonts w:ascii="Calibri" w:hAnsi="Calibri"/>
        </w:rPr>
        <w:t xml:space="preserve">ατομική </w:t>
      </w:r>
      <w:r w:rsidR="00FF575A" w:rsidRPr="00714C74">
        <w:rPr>
          <w:rFonts w:ascii="Calibri" w:hAnsi="Calibri"/>
          <w:b/>
        </w:rPr>
        <w:t>Κάρτα Υγείας</w:t>
      </w:r>
      <w:r w:rsidR="00FF575A" w:rsidRPr="00714C74">
        <w:rPr>
          <w:rFonts w:ascii="Calibri" w:hAnsi="Calibri"/>
        </w:rPr>
        <w:t xml:space="preserve"> </w:t>
      </w:r>
      <w:r w:rsidRPr="00714C74">
        <w:rPr>
          <w:rFonts w:ascii="Calibri" w:hAnsi="Calibri"/>
        </w:rPr>
        <w:t xml:space="preserve">των ποδοσφαιριστών τους. </w:t>
      </w:r>
    </w:p>
    <w:p w:rsidR="008F6392" w:rsidRPr="00714C74" w:rsidRDefault="008F6392" w:rsidP="00A94BAD">
      <w:pPr>
        <w:jc w:val="both"/>
        <w:rPr>
          <w:rFonts w:ascii="Calibri" w:hAnsi="Calibri"/>
          <w:b/>
        </w:rPr>
      </w:pPr>
      <w:r w:rsidRPr="00714C74">
        <w:rPr>
          <w:rFonts w:ascii="Calibri" w:hAnsi="Calibri"/>
          <w:b/>
        </w:rPr>
        <w:t>Η Κάρτα Υγείας ποδοσφαιριστή ισχύει για ένα έτος από την θεώρηση της, η οποία γίνεται από ιατρούς που προβλέπει ο νόμος (ιατρούς μονάδων παροχής υπηρεσιών Πρωτοβάθμιας Φροντίδας Υγείας, Νομαρχιακών, Περιφερειακών ή Πανεπιστημιακών Νοσοκομείων, υγειονομικών στρατιωτικών μονάδων ή από ιατρούς έχοντες οποιαδήποτε σχέση με το Δημόσιο ή με Ν.Π.Δ.Δ., από ιατρούς του ιδιωτικού τομέα, κατέχοντες την καρδιολογική ειδικότητα καθώς και ιατρούς άλλων ειδικοτήτων που έχουν παρακολουθήση μετεκπαιδευτικά σεμινάρια από το Ε.Κ.Α.Ε.</w:t>
      </w:r>
      <w:r w:rsidR="0011282E" w:rsidRPr="00714C74">
        <w:rPr>
          <w:rFonts w:ascii="Calibri" w:hAnsi="Calibri"/>
        </w:rPr>
        <w:t>-</w:t>
      </w:r>
      <w:r w:rsidR="0011282E" w:rsidRPr="00714C74">
        <w:rPr>
          <w:rFonts w:ascii="Calibri" w:hAnsi="Calibri"/>
          <w:b/>
        </w:rPr>
        <w:t>και εφόσον διαθέτουν κατά τον χρόνο θεώρησης της κάρτας υγείας αθλητή ισχύουσα πιστοποίηση παρακολούθησης των ανωτέρω σεμιναρίων</w:t>
      </w:r>
      <w:r w:rsidR="0011282E" w:rsidRPr="00714C74">
        <w:rPr>
          <w:rFonts w:ascii="Calibri" w:hAnsi="Calibri"/>
        </w:rPr>
        <w:t xml:space="preserve"> .</w:t>
      </w:r>
      <w:r w:rsidRPr="00714C74">
        <w:rPr>
          <w:rFonts w:ascii="Calibri" w:hAnsi="Calibri"/>
          <w:b/>
        </w:rPr>
        <w:t>), σύμφωνα με τα οριζόμενα στην παρ. 9 άρθρου 33 του Ν. 2725/99, όπως τροποποιήθηκε με το άρθρο 16 του Ν. 4479/17 (ΦΕΚ 94Α /2017) και την υπ’ αριθμ. 386611/15976/1417/152/13-8-2018 κοινή υπουργική απόφαση των Υπουργών Υγείας και Υφυπουργού Αθλητισμού και πρέπει να ισχύει κατά την ημέρα τέλεσης του αγώνα.</w:t>
      </w:r>
    </w:p>
    <w:p w:rsidR="00026098" w:rsidRPr="00714C74" w:rsidRDefault="00026098" w:rsidP="00A94BAD">
      <w:pPr>
        <w:jc w:val="both"/>
        <w:rPr>
          <w:rFonts w:ascii="Calibri" w:hAnsi="Calibri"/>
        </w:rPr>
      </w:pPr>
      <w:r w:rsidRPr="00714C74">
        <w:rPr>
          <w:rFonts w:ascii="Calibri" w:hAnsi="Calibri"/>
        </w:rPr>
        <w:t>Η Κάρτα Υγείας Αθλητή (ποδοσφαιριστή), η οποία δύναται να εκδοθεί και σε ψηφιακή μορφή (ψηφιακή κάρτα) θα φέρει την απαιτούμενη ιατρική θεώρηση και τη βεβαίωση ότι ο κάτοχος αυτής είναι απόλυτα υγιής και ικανός να προπονείται και να αγωνίζεται σε αγώνες της ομάδας του. Στην Κάρτα Υγείας Αθλητή, αντίγραφο της οποίας θα κατατίθεται ηλεκτρονικά στην ΕΠΟ με την αίτηση μεταβολών ή κατά την έκδοση δελτίου αθλητικής ιδιότητας, θα αναγράφονται τα ακόλουθα:</w:t>
      </w:r>
    </w:p>
    <w:p w:rsidR="00080BAA" w:rsidRPr="00714C74" w:rsidRDefault="00026098" w:rsidP="00A94BAD">
      <w:pPr>
        <w:jc w:val="both"/>
        <w:rPr>
          <w:rFonts w:ascii="Calibri" w:hAnsi="Calibri"/>
        </w:rPr>
      </w:pPr>
      <w:r w:rsidRPr="00714C74">
        <w:rPr>
          <w:rFonts w:ascii="Calibri" w:hAnsi="Calibri"/>
          <w:b/>
        </w:rPr>
        <w:t>α)</w:t>
      </w:r>
      <w:r w:rsidRPr="00714C74">
        <w:rPr>
          <w:rFonts w:ascii="Calibri" w:hAnsi="Calibri"/>
        </w:rPr>
        <w:t xml:space="preserve"> η Ελληνική Ποδοσφαιρική Ομοσπονδία, </w:t>
      </w:r>
      <w:r w:rsidRPr="00714C74">
        <w:rPr>
          <w:rFonts w:ascii="Calibri" w:hAnsi="Calibri"/>
          <w:b/>
        </w:rPr>
        <w:t xml:space="preserve">β) </w:t>
      </w:r>
      <w:r w:rsidRPr="00714C74">
        <w:rPr>
          <w:rFonts w:ascii="Calibri" w:hAnsi="Calibri"/>
        </w:rPr>
        <w:t xml:space="preserve">το όνομα, το επώνυμο και το πατρώνυμο του ποδοσφαιριστή, </w:t>
      </w:r>
      <w:r w:rsidRPr="00714C74">
        <w:rPr>
          <w:rFonts w:ascii="Calibri" w:hAnsi="Calibri"/>
          <w:b/>
        </w:rPr>
        <w:t>γ)</w:t>
      </w:r>
      <w:r w:rsidRPr="00714C74">
        <w:rPr>
          <w:rFonts w:ascii="Calibri" w:hAnsi="Calibri"/>
        </w:rPr>
        <w:t xml:space="preserve"> το έτος γέννησης, </w:t>
      </w:r>
      <w:r w:rsidRPr="00714C74">
        <w:rPr>
          <w:rFonts w:ascii="Calibri" w:hAnsi="Calibri"/>
          <w:b/>
        </w:rPr>
        <w:t>δ)</w:t>
      </w:r>
      <w:r w:rsidRPr="00714C74">
        <w:rPr>
          <w:rFonts w:ascii="Calibri" w:hAnsi="Calibri"/>
        </w:rPr>
        <w:t xml:space="preserve"> το άθλημα (ποδόσφαιρο),</w:t>
      </w:r>
      <w:r w:rsidRPr="00714C74">
        <w:rPr>
          <w:rFonts w:ascii="Calibri" w:hAnsi="Calibri"/>
          <w:b/>
        </w:rPr>
        <w:t xml:space="preserve"> ε) </w:t>
      </w:r>
      <w:r w:rsidRPr="00714C74">
        <w:rPr>
          <w:rFonts w:ascii="Calibri" w:hAnsi="Calibri"/>
        </w:rPr>
        <w:t xml:space="preserve">φωτογραφία, </w:t>
      </w:r>
      <w:r w:rsidRPr="00714C74">
        <w:rPr>
          <w:rFonts w:ascii="Calibri" w:hAnsi="Calibri"/>
          <w:b/>
        </w:rPr>
        <w:t>στ)</w:t>
      </w:r>
      <w:r w:rsidRPr="00714C74">
        <w:rPr>
          <w:rFonts w:ascii="Calibri" w:hAnsi="Calibri"/>
        </w:rPr>
        <w:t xml:space="preserve"> ο αριθμός δελτίου αθλητικής ιδιότητας, </w:t>
      </w:r>
      <w:r w:rsidRPr="00714C74">
        <w:rPr>
          <w:rFonts w:ascii="Calibri" w:hAnsi="Calibri"/>
          <w:b/>
        </w:rPr>
        <w:t>ζ)</w:t>
      </w:r>
      <w:r w:rsidRPr="00714C74">
        <w:rPr>
          <w:rFonts w:ascii="Calibri" w:hAnsi="Calibri"/>
        </w:rPr>
        <w:t xml:space="preserve"> ο Αριθμός Μητρώου Κοινωνικής Ασφάλισης, εκτός αν πρόκειται για αλλοδαπό αθλητή, </w:t>
      </w:r>
      <w:r w:rsidRPr="00714C74">
        <w:rPr>
          <w:rFonts w:ascii="Calibri" w:hAnsi="Calibri"/>
          <w:b/>
        </w:rPr>
        <w:t>η)</w:t>
      </w:r>
      <w:r w:rsidRPr="00714C74">
        <w:rPr>
          <w:rFonts w:ascii="Calibri" w:hAnsi="Calibri"/>
        </w:rPr>
        <w:t xml:space="preserve"> θεωρημένη βεβαίωση ιατρού για την πιστοποίηση συμμετοχής στο άθλημα (προετοιμασία και αγώνες) </w:t>
      </w:r>
      <w:r w:rsidRPr="00714C74">
        <w:rPr>
          <w:rFonts w:ascii="Calibri" w:hAnsi="Calibri"/>
          <w:b/>
        </w:rPr>
        <w:t>και θ)</w:t>
      </w:r>
      <w:r w:rsidRPr="00714C74">
        <w:rPr>
          <w:rFonts w:ascii="Calibri" w:hAnsi="Calibri"/>
        </w:rPr>
        <w:t xml:space="preserve"> θεωρημένη βεβαίωση ιατρού ότι ο αθλητής έχει υποβληθεί στις ιατρικές εξετάσεις που ορίζονται στην εκάστοτε κοινή υπουργική απόφαση.</w:t>
      </w:r>
    </w:p>
    <w:p w:rsidR="00026098" w:rsidRPr="00714C74" w:rsidRDefault="00026098" w:rsidP="00026098">
      <w:pPr>
        <w:jc w:val="both"/>
        <w:rPr>
          <w:rFonts w:ascii="Calibri" w:hAnsi="Calibri"/>
          <w:b/>
        </w:rPr>
      </w:pPr>
      <w:r w:rsidRPr="00714C74">
        <w:rPr>
          <w:rFonts w:ascii="Calibri" w:hAnsi="Calibri"/>
          <w:b/>
        </w:rPr>
        <w:t>Η ημερομηνία, στην κατατιθέμενη στην ΕΠΟ κάρτα υγείας ποδοσφαιριστή, θα πρέπει να είναι είτε μηχανογραφημένη είτε με μηχανική σφραγίδα, άλλως αυτή δεν θα γίνεται δεκτή.</w:t>
      </w:r>
    </w:p>
    <w:p w:rsidR="00A94BAD" w:rsidRPr="00714C74" w:rsidRDefault="00A94BAD" w:rsidP="00A94BAD">
      <w:pPr>
        <w:jc w:val="both"/>
        <w:rPr>
          <w:rFonts w:ascii="Calibri" w:hAnsi="Calibri"/>
        </w:rPr>
      </w:pPr>
      <w:r w:rsidRPr="00714C74">
        <w:rPr>
          <w:rFonts w:ascii="Calibri" w:hAnsi="Calibri"/>
        </w:rPr>
        <w:t xml:space="preserve">Απαγορεύεται η συμμετοχή ποδοσφαιριστή σε οποιοδήποτε αγώνα χωρίς τα παραπάνω δικαιολογητικά,  ο δε διαιτητής υποχρεούται να απαγορεύσει τη συμμετοχή ποδοσφαιριστή για τον οποίο δεν πληρούνται  οι προϋποθέσεις αυτές. </w:t>
      </w:r>
    </w:p>
    <w:p w:rsidR="00A94BAD" w:rsidRPr="00714C74" w:rsidRDefault="00A94BAD" w:rsidP="00A94BAD">
      <w:pPr>
        <w:jc w:val="both"/>
        <w:rPr>
          <w:rFonts w:ascii="Calibri" w:hAnsi="Calibri"/>
        </w:rPr>
      </w:pPr>
      <w:r w:rsidRPr="00714C74">
        <w:rPr>
          <w:rFonts w:ascii="Calibri" w:hAnsi="Calibri"/>
        </w:rPr>
        <w:t>Παράβαση των παραπάνω επισύρει τις προβλεπόμενες κυρώσεις από τις σχετικές δ</w:t>
      </w:r>
      <w:r w:rsidR="00CD7590" w:rsidRPr="00714C74">
        <w:rPr>
          <w:rFonts w:ascii="Calibri" w:hAnsi="Calibri"/>
        </w:rPr>
        <w:t>ιατάξεις του Κ.Α.Π.</w:t>
      </w:r>
      <w:r w:rsidRPr="00714C74">
        <w:rPr>
          <w:rFonts w:ascii="Calibri" w:hAnsi="Calibri"/>
        </w:rPr>
        <w:t xml:space="preserve">, σε περίπτωση διατύπωσης και παραδοχής ένστασης.  </w:t>
      </w:r>
    </w:p>
    <w:p w:rsidR="00A94BAD" w:rsidRPr="00714C74" w:rsidRDefault="00A94BAD" w:rsidP="00A94BAD">
      <w:pPr>
        <w:jc w:val="both"/>
        <w:rPr>
          <w:rFonts w:ascii="Calibri" w:hAnsi="Calibri"/>
        </w:rPr>
      </w:pPr>
      <w:r w:rsidRPr="00714C74">
        <w:rPr>
          <w:rFonts w:ascii="Calibri" w:hAnsi="Calibri"/>
        </w:rPr>
        <w:t>Στους παραπάνω αγώνες απαγορεύεται η χρησιμοποίηση μικτής ομάδας από Ερασιτέχνες και αμοιβόμενους ποδοσφαιριστές.</w:t>
      </w:r>
    </w:p>
    <w:p w:rsidR="00A94BAD" w:rsidRPr="00714C74" w:rsidRDefault="001925E4" w:rsidP="00A94BAD">
      <w:pPr>
        <w:jc w:val="both"/>
        <w:rPr>
          <w:rFonts w:ascii="Calibri" w:hAnsi="Calibri"/>
        </w:rPr>
      </w:pPr>
      <w:r w:rsidRPr="00714C74">
        <w:rPr>
          <w:rFonts w:ascii="Calibri" w:hAnsi="Calibri"/>
          <w:b/>
        </w:rPr>
        <w:t>γ)</w:t>
      </w:r>
      <w:r w:rsidR="00A94BAD" w:rsidRPr="00714C74">
        <w:rPr>
          <w:rFonts w:ascii="Calibri" w:hAnsi="Calibri"/>
        </w:rPr>
        <w:t xml:space="preserve">Απαγορεύεται η συμμετοχή σε ομάδα ανδρών ποδοσφαιριστή που δεν έχει συμπληρώσει το </w:t>
      </w:r>
      <w:r w:rsidR="00A94BAD" w:rsidRPr="00714C74">
        <w:rPr>
          <w:rFonts w:ascii="Calibri" w:hAnsi="Calibri"/>
          <w:b/>
        </w:rPr>
        <w:t>14ο έτος</w:t>
      </w:r>
      <w:r w:rsidR="00A94BAD" w:rsidRPr="00714C74">
        <w:rPr>
          <w:rFonts w:ascii="Calibri" w:hAnsi="Calibri"/>
        </w:rPr>
        <w:t xml:space="preserve"> της ηλικίας του.</w:t>
      </w:r>
    </w:p>
    <w:p w:rsidR="00151892" w:rsidRPr="00714C74" w:rsidRDefault="00151892" w:rsidP="00A94BAD">
      <w:pPr>
        <w:jc w:val="both"/>
        <w:rPr>
          <w:rFonts w:ascii="Calibri" w:hAnsi="Calibri"/>
        </w:rPr>
      </w:pPr>
      <w:r w:rsidRPr="00714C74">
        <w:rPr>
          <w:rFonts w:ascii="Calibri" w:hAnsi="Calibri"/>
        </w:rPr>
        <w:t>Ως συμπλήρωση της ηλικίας των 14 ετών των ποδοσφαιριστών για να αποκτήσουν το δικαίωμα να αγωνίζονται σε ανδρικές ομάδες, νοείται η ημερολογι</w:t>
      </w:r>
      <w:r w:rsidR="008F244F" w:rsidRPr="00714C74">
        <w:rPr>
          <w:rFonts w:ascii="Calibri" w:hAnsi="Calibri"/>
        </w:rPr>
        <w:t>ακή συμπλήρωση των 14 ετών α</w:t>
      </w:r>
      <w:r w:rsidRPr="00714C74">
        <w:rPr>
          <w:rFonts w:ascii="Calibri" w:hAnsi="Calibri"/>
        </w:rPr>
        <w:t xml:space="preserve"> (από την ημέρα των γενεθλ</w:t>
      </w:r>
      <w:r w:rsidR="008F244F" w:rsidRPr="00714C74">
        <w:rPr>
          <w:rFonts w:ascii="Calibri" w:hAnsi="Calibri"/>
        </w:rPr>
        <w:t xml:space="preserve">ίων των 14 </w:t>
      </w:r>
      <w:r w:rsidR="00A21F90" w:rsidRPr="00714C74">
        <w:rPr>
          <w:rFonts w:ascii="Calibri" w:hAnsi="Calibri"/>
        </w:rPr>
        <w:t>και μετά)- άρθρο 19 παρ. 11</w:t>
      </w:r>
      <w:r w:rsidR="00CD7590" w:rsidRPr="00714C74">
        <w:rPr>
          <w:rFonts w:ascii="Calibri" w:hAnsi="Calibri"/>
        </w:rPr>
        <w:t xml:space="preserve"> γ. του ΚΑΠ</w:t>
      </w:r>
      <w:r w:rsidRPr="00714C74">
        <w:rPr>
          <w:rFonts w:ascii="Calibri" w:hAnsi="Calibri"/>
        </w:rPr>
        <w:t>.</w:t>
      </w:r>
    </w:p>
    <w:p w:rsidR="00B16372" w:rsidRPr="00714C74" w:rsidRDefault="007420D5" w:rsidP="00B16372">
      <w:pPr>
        <w:jc w:val="both"/>
        <w:rPr>
          <w:rFonts w:ascii="Calibri" w:hAnsi="Calibri"/>
        </w:rPr>
      </w:pPr>
      <w:r w:rsidRPr="00714C74">
        <w:rPr>
          <w:rFonts w:ascii="Calibri" w:hAnsi="Calibri"/>
          <w:b/>
        </w:rPr>
        <w:t>δ</w:t>
      </w:r>
      <w:r w:rsidR="00B16372" w:rsidRPr="00714C74">
        <w:rPr>
          <w:rFonts w:ascii="Calibri" w:hAnsi="Calibri"/>
          <w:b/>
        </w:rPr>
        <w:t>)</w:t>
      </w:r>
      <w:r w:rsidR="00B16372" w:rsidRPr="00714C74">
        <w:rPr>
          <w:rFonts w:ascii="Calibri" w:hAnsi="Calibri"/>
        </w:rPr>
        <w:t xml:space="preserve"> </w:t>
      </w:r>
      <w:r w:rsidR="00B16372" w:rsidRPr="00714C74">
        <w:rPr>
          <w:rFonts w:ascii="Calibri" w:hAnsi="Calibri"/>
          <w:b/>
        </w:rPr>
        <w:t xml:space="preserve">Στους αγώνες </w:t>
      </w:r>
      <w:r w:rsidRPr="00714C74">
        <w:rPr>
          <w:rFonts w:ascii="Calibri" w:hAnsi="Calibri"/>
          <w:b/>
        </w:rPr>
        <w:t>τ</w:t>
      </w:r>
      <w:r w:rsidR="00B16372" w:rsidRPr="00714C74">
        <w:rPr>
          <w:rFonts w:ascii="Calibri" w:hAnsi="Calibri"/>
          <w:b/>
        </w:rPr>
        <w:t xml:space="preserve">ου Κυπέλλου Ερασιτεχνών Πειραιά  της αγωνιστικής περιόδου </w:t>
      </w:r>
      <w:r w:rsidR="00C24A94" w:rsidRPr="00714C74">
        <w:rPr>
          <w:rFonts w:ascii="Calibri" w:hAnsi="Calibri"/>
          <w:b/>
        </w:rPr>
        <w:t>20</w:t>
      </w:r>
      <w:r w:rsidR="000F0744" w:rsidRPr="00714C74">
        <w:rPr>
          <w:rFonts w:ascii="Calibri" w:hAnsi="Calibri"/>
          <w:b/>
        </w:rPr>
        <w:t>26</w:t>
      </w:r>
      <w:r w:rsidR="00C24A94" w:rsidRPr="00714C74">
        <w:rPr>
          <w:rFonts w:ascii="Calibri" w:hAnsi="Calibri"/>
          <w:b/>
        </w:rPr>
        <w:t>-202</w:t>
      </w:r>
      <w:r w:rsidR="000F0744" w:rsidRPr="00714C74">
        <w:rPr>
          <w:rFonts w:ascii="Calibri" w:hAnsi="Calibri"/>
          <w:b/>
        </w:rPr>
        <w:t>7</w:t>
      </w:r>
      <w:r w:rsidR="00B16372" w:rsidRPr="00714C74">
        <w:rPr>
          <w:rFonts w:ascii="Calibri" w:hAnsi="Calibri"/>
          <w:b/>
        </w:rPr>
        <w:t xml:space="preserve"> είναι υποχρεωτική η συμμετοχή στην ενδεκάδα κάθε ομάδας και καθ' όλη τη διάρκεια του αγώνα </w:t>
      </w:r>
      <w:r w:rsidR="001D53E5" w:rsidRPr="00714C74">
        <w:rPr>
          <w:rFonts w:ascii="Calibri" w:hAnsi="Calibri"/>
          <w:b/>
        </w:rPr>
        <w:t>εννέα (9</w:t>
      </w:r>
      <w:r w:rsidR="00B16372" w:rsidRPr="00714C74">
        <w:rPr>
          <w:rFonts w:ascii="Calibri" w:hAnsi="Calibri"/>
          <w:b/>
        </w:rPr>
        <w:t>) ποδοσφαιριστών που έχουν δικαίωμα να αγωνίζονται σε Ελληνικές Εθνικές Ομάδες.</w:t>
      </w:r>
    </w:p>
    <w:p w:rsidR="00810BA9" w:rsidRPr="00714C74" w:rsidRDefault="00B16372" w:rsidP="00B16372">
      <w:pPr>
        <w:jc w:val="both"/>
        <w:rPr>
          <w:rFonts w:ascii="Calibri" w:hAnsi="Calibri"/>
          <w:b/>
        </w:rPr>
      </w:pPr>
      <w:r w:rsidRPr="00714C74">
        <w:rPr>
          <w:rFonts w:ascii="Calibri" w:hAnsi="Calibri"/>
        </w:rPr>
        <w:t xml:space="preserve">Επιτρέπεται η αναγραφή στο Φ.Α. και η συμμετοχή τους στον αγώνα μέχρι </w:t>
      </w:r>
      <w:r w:rsidRPr="00714C74">
        <w:rPr>
          <w:rFonts w:ascii="Calibri" w:hAnsi="Calibri"/>
          <w:b/>
        </w:rPr>
        <w:t>τεσσάρων (4)</w:t>
      </w:r>
      <w:r w:rsidRPr="00714C74">
        <w:rPr>
          <w:rFonts w:ascii="Calibri" w:hAnsi="Calibri"/>
        </w:rPr>
        <w:t xml:space="preserve"> ποδοσφαιριστών που δεν δικαιούνται να αγωνίζονται στις ελληνικές εθνικές </w:t>
      </w:r>
      <w:r w:rsidR="001E1871" w:rsidRPr="00714C74">
        <w:rPr>
          <w:rFonts w:ascii="Calibri" w:hAnsi="Calibri"/>
        </w:rPr>
        <w:t xml:space="preserve">ομάδες( αλλοδαποί – κοινοτικοί) </w:t>
      </w:r>
      <w:r w:rsidR="001E1871" w:rsidRPr="00714C74">
        <w:rPr>
          <w:rFonts w:ascii="Calibri" w:hAnsi="Calibri"/>
          <w:b/>
        </w:rPr>
        <w:t xml:space="preserve">και η συμμετοχή στον αγώνα μέχρι δύο (2) αλλοδαπών ποδοσφαιριστών καθ’ όλη τη διάρκεια του αγώνα. </w:t>
      </w:r>
    </w:p>
    <w:p w:rsidR="001E1871" w:rsidRPr="00714C74" w:rsidRDefault="001E1871" w:rsidP="00B16372">
      <w:pPr>
        <w:jc w:val="both"/>
        <w:rPr>
          <w:rFonts w:ascii="Calibri" w:hAnsi="Calibri"/>
          <w:b/>
        </w:rPr>
      </w:pPr>
      <w:r w:rsidRPr="00714C74">
        <w:rPr>
          <w:rFonts w:ascii="Calibri" w:hAnsi="Calibri"/>
          <w:b/>
        </w:rPr>
        <w:lastRenderedPageBreak/>
        <w:t>Η αναγραφόμενη έναρξη και λήξη ισχύος στα δελτία αθλητικής ιδιότητας αλλοδαπών ποδοσφαιριστών πρέπει να καλύπτει την συμμετοχή τους στους αγώνες, άλλως η συμμετοχή είναι αντικανονική.</w:t>
      </w:r>
    </w:p>
    <w:p w:rsidR="005A0157" w:rsidRPr="00714C74" w:rsidRDefault="00F34FB7" w:rsidP="005A0157">
      <w:pPr>
        <w:jc w:val="both"/>
        <w:rPr>
          <w:rFonts w:ascii="Calibri" w:hAnsi="Calibri"/>
        </w:rPr>
      </w:pPr>
      <w:r w:rsidRPr="00714C74">
        <w:rPr>
          <w:rFonts w:ascii="Calibri" w:hAnsi="Calibri"/>
          <w:b/>
        </w:rPr>
        <w:t>ε</w:t>
      </w:r>
      <w:r w:rsidR="00B16372" w:rsidRPr="00714C74">
        <w:rPr>
          <w:rFonts w:ascii="Calibri" w:hAnsi="Calibri"/>
          <w:b/>
        </w:rPr>
        <w:t>)</w:t>
      </w:r>
      <w:r w:rsidR="00B16372" w:rsidRPr="00714C74">
        <w:rPr>
          <w:rFonts w:ascii="Calibri" w:hAnsi="Calibri"/>
        </w:rPr>
        <w:t xml:space="preserve"> Απαγορεύεται σε οποιαδήποτε περίπτωση ένας ερασιτέχνης ποδοσφαιριστής να λάβει μέρος σε αγώνες οποιουδήποτε Πρωταθλήματος του παρόντος Κανονισμού, κατά τη διάρκεια της ίδιας περιόδου υπέρ δυο διαφορετικών ομάδων. Παράβαση της διάταξης αυτής , εκτός από την απώλεια του αγώνα αν υποβληθεί ένσταση αντικανονικής συμμετοχής, συνεπάγεται την επιβολή ποινής αποκλεισμού δυο ετών στον ποδοσφαιριστή. Η διάταξη δεν αφορά τους ποδοσφαιριστές που νόμιμα μετακινούνται από το σωματείο τους σε άλλο σωματείο κατά τη διάρκεια της ίδιας ποδοσφαιρικής περιόδου.</w:t>
      </w:r>
    </w:p>
    <w:p w:rsidR="0002577F" w:rsidRPr="00714C74" w:rsidRDefault="00F34FB7" w:rsidP="005A0157">
      <w:pPr>
        <w:jc w:val="both"/>
        <w:rPr>
          <w:rFonts w:ascii="Calibri" w:hAnsi="Calibri"/>
        </w:rPr>
      </w:pPr>
      <w:r w:rsidRPr="00714C74">
        <w:rPr>
          <w:rFonts w:ascii="Calibri" w:hAnsi="Calibri"/>
          <w:b/>
        </w:rPr>
        <w:t>στ)</w:t>
      </w:r>
      <w:r w:rsidRPr="00714C74">
        <w:rPr>
          <w:rFonts w:ascii="Calibri" w:hAnsi="Calibri"/>
        </w:rPr>
        <w:t xml:space="preserve"> </w:t>
      </w:r>
      <w:r w:rsidR="0002577F" w:rsidRPr="00714C74">
        <w:rPr>
          <w:rFonts w:ascii="Calibri" w:hAnsi="Calibri"/>
        </w:rPr>
        <w:t>Απαγορεύεται σε ποδοσφαιριστή να αγωνισθεί εντός εικοσιτετραώρου σε δύο αγώνες ποδοσφαίρου ( 11Χ11)της ομάδας που ανήκει( ή άλλων ομάδων π.χ. της Εθνικής Ομάδας)-. Ο κανόνας δεν ισχύει σε ποδοσφαιριοστές</w:t>
      </w:r>
      <w:r w:rsidRPr="00714C74">
        <w:rPr>
          <w:rFonts w:ascii="Calibri" w:hAnsi="Calibri"/>
        </w:rPr>
        <w:t xml:space="preserve"> που αγωνίζονται σε αγώνες ποδοσφαίρου Σάλας</w:t>
      </w:r>
      <w:r w:rsidR="0011282E" w:rsidRPr="00714C74">
        <w:rPr>
          <w:rFonts w:ascii="Calibri" w:hAnsi="Calibri"/>
        </w:rPr>
        <w:t xml:space="preserve"> </w:t>
      </w:r>
      <w:r w:rsidRPr="00714C74">
        <w:rPr>
          <w:rFonts w:ascii="Calibri" w:hAnsi="Calibri"/>
        </w:rPr>
        <w:t>ή Άμμου.</w:t>
      </w:r>
    </w:p>
    <w:p w:rsidR="00F34FB7" w:rsidRPr="00714C74" w:rsidRDefault="00F34FB7" w:rsidP="005A0157">
      <w:pPr>
        <w:jc w:val="both"/>
        <w:rPr>
          <w:rFonts w:ascii="Calibri" w:hAnsi="Calibri"/>
        </w:rPr>
      </w:pPr>
      <w:r w:rsidRPr="00714C74">
        <w:rPr>
          <w:rFonts w:ascii="Calibri" w:hAnsi="Calibri"/>
        </w:rPr>
        <w:t xml:space="preserve"> Ο υπολογισμός του εικοσιτετραώρου αρχίζει από το τελευταίο λεπτό συμμετοχής του ποδοσφαιριστή στον πρώτο αγώνα και πρέπει να συμπληρώνεται πρίν την έναρξη του δεύτερου αγώνα.</w:t>
      </w:r>
    </w:p>
    <w:p w:rsidR="00B16372" w:rsidRPr="00714C74" w:rsidRDefault="00F34FB7" w:rsidP="005A0157">
      <w:pPr>
        <w:jc w:val="both"/>
        <w:rPr>
          <w:rFonts w:ascii="Calibri" w:hAnsi="Calibri"/>
        </w:rPr>
      </w:pPr>
      <w:r w:rsidRPr="00714C74">
        <w:rPr>
          <w:rFonts w:ascii="Calibri" w:hAnsi="Calibri"/>
          <w:b/>
        </w:rPr>
        <w:t>η)</w:t>
      </w:r>
      <w:r w:rsidR="00B16372" w:rsidRPr="00714C74">
        <w:rPr>
          <w:rFonts w:ascii="Calibri" w:hAnsi="Calibri"/>
          <w:b/>
        </w:rPr>
        <w:t>Στους αγώνες του Κυπέλλου Ερ</w:t>
      </w:r>
      <w:r w:rsidR="003E4B79" w:rsidRPr="00714C74">
        <w:rPr>
          <w:rFonts w:ascii="Calibri" w:hAnsi="Calibri"/>
          <w:b/>
        </w:rPr>
        <w:t>ασιτεχνών Πειραιά  περιόδου 20</w:t>
      </w:r>
      <w:r w:rsidR="000F0744" w:rsidRPr="00714C74">
        <w:rPr>
          <w:rFonts w:ascii="Calibri" w:hAnsi="Calibri"/>
          <w:b/>
        </w:rPr>
        <w:t>26</w:t>
      </w:r>
      <w:r w:rsidR="003E4B79" w:rsidRPr="00714C74">
        <w:rPr>
          <w:rFonts w:ascii="Calibri" w:hAnsi="Calibri"/>
          <w:b/>
        </w:rPr>
        <w:t>-202</w:t>
      </w:r>
      <w:r w:rsidR="000F0744" w:rsidRPr="00714C74">
        <w:rPr>
          <w:rFonts w:ascii="Calibri" w:hAnsi="Calibri"/>
          <w:b/>
        </w:rPr>
        <w:t>7</w:t>
      </w:r>
      <w:r w:rsidR="00B16372" w:rsidRPr="00714C74">
        <w:rPr>
          <w:rFonts w:ascii="Calibri" w:hAnsi="Calibri"/>
          <w:b/>
        </w:rPr>
        <w:t xml:space="preserve"> διοργάνωσης της Ε.Π.Σ.ΠΕΙΡΑΙΑ επιτρέπεται η συμμετοχή ποδοσφαιρι</w:t>
      </w:r>
      <w:r w:rsidR="003E4B79" w:rsidRPr="00714C74">
        <w:rPr>
          <w:rFonts w:ascii="Calibri" w:hAnsi="Calibri"/>
          <w:b/>
        </w:rPr>
        <w:t>στών που γεννήθηκαν το έτος 198</w:t>
      </w:r>
      <w:r w:rsidR="000F0744" w:rsidRPr="00714C74">
        <w:rPr>
          <w:rFonts w:ascii="Calibri" w:hAnsi="Calibri"/>
          <w:b/>
        </w:rPr>
        <w:t>8</w:t>
      </w:r>
      <w:r w:rsidR="00B16372" w:rsidRPr="00714C74">
        <w:rPr>
          <w:rFonts w:ascii="Calibri" w:hAnsi="Calibri"/>
          <w:b/>
        </w:rPr>
        <w:t xml:space="preserve"> και μετά.</w:t>
      </w:r>
    </w:p>
    <w:p w:rsidR="00B16372" w:rsidRPr="00714C74" w:rsidRDefault="00B16372" w:rsidP="00B16372">
      <w:pPr>
        <w:jc w:val="both"/>
        <w:rPr>
          <w:rFonts w:ascii="Calibri" w:hAnsi="Calibri"/>
        </w:rPr>
      </w:pPr>
    </w:p>
    <w:p w:rsidR="00B16372" w:rsidRPr="00714C74" w:rsidRDefault="00B16372" w:rsidP="00B16372">
      <w:pPr>
        <w:jc w:val="both"/>
        <w:rPr>
          <w:rFonts w:ascii="Calibri" w:hAnsi="Calibri"/>
        </w:rPr>
      </w:pPr>
      <w:r w:rsidRPr="00714C74">
        <w:rPr>
          <w:rFonts w:ascii="Calibri" w:hAnsi="Calibri"/>
        </w:rPr>
        <w:t>Κατ΄ εξαίρεση  επιτρέπεται η αναγραφή στο Φύλλο Αγώνα και η συμμετοχή ενός ποδοσφαιρι</w:t>
      </w:r>
      <w:r w:rsidR="003E4B79" w:rsidRPr="00714C74">
        <w:rPr>
          <w:rFonts w:ascii="Calibri" w:hAnsi="Calibri"/>
        </w:rPr>
        <w:t>στή γεννηθέντα είτε το έτος 198</w:t>
      </w:r>
      <w:r w:rsidR="000F0744" w:rsidRPr="00714C74">
        <w:rPr>
          <w:rFonts w:ascii="Calibri" w:hAnsi="Calibri"/>
        </w:rPr>
        <w:t>7</w:t>
      </w:r>
      <w:r w:rsidR="003E4B79" w:rsidRPr="00714C74">
        <w:rPr>
          <w:rFonts w:ascii="Calibri" w:hAnsi="Calibri"/>
        </w:rPr>
        <w:t xml:space="preserve"> είτε το έτος 19</w:t>
      </w:r>
      <w:r w:rsidR="000F0744" w:rsidRPr="00714C74">
        <w:rPr>
          <w:rFonts w:ascii="Calibri" w:hAnsi="Calibri"/>
        </w:rPr>
        <w:t>86</w:t>
      </w:r>
      <w:r w:rsidRPr="00714C74">
        <w:rPr>
          <w:rFonts w:ascii="Calibri" w:hAnsi="Calibri"/>
        </w:rPr>
        <w:t>.</w:t>
      </w:r>
    </w:p>
    <w:p w:rsidR="00B16372" w:rsidRPr="00714C74" w:rsidRDefault="00F34FB7" w:rsidP="00B16372">
      <w:pPr>
        <w:jc w:val="both"/>
        <w:rPr>
          <w:rFonts w:ascii="Calibri" w:hAnsi="Calibri"/>
          <w:b/>
        </w:rPr>
      </w:pPr>
      <w:r w:rsidRPr="00714C74">
        <w:rPr>
          <w:rFonts w:ascii="Calibri" w:hAnsi="Calibri"/>
          <w:b/>
        </w:rPr>
        <w:t>θ)</w:t>
      </w:r>
      <w:r w:rsidR="00B16372" w:rsidRPr="00714C74">
        <w:rPr>
          <w:rFonts w:ascii="Calibri" w:hAnsi="Calibri"/>
          <w:b/>
        </w:rPr>
        <w:t>Στους αγώνε</w:t>
      </w:r>
      <w:r w:rsidR="007420D5" w:rsidRPr="00714C74">
        <w:rPr>
          <w:rFonts w:ascii="Calibri" w:hAnsi="Calibri"/>
          <w:b/>
        </w:rPr>
        <w:t xml:space="preserve">ς Κυπέλλου Ερασιτεχνών Πειραιά </w:t>
      </w:r>
      <w:r w:rsidR="00B16372" w:rsidRPr="00714C74">
        <w:rPr>
          <w:rFonts w:ascii="Calibri" w:hAnsi="Calibri"/>
          <w:b/>
        </w:rPr>
        <w:t xml:space="preserve">περιόδου </w:t>
      </w:r>
      <w:r w:rsidR="000F0744" w:rsidRPr="00714C74">
        <w:rPr>
          <w:rFonts w:ascii="Calibri" w:hAnsi="Calibri"/>
          <w:b/>
        </w:rPr>
        <w:t>2026</w:t>
      </w:r>
      <w:r w:rsidR="00B16372" w:rsidRPr="00714C74">
        <w:rPr>
          <w:rFonts w:ascii="Calibri" w:hAnsi="Calibri"/>
          <w:b/>
        </w:rPr>
        <w:t>-20</w:t>
      </w:r>
      <w:r w:rsidR="000F0744" w:rsidRPr="00714C74">
        <w:rPr>
          <w:rFonts w:ascii="Calibri" w:hAnsi="Calibri"/>
          <w:b/>
        </w:rPr>
        <w:t>27</w:t>
      </w:r>
      <w:r w:rsidR="00B16372" w:rsidRPr="00714C74">
        <w:rPr>
          <w:rFonts w:ascii="Calibri" w:hAnsi="Calibri"/>
          <w:b/>
        </w:rPr>
        <w:t xml:space="preserve"> διοργάνωσης της Ε.Π.Σ.ΠΕΙΡΑΙΑ είναι υποχρεωτική η συμμετοχή σε κάθε ομάδα από την έναρξη και καθ’ </w:t>
      </w:r>
      <w:r w:rsidR="003E4B79" w:rsidRPr="00714C74">
        <w:rPr>
          <w:rFonts w:ascii="Calibri" w:hAnsi="Calibri"/>
          <w:b/>
        </w:rPr>
        <w:t>όλη την διάρκεια του  αγώνα  τριών (3</w:t>
      </w:r>
      <w:r w:rsidR="00B16372" w:rsidRPr="00714C74">
        <w:rPr>
          <w:rFonts w:ascii="Calibri" w:hAnsi="Calibri"/>
          <w:b/>
        </w:rPr>
        <w:t>) τουλάχιστον ποδοσφαιρι</w:t>
      </w:r>
      <w:r w:rsidR="00FF575A" w:rsidRPr="00714C74">
        <w:rPr>
          <w:rFonts w:ascii="Calibri" w:hAnsi="Calibri"/>
          <w:b/>
        </w:rPr>
        <w:t xml:space="preserve">στών </w:t>
      </w:r>
      <w:r w:rsidR="003C545D" w:rsidRPr="00714C74">
        <w:rPr>
          <w:rFonts w:ascii="Calibri" w:hAnsi="Calibri"/>
          <w:b/>
        </w:rPr>
        <w:t xml:space="preserve">  γεννηθέντων  το έτος 2006 και μετά.</w:t>
      </w:r>
    </w:p>
    <w:p w:rsidR="00B16372" w:rsidRPr="00714C74" w:rsidRDefault="00B16372" w:rsidP="00B16372">
      <w:pPr>
        <w:jc w:val="both"/>
        <w:rPr>
          <w:rFonts w:ascii="Calibri" w:hAnsi="Calibri"/>
          <w:sz w:val="22"/>
          <w:szCs w:val="22"/>
        </w:rPr>
      </w:pPr>
      <w:r w:rsidRPr="00714C74">
        <w:rPr>
          <w:rFonts w:ascii="Calibri" w:hAnsi="Calibri"/>
          <w:sz w:val="22"/>
          <w:szCs w:val="22"/>
        </w:rPr>
        <w:t xml:space="preserve">Η τυχόν αντικατάσταση ποδοσφαιριστή </w:t>
      </w:r>
      <w:r w:rsidR="003E4B79" w:rsidRPr="00714C74">
        <w:rPr>
          <w:rFonts w:ascii="Calibri" w:hAnsi="Calibri"/>
          <w:sz w:val="22"/>
          <w:szCs w:val="22"/>
        </w:rPr>
        <w:t>της παρούσης παραγράφου (τω</w:t>
      </w:r>
      <w:r w:rsidR="003C545D" w:rsidRPr="00714C74">
        <w:rPr>
          <w:rFonts w:ascii="Calibri" w:hAnsi="Calibri"/>
          <w:sz w:val="22"/>
          <w:szCs w:val="22"/>
        </w:rPr>
        <w:t>ν τριών γεννηθέντων το έτος 2006</w:t>
      </w:r>
      <w:r w:rsidRPr="00714C74">
        <w:rPr>
          <w:rFonts w:ascii="Calibri" w:hAnsi="Calibri"/>
          <w:sz w:val="22"/>
          <w:szCs w:val="22"/>
        </w:rPr>
        <w:t xml:space="preserve"> και μετά) γίνεται από ποδοσφαιριστ</w:t>
      </w:r>
      <w:r w:rsidR="003C545D" w:rsidRPr="00714C74">
        <w:rPr>
          <w:rFonts w:ascii="Calibri" w:hAnsi="Calibri"/>
          <w:sz w:val="22"/>
          <w:szCs w:val="22"/>
        </w:rPr>
        <w:t>ή επίσης γεννηθέντα το έτος 2006</w:t>
      </w:r>
      <w:r w:rsidRPr="00714C74">
        <w:rPr>
          <w:rFonts w:ascii="Calibri" w:hAnsi="Calibri"/>
          <w:sz w:val="22"/>
          <w:szCs w:val="22"/>
        </w:rPr>
        <w:t xml:space="preserve"> και μετά</w:t>
      </w:r>
      <w:r w:rsidR="00721B8C" w:rsidRPr="00714C74">
        <w:rPr>
          <w:rFonts w:ascii="Calibri" w:hAnsi="Calibri"/>
          <w:sz w:val="22"/>
          <w:szCs w:val="22"/>
        </w:rPr>
        <w:t>.</w:t>
      </w:r>
    </w:p>
    <w:p w:rsidR="00B16372" w:rsidRPr="00714C74" w:rsidRDefault="00B16372" w:rsidP="00114222">
      <w:pPr>
        <w:rPr>
          <w:rFonts w:ascii="Calibri" w:hAnsi="Calibri"/>
        </w:rPr>
      </w:pPr>
      <w:r w:rsidRPr="00714C74">
        <w:rPr>
          <w:rFonts w:ascii="Calibri" w:hAnsi="Calibri"/>
        </w:rPr>
        <w:t xml:space="preserve"> Σε περίπτωση αποβολής ποδοσφαιριστή ή ποδοσφαι</w:t>
      </w:r>
      <w:r w:rsidR="003E4B79" w:rsidRPr="00714C74">
        <w:rPr>
          <w:rFonts w:ascii="Calibri" w:hAnsi="Calibri"/>
        </w:rPr>
        <w:t>ριστών  εκ των τριών</w:t>
      </w:r>
      <w:r w:rsidRPr="00714C74">
        <w:rPr>
          <w:rFonts w:ascii="Calibri" w:hAnsi="Calibri"/>
        </w:rPr>
        <w:t xml:space="preserve"> τουλάχιστον γεννηθέντων το έτος</w:t>
      </w:r>
      <w:r w:rsidR="0018128F" w:rsidRPr="00714C74">
        <w:rPr>
          <w:rFonts w:ascii="Calibri" w:hAnsi="Calibri"/>
        </w:rPr>
        <w:t xml:space="preserve"> </w:t>
      </w:r>
      <w:r w:rsidR="003C545D" w:rsidRPr="00714C74">
        <w:rPr>
          <w:rFonts w:ascii="Calibri" w:hAnsi="Calibri"/>
        </w:rPr>
        <w:t>2006</w:t>
      </w:r>
      <w:r w:rsidRPr="00714C74">
        <w:rPr>
          <w:rFonts w:ascii="Calibri" w:hAnsi="Calibri"/>
        </w:rPr>
        <w:t xml:space="preserve"> και μετά, που είναι υποχρεωτική η συμμετοχή τους σε </w:t>
      </w:r>
      <w:r w:rsidR="003E4B79" w:rsidRPr="00714C74">
        <w:rPr>
          <w:rFonts w:ascii="Calibri" w:hAnsi="Calibri"/>
        </w:rPr>
        <w:t xml:space="preserve">κάθε ομάδα, </w:t>
      </w:r>
      <w:r w:rsidRPr="00714C74">
        <w:rPr>
          <w:rFonts w:ascii="Calibri" w:hAnsi="Calibri"/>
        </w:rPr>
        <w:t xml:space="preserve">ο αγώνας συνεχίζεται χωρίς αυτούς  και  το σωματείο δεν υποχρεούται να συμπληρώσει τον απαιτούμενο αριθμό των ποδοσφαιριστών της κατηγορίας αυτής (μικρής </w:t>
      </w:r>
      <w:r w:rsidR="00E465B6" w:rsidRPr="00714C74">
        <w:rPr>
          <w:rFonts w:ascii="Calibri" w:hAnsi="Calibri"/>
        </w:rPr>
        <w:t>ηλικίας γεννηθέντων το έτος 200</w:t>
      </w:r>
      <w:r w:rsidR="003C545D" w:rsidRPr="00714C74">
        <w:rPr>
          <w:rFonts w:ascii="Calibri" w:hAnsi="Calibri"/>
        </w:rPr>
        <w:t>6</w:t>
      </w:r>
      <w:r w:rsidR="00E465B6" w:rsidRPr="00714C74">
        <w:rPr>
          <w:rFonts w:ascii="Calibri" w:hAnsi="Calibri"/>
        </w:rPr>
        <w:t xml:space="preserve"> </w:t>
      </w:r>
      <w:r w:rsidRPr="00714C74">
        <w:rPr>
          <w:rFonts w:ascii="Calibri" w:hAnsi="Calibri"/>
        </w:rPr>
        <w:t>και μετά).</w:t>
      </w:r>
    </w:p>
    <w:p w:rsidR="00B16372" w:rsidRPr="00714C74" w:rsidRDefault="00B16372" w:rsidP="00B16372">
      <w:pPr>
        <w:jc w:val="both"/>
        <w:rPr>
          <w:rFonts w:ascii="Calibri" w:hAnsi="Calibri"/>
        </w:rPr>
      </w:pPr>
      <w:r w:rsidRPr="00714C74">
        <w:rPr>
          <w:rFonts w:ascii="Calibri" w:hAnsi="Calibri"/>
        </w:rPr>
        <w:t>Σε περίπτωση αναγκαστικής αποχώρησης ποδοσφαιριστή ή ποδοσφαιριστ</w:t>
      </w:r>
      <w:r w:rsidR="003E4B79" w:rsidRPr="00714C74">
        <w:rPr>
          <w:rFonts w:ascii="Calibri" w:hAnsi="Calibri"/>
        </w:rPr>
        <w:t>ών, λόγω τραυματισμού εκ των τριών</w:t>
      </w:r>
      <w:r w:rsidRPr="00714C74">
        <w:rPr>
          <w:rFonts w:ascii="Calibri" w:hAnsi="Calibri"/>
        </w:rPr>
        <w:t xml:space="preserve"> τουλ</w:t>
      </w:r>
      <w:r w:rsidR="00652506" w:rsidRPr="00714C74">
        <w:rPr>
          <w:rFonts w:ascii="Calibri" w:hAnsi="Calibri"/>
        </w:rPr>
        <w:t xml:space="preserve">άχιστον γεννηθέντων το έτος </w:t>
      </w:r>
      <w:r w:rsidR="003E4B79" w:rsidRPr="00714C74">
        <w:rPr>
          <w:rFonts w:ascii="Calibri" w:hAnsi="Calibri"/>
        </w:rPr>
        <w:t>200</w:t>
      </w:r>
      <w:r w:rsidR="003C545D" w:rsidRPr="00714C74">
        <w:rPr>
          <w:rFonts w:ascii="Calibri" w:hAnsi="Calibri"/>
        </w:rPr>
        <w:t>6</w:t>
      </w:r>
      <w:r w:rsidRPr="00714C74">
        <w:rPr>
          <w:rFonts w:ascii="Calibri" w:hAnsi="Calibri"/>
          <w:b/>
        </w:rPr>
        <w:t xml:space="preserve"> </w:t>
      </w:r>
      <w:r w:rsidRPr="00714C74">
        <w:rPr>
          <w:rFonts w:ascii="Calibri" w:hAnsi="Calibri"/>
        </w:rPr>
        <w:t xml:space="preserve">και μετά, που είναι υποχρεωτική η συμμετοχή τους σε κάθε ομάδα στους αγώνες Α΄, Β΄ &amp; Γ΄ Ερασιτεχνικής Κατηγορίας – κι εφόσον έχουν </w:t>
      </w:r>
      <w:r w:rsidR="00561021" w:rsidRPr="00714C74">
        <w:rPr>
          <w:rFonts w:ascii="Calibri" w:hAnsi="Calibri"/>
        </w:rPr>
        <w:t>πραγματοποιηθεί και οι πέντε (5</w:t>
      </w:r>
      <w:r w:rsidRPr="00714C74">
        <w:rPr>
          <w:rFonts w:ascii="Calibri" w:hAnsi="Calibri"/>
        </w:rPr>
        <w:t>) επιτρεπόμενες αντικαταστάσεις Ποδοσφαιριστών</w:t>
      </w:r>
      <w:r w:rsidR="00114222">
        <w:rPr>
          <w:rFonts w:ascii="Calibri" w:hAnsi="Calibri"/>
        </w:rPr>
        <w:t xml:space="preserve"> </w:t>
      </w:r>
      <w:r w:rsidR="00561021" w:rsidRPr="00714C74">
        <w:rPr>
          <w:rFonts w:ascii="Calibri" w:hAnsi="Calibri"/>
        </w:rPr>
        <w:t>(έξι-6- εάν υπάρξει παράταση)</w:t>
      </w:r>
      <w:r w:rsidRPr="00714C74">
        <w:rPr>
          <w:rFonts w:ascii="Calibri" w:hAnsi="Calibri"/>
        </w:rPr>
        <w:t xml:space="preserve">, ο </w:t>
      </w:r>
      <w:r w:rsidR="003E4B79" w:rsidRPr="00714C74">
        <w:rPr>
          <w:rFonts w:ascii="Calibri" w:hAnsi="Calibri"/>
        </w:rPr>
        <w:t xml:space="preserve">αγώνας συνεχίζεται χωρίς αυτούς, </w:t>
      </w:r>
      <w:r w:rsidRPr="00714C74">
        <w:rPr>
          <w:rFonts w:ascii="Calibri" w:hAnsi="Calibri"/>
        </w:rPr>
        <w:t>αφού το σωματείο δεν δύναται να συμπληρώσει τον απαιτούμενο αριθμό των ποδοσφαιριστ</w:t>
      </w:r>
      <w:r w:rsidR="003C545D" w:rsidRPr="00714C74">
        <w:rPr>
          <w:rFonts w:ascii="Calibri" w:hAnsi="Calibri"/>
        </w:rPr>
        <w:t>ών της κατηγορίας αυτής (ηλικίας γεννηθέντων το έτος 2006</w:t>
      </w:r>
      <w:r w:rsidRPr="00714C74">
        <w:rPr>
          <w:rFonts w:ascii="Calibri" w:hAnsi="Calibri"/>
        </w:rPr>
        <w:t xml:space="preserve"> και μετά).</w:t>
      </w:r>
    </w:p>
    <w:p w:rsidR="007420D5" w:rsidRPr="00714C74" w:rsidRDefault="007420D5" w:rsidP="007420D5">
      <w:pPr>
        <w:jc w:val="both"/>
        <w:rPr>
          <w:rFonts w:ascii="Calibri" w:hAnsi="Calibri"/>
        </w:rPr>
      </w:pPr>
      <w:r w:rsidRPr="00714C74">
        <w:rPr>
          <w:rFonts w:ascii="Calibri" w:hAnsi="Calibri"/>
        </w:rPr>
        <w:t xml:space="preserve">Για τον προσδιορισμό της ηλικίας των ποδοσφαιριστών ως ημερομηνία γέννησής τους θεωρείται η 1η Ιανουαρίου του έτους γέννησής τους. </w:t>
      </w:r>
    </w:p>
    <w:p w:rsidR="00A94BAD" w:rsidRPr="00714C74" w:rsidRDefault="005643EF" w:rsidP="00A94BAD">
      <w:pPr>
        <w:jc w:val="both"/>
        <w:rPr>
          <w:rFonts w:ascii="Calibri" w:hAnsi="Calibri"/>
        </w:rPr>
      </w:pPr>
      <w:r w:rsidRPr="00714C74">
        <w:rPr>
          <w:rFonts w:ascii="Calibri" w:hAnsi="Calibri"/>
          <w:b/>
        </w:rPr>
        <w:t>ι</w:t>
      </w:r>
      <w:r w:rsidR="00A94BAD" w:rsidRPr="00714C74">
        <w:rPr>
          <w:rFonts w:ascii="Calibri" w:hAnsi="Calibri"/>
          <w:b/>
        </w:rPr>
        <w:t xml:space="preserve">) </w:t>
      </w:r>
      <w:r w:rsidR="00A94BAD" w:rsidRPr="00714C74">
        <w:rPr>
          <w:rFonts w:ascii="Calibri" w:hAnsi="Calibri"/>
        </w:rPr>
        <w:t>Παράβαση των διατάξεων, που αφορούν τη συμμετοχή ποδοσ</w:t>
      </w:r>
      <w:r w:rsidR="003E4B79" w:rsidRPr="00714C74">
        <w:rPr>
          <w:rFonts w:ascii="Calibri" w:hAnsi="Calibri"/>
        </w:rPr>
        <w:t xml:space="preserve">φαιριστών και τις ηλικίες αυτών, </w:t>
      </w:r>
      <w:r w:rsidR="00A94BAD" w:rsidRPr="00714C74">
        <w:rPr>
          <w:rFonts w:ascii="Calibri" w:hAnsi="Calibri"/>
        </w:rPr>
        <w:t xml:space="preserve">συνιστά αντικανονική συμμετοχή </w:t>
      </w:r>
      <w:r w:rsidR="00F737DE" w:rsidRPr="00714C74">
        <w:rPr>
          <w:rFonts w:ascii="Calibri" w:hAnsi="Calibri"/>
          <w:b/>
        </w:rPr>
        <w:t>ή  αντικανονική σύνθεση ομάδας</w:t>
      </w:r>
      <w:r w:rsidR="00F737DE" w:rsidRPr="00714C74">
        <w:rPr>
          <w:rFonts w:ascii="Calibri" w:hAnsi="Calibri"/>
        </w:rPr>
        <w:t xml:space="preserve"> </w:t>
      </w:r>
      <w:r w:rsidR="00A94BAD" w:rsidRPr="00714C74">
        <w:rPr>
          <w:rFonts w:ascii="Calibri" w:hAnsi="Calibri"/>
        </w:rPr>
        <w:t xml:space="preserve">και σε περίπτωση υποβολής και αποδοχής ένστασης, επιφέρει για την υπαίτια ομάδα τις συνέπειες που προβλέπονται από τις σχετικές διατάξεις του </w:t>
      </w:r>
      <w:r w:rsidR="00CD7590" w:rsidRPr="00714C74">
        <w:rPr>
          <w:rFonts w:ascii="Calibri" w:hAnsi="Calibri"/>
        </w:rPr>
        <w:t>ΚΑΠ</w:t>
      </w:r>
      <w:r w:rsidR="00A94BAD" w:rsidRPr="00714C74">
        <w:rPr>
          <w:rFonts w:ascii="Calibri" w:hAnsi="Calibri"/>
        </w:rPr>
        <w:t>.</w:t>
      </w:r>
      <w:r w:rsidR="00F34FB7" w:rsidRPr="00714C74">
        <w:rPr>
          <w:rFonts w:ascii="Calibri" w:hAnsi="Calibri"/>
        </w:rPr>
        <w:t>( άρθρα 19&amp;23)</w:t>
      </w:r>
    </w:p>
    <w:p w:rsidR="00550C05" w:rsidRPr="00714C74" w:rsidRDefault="00550C05" w:rsidP="00550C05">
      <w:pPr>
        <w:jc w:val="both"/>
        <w:rPr>
          <w:rFonts w:ascii="Calibri" w:hAnsi="Calibri"/>
        </w:rPr>
      </w:pPr>
      <w:r w:rsidRPr="00714C74">
        <w:rPr>
          <w:rFonts w:ascii="Calibri" w:hAnsi="Calibri"/>
          <w:b/>
        </w:rPr>
        <w:t xml:space="preserve">κ) </w:t>
      </w:r>
      <w:r w:rsidRPr="00714C74">
        <w:rPr>
          <w:rFonts w:ascii="Calibri" w:hAnsi="Calibri"/>
        </w:rPr>
        <w:t xml:space="preserve">Η συμμετοχή σε αγώνα κατά παράβαση των απαγορεύσεων όλων των περιπτώσεων του παρόντος, συνιστά </w:t>
      </w:r>
      <w:r w:rsidRPr="00714C74">
        <w:rPr>
          <w:rFonts w:ascii="Calibri" w:hAnsi="Calibri"/>
          <w:b/>
        </w:rPr>
        <w:t>αντικανονική συμμετοχή</w:t>
      </w:r>
      <w:r w:rsidR="00693B7A" w:rsidRPr="00714C74">
        <w:rPr>
          <w:rFonts w:ascii="Calibri" w:hAnsi="Calibri"/>
          <w:b/>
        </w:rPr>
        <w:t xml:space="preserve"> ή  αντικανονική σύνθεση ομάδας</w:t>
      </w:r>
      <w:r w:rsidRPr="00714C74">
        <w:rPr>
          <w:rFonts w:ascii="Calibri" w:hAnsi="Calibri"/>
        </w:rPr>
        <w:t xml:space="preserve"> και σε περίπτωση ένστασης η υπαίτια ομάδα τιμωρείται με απώλεια του αγώνα και με χρηματική ποινή έως 2.000 ευρώ, ο αγώνας κατακυρώνεται υπέρ της αντίπαλης ομάδας με βαθμούς τρείς (3) και τέρματα 3-0, εκτός εάν το αποτέλεσμα ευνοεί την αντίπαλη ομάδ</w:t>
      </w:r>
      <w:r w:rsidR="00561021" w:rsidRPr="00714C74">
        <w:rPr>
          <w:rFonts w:ascii="Calibri" w:hAnsi="Calibri"/>
        </w:rPr>
        <w:t>α, και της αφαιρούνται τρείς(3)</w:t>
      </w:r>
      <w:r w:rsidRPr="00714C74">
        <w:rPr>
          <w:rFonts w:ascii="Calibri" w:hAnsi="Calibri"/>
        </w:rPr>
        <w:t xml:space="preserve">βαθμοί από τον πίνακα του τρέχοντος </w:t>
      </w:r>
      <w:r w:rsidR="00572A87" w:rsidRPr="00714C74">
        <w:rPr>
          <w:rFonts w:ascii="Calibri" w:hAnsi="Calibri"/>
        </w:rPr>
        <w:t xml:space="preserve">πρωταθλήματος.( άρθρο 19 παρ. 18 </w:t>
      </w:r>
      <w:r w:rsidRPr="00714C74">
        <w:rPr>
          <w:rFonts w:ascii="Calibri" w:hAnsi="Calibri"/>
        </w:rPr>
        <w:t>του ΚΑΠ)</w:t>
      </w:r>
    </w:p>
    <w:p w:rsidR="00550C05" w:rsidRPr="00714C74" w:rsidRDefault="00550C05" w:rsidP="00550C05">
      <w:pPr>
        <w:jc w:val="both"/>
        <w:rPr>
          <w:rFonts w:ascii="Calibri" w:hAnsi="Calibri"/>
          <w:b/>
        </w:rPr>
      </w:pPr>
      <w:r w:rsidRPr="00714C74">
        <w:rPr>
          <w:rFonts w:ascii="Calibri" w:hAnsi="Calibri"/>
          <w:b/>
        </w:rPr>
        <w:t>Σε κάθε περίπτωση για τη συμμετοχή ποδοσφαιριστών στους αγώνες Κυπέλλου Ερασιτεχνών έχουν εφαρμογή οι σχετικές διατάξεις του Κ.Α.Π.( άρθρα 19 &amp; 23 ).</w:t>
      </w:r>
    </w:p>
    <w:p w:rsidR="0021785C" w:rsidRPr="00714C74" w:rsidRDefault="00550C05" w:rsidP="00A94BAD">
      <w:pPr>
        <w:jc w:val="both"/>
        <w:rPr>
          <w:rFonts w:ascii="Calibri" w:hAnsi="Calibri"/>
        </w:rPr>
      </w:pPr>
      <w:r w:rsidRPr="00714C74">
        <w:rPr>
          <w:rFonts w:ascii="Calibri" w:hAnsi="Calibri"/>
          <w:b/>
        </w:rPr>
        <w:lastRenderedPageBreak/>
        <w:t>λ</w:t>
      </w:r>
      <w:r w:rsidR="00BE2A4D" w:rsidRPr="00714C74">
        <w:rPr>
          <w:rFonts w:ascii="Calibri" w:hAnsi="Calibri"/>
          <w:b/>
        </w:rPr>
        <w:t xml:space="preserve">) </w:t>
      </w:r>
      <w:r w:rsidR="00BE2A4D" w:rsidRPr="00714C74">
        <w:rPr>
          <w:rFonts w:ascii="Calibri" w:hAnsi="Calibri"/>
        </w:rPr>
        <w:t xml:space="preserve">Βάση του άρθρου 16 παρ. </w:t>
      </w:r>
      <w:r w:rsidR="003921B0" w:rsidRPr="00714C74">
        <w:rPr>
          <w:rFonts w:ascii="Calibri" w:hAnsi="Calibri"/>
        </w:rPr>
        <w:t>3</w:t>
      </w:r>
      <w:r w:rsidR="00BE2A4D" w:rsidRPr="00714C74">
        <w:rPr>
          <w:rFonts w:ascii="Calibri" w:hAnsi="Calibri"/>
          <w:vertAlign w:val="superscript"/>
        </w:rPr>
        <w:t>α</w:t>
      </w:r>
      <w:r w:rsidR="00BE2A4D" w:rsidRPr="00714C74">
        <w:rPr>
          <w:rFonts w:ascii="Calibri" w:hAnsi="Calibri"/>
        </w:rPr>
        <w:t>, σε όλους τους αγώνε</w:t>
      </w:r>
      <w:r w:rsidR="00604D20" w:rsidRPr="00714C74">
        <w:rPr>
          <w:rFonts w:ascii="Calibri" w:hAnsi="Calibri"/>
        </w:rPr>
        <w:t xml:space="preserve">ς Ερασιτεχνικών </w:t>
      </w:r>
      <w:r w:rsidR="00B16372" w:rsidRPr="00714C74">
        <w:rPr>
          <w:rFonts w:ascii="Calibri" w:hAnsi="Calibri"/>
        </w:rPr>
        <w:t xml:space="preserve"> Κ</w:t>
      </w:r>
      <w:r w:rsidR="00BE2A4D" w:rsidRPr="00714C74">
        <w:rPr>
          <w:rFonts w:ascii="Calibri" w:hAnsi="Calibri"/>
        </w:rPr>
        <w:t xml:space="preserve">υπέλλου </w:t>
      </w:r>
      <w:r w:rsidR="0021785C" w:rsidRPr="00714C74">
        <w:rPr>
          <w:rFonts w:ascii="Calibri" w:hAnsi="Calibri"/>
        </w:rPr>
        <w:t>επιτρέ</w:t>
      </w:r>
      <w:r w:rsidR="0082667C" w:rsidRPr="00714C74">
        <w:rPr>
          <w:rFonts w:ascii="Calibri" w:hAnsi="Calibri"/>
        </w:rPr>
        <w:t xml:space="preserve">πονται μέχρι πέντε </w:t>
      </w:r>
      <w:r w:rsidR="00604D20" w:rsidRPr="00714C74">
        <w:rPr>
          <w:rFonts w:ascii="Calibri" w:hAnsi="Calibri"/>
        </w:rPr>
        <w:t>(</w:t>
      </w:r>
      <w:r w:rsidR="0082667C" w:rsidRPr="00714C74">
        <w:rPr>
          <w:rFonts w:ascii="Calibri" w:hAnsi="Calibri"/>
        </w:rPr>
        <w:t xml:space="preserve">5) αλλαγές, οι οποίες θα πραγματοποιούνται σε τρείς (3) διακοπές, </w:t>
      </w:r>
      <w:r w:rsidR="0021785C" w:rsidRPr="00714C74">
        <w:rPr>
          <w:rFonts w:ascii="Calibri" w:hAnsi="Calibri"/>
        </w:rPr>
        <w:t>σε κάθε αγώνα και δήλωση 20αδας με εννέα (9) αναπληρωματικούς στον πάγκο.</w:t>
      </w:r>
    </w:p>
    <w:p w:rsidR="00BE2A4D" w:rsidRPr="00714C74" w:rsidRDefault="0021785C" w:rsidP="00A94BAD">
      <w:pPr>
        <w:jc w:val="both"/>
        <w:rPr>
          <w:rFonts w:ascii="Calibri" w:hAnsi="Calibri"/>
        </w:rPr>
      </w:pPr>
      <w:r w:rsidRPr="00714C74">
        <w:rPr>
          <w:rFonts w:ascii="Calibri" w:hAnsi="Calibri"/>
        </w:rPr>
        <w:t>Σε περίπτωση που αγώνας οδηγηθεί στην παράταση, οι ομάδες έχουν  δικαίωμα μιας επιπλέον αλλαγής ( έκτης),πέραν των πέντε (5) αλλαγών που προβλέπονται κατά την διάρκεια του αγώνα.</w:t>
      </w:r>
    </w:p>
    <w:p w:rsidR="0021785C" w:rsidRPr="00714C74" w:rsidRDefault="0021785C" w:rsidP="00A94BAD">
      <w:pPr>
        <w:jc w:val="both"/>
        <w:rPr>
          <w:rFonts w:ascii="Calibri" w:hAnsi="Calibri"/>
        </w:rPr>
      </w:pPr>
      <w:r w:rsidRPr="00714C74">
        <w:rPr>
          <w:rFonts w:ascii="Calibri" w:hAnsi="Calibri"/>
        </w:rPr>
        <w:t>Εφόσο</w:t>
      </w:r>
      <w:r w:rsidR="00550C05" w:rsidRPr="00714C74">
        <w:rPr>
          <w:rFonts w:ascii="Calibri" w:hAnsi="Calibri"/>
        </w:rPr>
        <w:t>ν</w:t>
      </w:r>
      <w:r w:rsidRPr="00714C74">
        <w:rPr>
          <w:rFonts w:ascii="Calibri" w:hAnsi="Calibri"/>
        </w:rPr>
        <w:t xml:space="preserve"> μια ομάδα δεν έχει κάνει χρήση του μέγιστου αριθμού αλλαγών και των ευκαιριών για αλλαγή</w:t>
      </w:r>
      <w:r w:rsidR="00550C05" w:rsidRPr="00714C74">
        <w:rPr>
          <w:rFonts w:ascii="Calibri" w:hAnsi="Calibri"/>
        </w:rPr>
        <w:t>, επιτρέπεται η χρήση των αλλαγών και των ευκαιριών που δεν χρησιμοποιήθηκαν κατά την διάρκεια της παράτασης.</w:t>
      </w:r>
    </w:p>
    <w:p w:rsidR="001E337A" w:rsidRPr="00714C74" w:rsidRDefault="001E337A" w:rsidP="001E337A">
      <w:pPr>
        <w:jc w:val="both"/>
        <w:rPr>
          <w:rFonts w:ascii="Calibri" w:hAnsi="Calibri"/>
        </w:rPr>
      </w:pPr>
      <w:r w:rsidRPr="00714C74">
        <w:rPr>
          <w:rFonts w:ascii="Calibri" w:hAnsi="Calibri"/>
        </w:rPr>
        <w:t xml:space="preserve">Η παράβαση της πρόβλεψης  για τις πέντε αλλαγές σε τρείς διακοπές του αγώνα δεν συνιστά αντικανονική συμμετοχή, αλλά   επιφέρει  μόνο  την τιμωρία του διαιτητή και την επιβολή  χρηματικής ποινής  έως 3.000 ευρώ στην υπαίτια </w:t>
      </w:r>
      <w:proofErr w:type="spellStart"/>
      <w:r w:rsidRPr="00714C74">
        <w:rPr>
          <w:rFonts w:ascii="Calibri" w:hAnsi="Calibri"/>
        </w:rPr>
        <w:t>ομάδα.</w:t>
      </w:r>
      <w:r w:rsidR="00114222">
        <w:rPr>
          <w:rFonts w:ascii="Calibri" w:hAnsi="Calibri"/>
        </w:rPr>
        <w:t>(</w:t>
      </w:r>
      <w:r w:rsidR="001220BE" w:rsidRPr="00714C74">
        <w:rPr>
          <w:rFonts w:ascii="Calibri" w:hAnsi="Calibri"/>
        </w:rPr>
        <w:t>άρθρο</w:t>
      </w:r>
      <w:proofErr w:type="spellEnd"/>
      <w:r w:rsidR="001220BE" w:rsidRPr="00714C74">
        <w:rPr>
          <w:rFonts w:ascii="Calibri" w:hAnsi="Calibri"/>
        </w:rPr>
        <w:t xml:space="preserve"> 16 παρ. 4</w:t>
      </w:r>
      <w:r w:rsidRPr="00714C74">
        <w:rPr>
          <w:rFonts w:ascii="Calibri" w:hAnsi="Calibri"/>
        </w:rPr>
        <w:t>γ του ΚΑΠ)</w:t>
      </w:r>
    </w:p>
    <w:p w:rsidR="00F7442D" w:rsidRPr="00714C74" w:rsidRDefault="00F7442D" w:rsidP="00F7442D">
      <w:pPr>
        <w:jc w:val="both"/>
        <w:rPr>
          <w:rFonts w:ascii="Calibri" w:hAnsi="Calibri"/>
          <w:b/>
        </w:rPr>
      </w:pPr>
      <w:r w:rsidRPr="00714C74">
        <w:rPr>
          <w:rFonts w:ascii="Calibri" w:hAnsi="Calibri"/>
          <w:b/>
        </w:rPr>
        <w:t>Συνιστά αντικανονική συμμετοχή η παράβαση της διενέργειας πάνω από πέντε (5) αλλαγές κατά τη διάρκεια του κανονικού αγώνα ή πάνω από έξι (6) αλλαγές σε περίπτωση παράτασης και επιβάλλονται οι ποινές που προβλέπονται για αντικανονική συμμετοχή ποδοσφαιριστή</w:t>
      </w:r>
      <w:r w:rsidR="00572A87" w:rsidRPr="00714C74">
        <w:rPr>
          <w:rFonts w:ascii="Calibri" w:hAnsi="Calibri"/>
          <w:b/>
        </w:rPr>
        <w:t xml:space="preserve">(άρθρο19 </w:t>
      </w:r>
      <w:r w:rsidRPr="00714C74">
        <w:rPr>
          <w:rFonts w:ascii="Calibri" w:hAnsi="Calibri"/>
          <w:b/>
        </w:rPr>
        <w:t>του ΚΑΠ)</w:t>
      </w:r>
    </w:p>
    <w:p w:rsidR="00485603" w:rsidRPr="00714C74" w:rsidRDefault="00D47858" w:rsidP="00F7442D">
      <w:pPr>
        <w:jc w:val="both"/>
        <w:rPr>
          <w:rFonts w:ascii="Calibri" w:hAnsi="Calibri"/>
          <w:b/>
        </w:rPr>
      </w:pPr>
      <w:r w:rsidRPr="00714C74">
        <w:rPr>
          <w:rFonts w:ascii="Calibri" w:hAnsi="Calibri"/>
          <w:b/>
        </w:rPr>
        <w:t>μ)Διαιτητές εν ενεργεία ή μη δεν έχουν δικαίωμα να μετέχουν σαν ποδοσφαιριστές σε αγώνες, τυχόν δε συμμετοχή τους είναι αντικανονική, με την ακόλουθη εξαίρεση: Ποδοσφαιριστές που συμμετέχουν σε ερασιτεχνικά πρωταθλήματα, οι οποίοι δεν έχου</w:t>
      </w:r>
      <w:r w:rsidR="00612B14" w:rsidRPr="00714C74">
        <w:rPr>
          <w:rFonts w:ascii="Calibri" w:hAnsi="Calibri"/>
          <w:b/>
        </w:rPr>
        <w:t>ν ολοκληρώσει το εικοστό τέταρτο (24</w:t>
      </w:r>
      <w:r w:rsidRPr="00714C74">
        <w:rPr>
          <w:rFonts w:ascii="Calibri" w:hAnsi="Calibri"/>
          <w:b/>
        </w:rPr>
        <w:t xml:space="preserve">) έτος της ηλικίας τους, δύνανται παράλληλα να διαιτητεύουν ως διαιτητές ή βοηθοί διαιτητές, εφόσον έχουν αποκτήσει επιτυχώς το πτυχίο βασικής εκπαίδευσης Επιπέδου 1, έχουν συμμετάσχει σε σεμινάρια που διοργανώνει [52] η ΚΕΔ/ΕΠΟ σε συνεργασία με τις ΕΔ/ΕΠΣ και έχουν τα απαραίτητα προσόντα. </w:t>
      </w:r>
    </w:p>
    <w:p w:rsidR="00D47858" w:rsidRPr="00714C74" w:rsidRDefault="00D47858" w:rsidP="00F7442D">
      <w:pPr>
        <w:jc w:val="both"/>
        <w:rPr>
          <w:rFonts w:ascii="Calibri" w:hAnsi="Calibri"/>
          <w:b/>
        </w:rPr>
      </w:pPr>
      <w:r w:rsidRPr="00714C74">
        <w:rPr>
          <w:rFonts w:ascii="Calibri" w:hAnsi="Calibri"/>
          <w:b/>
        </w:rPr>
        <w:t xml:space="preserve">Ωστόσο, απαγορεύεται να συμμετέχουν ως διαιτητές ή βοηθοί διαιτητές σε αγώνες διοργάνωσης στην οποία συμμετέχουν ως ποδοσφαιριστές με το σωματείο στο οποίο ανήκουν. Με την ολοκλήρωση των είκοσι </w:t>
      </w:r>
      <w:r w:rsidR="00612B14" w:rsidRPr="00714C74">
        <w:rPr>
          <w:rFonts w:ascii="Calibri" w:hAnsi="Calibri"/>
          <w:b/>
        </w:rPr>
        <w:t>τεσσάρων (24</w:t>
      </w:r>
      <w:r w:rsidRPr="00714C74">
        <w:rPr>
          <w:rFonts w:ascii="Calibri" w:hAnsi="Calibri"/>
          <w:b/>
        </w:rPr>
        <w:t>) ετών, οφείλουν να επιλέξουν αν θα συνεχίσουν την καριέρα τους ως ποδοσφαιριστές ή ως διαιτητές ή βοηθοί διαιτητές.</w:t>
      </w:r>
    </w:p>
    <w:p w:rsidR="00D47858" w:rsidRPr="00714C74" w:rsidRDefault="00D47858" w:rsidP="00F7442D">
      <w:pPr>
        <w:jc w:val="both"/>
        <w:rPr>
          <w:rFonts w:ascii="Calibri" w:hAnsi="Calibri"/>
          <w:b/>
        </w:rPr>
      </w:pPr>
      <w:r w:rsidRPr="00714C74">
        <w:rPr>
          <w:rFonts w:ascii="Calibri" w:hAnsi="Calibri"/>
          <w:b/>
        </w:rPr>
        <w:t xml:space="preserve"> ν) </w:t>
      </w:r>
      <w:r w:rsidRPr="00714C74">
        <w:rPr>
          <w:rFonts w:ascii="Calibri" w:hAnsi="Calibri"/>
        </w:rPr>
        <w:t>Προπονητές δεν έχουν το δικαίωμα να συμμετέχουν ως ποδοσφαιριστές σε αγώνες, πλην των εξαιρέσεων που προβλέπονται ρητά στον Κανονισμό προπονητών. Σε αντίθετη περίπτωση η συμμετοχή τους είναι αντικανονική. Επίσης δεν έχουν δικαίωμα να αγωνίζονται σε ποδοσφαιρικούς αγώνες πρόσωπα που είναι μέλη του σωματείου ή τα οποία την ίδια αγωνιστική περίοδο έχουν δηλωθεί με άλλη ιδιότητα ή/και εκπροσωπήσει το σωματείο σαν αξιωματούχοι αυτού. Η παρά την απαγόρευση συμμετοχή τους είναι αντικανονική.</w:t>
      </w:r>
    </w:p>
    <w:p w:rsidR="00A94BAD" w:rsidRPr="00714C74" w:rsidRDefault="00A94BAD" w:rsidP="00A94BAD">
      <w:pPr>
        <w:jc w:val="both"/>
        <w:rPr>
          <w:rFonts w:ascii="Calibri" w:hAnsi="Calibri"/>
        </w:rPr>
      </w:pPr>
    </w:p>
    <w:p w:rsidR="00A94BAD" w:rsidRPr="00714C74" w:rsidRDefault="00A94BAD" w:rsidP="00A94BAD">
      <w:pPr>
        <w:numPr>
          <w:ilvl w:val="0"/>
          <w:numId w:val="6"/>
        </w:numPr>
        <w:jc w:val="both"/>
        <w:rPr>
          <w:rFonts w:ascii="Calibri" w:hAnsi="Calibri"/>
          <w:b/>
        </w:rPr>
      </w:pPr>
      <w:r w:rsidRPr="00714C74">
        <w:rPr>
          <w:rFonts w:ascii="Calibri" w:hAnsi="Calibri"/>
          <w:b/>
          <w:u w:val="single"/>
        </w:rPr>
        <w:t>ΚΥΡΩΣΕΙΣ ΣΕ ΠΕΡΙΠΤΩΣΗ ΑΠΟΔΟΧΗΣ ΕΝΣΤΑΣΗΣ</w:t>
      </w:r>
    </w:p>
    <w:p w:rsidR="00A94BAD" w:rsidRPr="00714C74" w:rsidRDefault="00A94BAD" w:rsidP="00A94BAD">
      <w:pPr>
        <w:jc w:val="both"/>
        <w:rPr>
          <w:rFonts w:ascii="Calibri" w:hAnsi="Calibri"/>
        </w:rPr>
      </w:pPr>
      <w:r w:rsidRPr="00714C74">
        <w:rPr>
          <w:rFonts w:ascii="Calibri" w:hAnsi="Calibri"/>
        </w:rPr>
        <w:t xml:space="preserve">Σε περίπτωση που γίνει δεκτή ένσταση που προβλέπεται από το άρθρο </w:t>
      </w:r>
      <w:r w:rsidRPr="00714C74">
        <w:rPr>
          <w:rFonts w:ascii="Calibri" w:hAnsi="Calibri"/>
          <w:b/>
        </w:rPr>
        <w:t>23 του</w:t>
      </w:r>
      <w:r w:rsidRPr="00714C74">
        <w:rPr>
          <w:rFonts w:ascii="Calibri" w:hAnsi="Calibri"/>
        </w:rPr>
        <w:t xml:space="preserve">  </w:t>
      </w:r>
      <w:r w:rsidRPr="00714C74">
        <w:rPr>
          <w:rFonts w:ascii="Calibri" w:hAnsi="Calibri"/>
          <w:b/>
        </w:rPr>
        <w:t xml:space="preserve">Κ.Α.Π. </w:t>
      </w:r>
      <w:r w:rsidRPr="00714C74">
        <w:rPr>
          <w:rFonts w:ascii="Calibri" w:hAnsi="Calibri"/>
        </w:rPr>
        <w:t xml:space="preserve"> η υπαίτια ομάδα χάνει τον αγώνα υπέρ της αντίπαλης, αποκλείεται από τους περαιτέρω αγώνες Κυπέλλου και επέρχονται γι'  αυτήν οι συνέπειες που ορίζονται από</w:t>
      </w:r>
      <w:r w:rsidR="00CD7590" w:rsidRPr="00714C74">
        <w:rPr>
          <w:rFonts w:ascii="Calibri" w:hAnsi="Calibri"/>
        </w:rPr>
        <w:t xml:space="preserve"> τον Κ.Α.Π.</w:t>
      </w:r>
      <w:r w:rsidRPr="00714C74">
        <w:rPr>
          <w:rFonts w:ascii="Calibri" w:hAnsi="Calibri"/>
        </w:rPr>
        <w:t xml:space="preserve"> για τη διαπραχθείσα παράβαση στο άρθρο </w:t>
      </w:r>
      <w:r w:rsidR="005643EF" w:rsidRPr="00714C74">
        <w:rPr>
          <w:rFonts w:ascii="Calibri" w:hAnsi="Calibri"/>
        </w:rPr>
        <w:t>1</w:t>
      </w:r>
      <w:r w:rsidR="005643EF" w:rsidRPr="00714C74">
        <w:rPr>
          <w:rFonts w:ascii="Calibri" w:hAnsi="Calibri"/>
          <w:b/>
        </w:rPr>
        <w:t>9</w:t>
      </w:r>
      <w:r w:rsidR="005643EF" w:rsidRPr="00714C74">
        <w:rPr>
          <w:rFonts w:ascii="Calibri" w:hAnsi="Calibri"/>
        </w:rPr>
        <w:t>&amp;</w:t>
      </w:r>
      <w:r w:rsidR="00C40D1C" w:rsidRPr="00714C74">
        <w:rPr>
          <w:rFonts w:ascii="Calibri" w:hAnsi="Calibri"/>
          <w:b/>
        </w:rPr>
        <w:t xml:space="preserve">23 </w:t>
      </w:r>
      <w:r w:rsidRPr="00714C74">
        <w:rPr>
          <w:rFonts w:ascii="Calibri" w:hAnsi="Calibri"/>
          <w:b/>
        </w:rPr>
        <w:t>του Κ.Α.Π.</w:t>
      </w:r>
      <w:r w:rsidR="001925E4" w:rsidRPr="00714C74">
        <w:rPr>
          <w:rFonts w:ascii="Calibri" w:hAnsi="Calibri"/>
        </w:rPr>
        <w:t>(</w:t>
      </w:r>
      <w:r w:rsidR="00C4618F" w:rsidRPr="00714C74">
        <w:rPr>
          <w:rFonts w:ascii="Calibri" w:hAnsi="Calibri"/>
        </w:rPr>
        <w:t>και των  άρθρων</w:t>
      </w:r>
      <w:r w:rsidRPr="00714C74">
        <w:rPr>
          <w:rFonts w:ascii="Calibri" w:hAnsi="Calibri"/>
        </w:rPr>
        <w:t xml:space="preserve"> </w:t>
      </w:r>
      <w:r w:rsidR="00C4618F" w:rsidRPr="00714C74">
        <w:rPr>
          <w:rFonts w:ascii="Calibri" w:hAnsi="Calibri"/>
          <w:b/>
        </w:rPr>
        <w:t>44</w:t>
      </w:r>
      <w:r w:rsidR="00C4618F" w:rsidRPr="00714C74">
        <w:rPr>
          <w:rFonts w:ascii="Calibri" w:hAnsi="Calibri"/>
        </w:rPr>
        <w:t>-</w:t>
      </w:r>
      <w:r w:rsidR="00C4618F" w:rsidRPr="00714C74">
        <w:rPr>
          <w:rFonts w:ascii="Calibri" w:hAnsi="Calibri"/>
          <w:b/>
        </w:rPr>
        <w:t>45&amp;46</w:t>
      </w:r>
      <w:r w:rsidRPr="00714C74">
        <w:rPr>
          <w:rFonts w:ascii="Calibri" w:hAnsi="Calibri"/>
          <w:b/>
        </w:rPr>
        <w:t xml:space="preserve"> </w:t>
      </w:r>
      <w:r w:rsidRPr="00714C74">
        <w:rPr>
          <w:rFonts w:ascii="Calibri" w:hAnsi="Calibri"/>
        </w:rPr>
        <w:t xml:space="preserve">του  </w:t>
      </w:r>
      <w:r w:rsidRPr="00714C74">
        <w:rPr>
          <w:rFonts w:ascii="Calibri" w:hAnsi="Calibri"/>
          <w:b/>
        </w:rPr>
        <w:t>Κ.Α.Π.</w:t>
      </w:r>
      <w:r w:rsidRPr="00714C74">
        <w:rPr>
          <w:rFonts w:ascii="Calibri" w:hAnsi="Calibri"/>
        </w:rPr>
        <w:t xml:space="preserve">). </w:t>
      </w:r>
    </w:p>
    <w:p w:rsidR="00A94BAD" w:rsidRPr="00714C74" w:rsidRDefault="00A94BAD" w:rsidP="00A94BAD">
      <w:pPr>
        <w:jc w:val="both"/>
        <w:rPr>
          <w:rFonts w:ascii="Calibri" w:hAnsi="Calibri"/>
          <w:b/>
        </w:rPr>
      </w:pPr>
      <w:r w:rsidRPr="00714C74">
        <w:rPr>
          <w:rFonts w:ascii="Calibri" w:hAnsi="Calibri"/>
        </w:rPr>
        <w:t xml:space="preserve">Κυρώσεις επιβάλλονται από το αρμόδιο όργανο και σε κάθε περίπτωση μη έναρξης ή διακοπής αγώνα με υπαιτιότητα της μιας ή και των δυο ομάδων, σύμφωνα με τις σχετικές διατάξεις του </w:t>
      </w:r>
      <w:r w:rsidR="00CD7590" w:rsidRPr="00714C74">
        <w:rPr>
          <w:rFonts w:ascii="Calibri" w:hAnsi="Calibri"/>
          <w:b/>
        </w:rPr>
        <w:t>Κ.Α.Π.</w:t>
      </w:r>
      <w:r w:rsidRPr="00714C74">
        <w:rPr>
          <w:rFonts w:ascii="Calibri" w:hAnsi="Calibri"/>
          <w:b/>
        </w:rPr>
        <w:t xml:space="preserve"> </w:t>
      </w:r>
    </w:p>
    <w:p w:rsidR="00A94BAD" w:rsidRPr="00714C74" w:rsidRDefault="00A94BAD" w:rsidP="00A94BAD">
      <w:pPr>
        <w:jc w:val="both"/>
        <w:rPr>
          <w:rFonts w:ascii="Calibri" w:hAnsi="Calibri"/>
        </w:rPr>
      </w:pPr>
    </w:p>
    <w:p w:rsidR="00A94BAD" w:rsidRPr="00714C74" w:rsidRDefault="00A94BAD" w:rsidP="00A94BAD">
      <w:pPr>
        <w:numPr>
          <w:ilvl w:val="0"/>
          <w:numId w:val="6"/>
        </w:numPr>
        <w:jc w:val="both"/>
        <w:rPr>
          <w:rFonts w:ascii="Calibri" w:hAnsi="Calibri"/>
          <w:b/>
        </w:rPr>
      </w:pPr>
      <w:r w:rsidRPr="00714C74">
        <w:rPr>
          <w:rFonts w:ascii="Calibri" w:hAnsi="Calibri"/>
          <w:b/>
          <w:u w:val="single"/>
        </w:rPr>
        <w:t>ΔΙΑΡΚΕΙΑ ΑΓΩΝΩΝ-ΤΡΟΠΟΣ ΕΚΤΕΛΕΣΗΣ ΕΠΑΝΟΡΘΩΤΙΚΩΝ ΛΑΚΤΙΣΜΑΤΩΝ (ΠΕΝΑΛΤΥ)</w:t>
      </w:r>
    </w:p>
    <w:p w:rsidR="00A94BAD" w:rsidRPr="00714C74" w:rsidRDefault="00A94BAD" w:rsidP="00A94BAD">
      <w:pPr>
        <w:jc w:val="both"/>
        <w:rPr>
          <w:rFonts w:ascii="Calibri" w:hAnsi="Calibri"/>
        </w:rPr>
      </w:pPr>
      <w:r w:rsidRPr="00714C74">
        <w:rPr>
          <w:rFonts w:ascii="Calibri" w:hAnsi="Calibri"/>
        </w:rPr>
        <w:t>Η διάρκεια των αγώνων Κυπέλλου ορίζεται σε 90' λεπτά από δυο ημίχρονα των 45'  λεπτών τ</w:t>
      </w:r>
      <w:r w:rsidR="00971FBF" w:rsidRPr="00714C74">
        <w:rPr>
          <w:rFonts w:ascii="Calibri" w:hAnsi="Calibri"/>
        </w:rPr>
        <w:t>ο καθένα, με ενδιάμεση ανάπαυλα, που δεν ξεπερνά τα 15 λεπτά Σε περιπτώσεις αγώνων που διεξάγονται σε συνθήκες αυξημένης θερμοκρασίας, ο διαιτητής του αγώνα δύναται να διακόψει τον αγώνα, για χρονικό διάστημα ενός (1) έως τριών (3) λεπτών, στα μέσα του κάθε ημιχρόνου το καθένα, για λήψη υγρών ή/και ανάκτηση δυνάμεων. Ο χρόνος αυτός προστίθεται κάθε ημίχρονο στον χρόνο των καθυστερήσεων.</w:t>
      </w:r>
    </w:p>
    <w:p w:rsidR="00A94BAD" w:rsidRPr="00714C74" w:rsidRDefault="00A94BAD" w:rsidP="00A94BAD">
      <w:pPr>
        <w:jc w:val="both"/>
        <w:rPr>
          <w:rFonts w:ascii="Calibri" w:hAnsi="Calibri"/>
        </w:rPr>
      </w:pPr>
      <w:r w:rsidRPr="00714C74">
        <w:rPr>
          <w:rFonts w:ascii="Calibri" w:hAnsi="Calibri"/>
        </w:rPr>
        <w:t>Σε περίπτωση που στη λήξη των 90' λεπτών το αποτέλεσμα είνα</w:t>
      </w:r>
      <w:r w:rsidR="00971FBF" w:rsidRPr="00714C74">
        <w:rPr>
          <w:rFonts w:ascii="Calibri" w:hAnsi="Calibri"/>
        </w:rPr>
        <w:t>ι ισόπαλο,</w:t>
      </w:r>
      <w:r w:rsidRPr="00714C74">
        <w:rPr>
          <w:rFonts w:ascii="Calibri" w:hAnsi="Calibri"/>
        </w:rPr>
        <w:t>εφαρμόζεται προβλ</w:t>
      </w:r>
      <w:r w:rsidR="00C40D1C" w:rsidRPr="00714C74">
        <w:rPr>
          <w:rFonts w:ascii="Calibri" w:hAnsi="Calibri"/>
        </w:rPr>
        <w:t>ε</w:t>
      </w:r>
      <w:r w:rsidR="00FB6E21" w:rsidRPr="00714C74">
        <w:rPr>
          <w:rFonts w:ascii="Calibri" w:hAnsi="Calibri"/>
        </w:rPr>
        <w:t>πόμενη από τη διάταξη της παρ.6</w:t>
      </w:r>
      <w:r w:rsidRPr="00714C74">
        <w:rPr>
          <w:rFonts w:ascii="Calibri" w:hAnsi="Calibri"/>
        </w:rPr>
        <w:t xml:space="preserve"> του άρθρου 20</w:t>
      </w:r>
      <w:r w:rsidR="00F9402D" w:rsidRPr="00714C74">
        <w:rPr>
          <w:rFonts w:ascii="Calibri" w:hAnsi="Calibri"/>
        </w:rPr>
        <w:t xml:space="preserve"> του Κ.Α.Π. </w:t>
      </w:r>
      <w:r w:rsidRPr="00714C74">
        <w:rPr>
          <w:rFonts w:ascii="Calibri" w:hAnsi="Calibri"/>
        </w:rPr>
        <w:t xml:space="preserve"> διαδικασία ήτοι,  δίνεται παράταση 30' λεπτών, η οποία κατανέμεται σε δυο ημίχρονα των 15' λεπτών το καθένα.</w:t>
      </w:r>
    </w:p>
    <w:p w:rsidR="00A94BAD" w:rsidRPr="00714C74" w:rsidRDefault="00A94BAD" w:rsidP="00A94BAD">
      <w:pPr>
        <w:jc w:val="both"/>
        <w:rPr>
          <w:rFonts w:ascii="Calibri" w:hAnsi="Calibri"/>
        </w:rPr>
      </w:pPr>
      <w:r w:rsidRPr="00714C74">
        <w:rPr>
          <w:rFonts w:ascii="Calibri" w:hAnsi="Calibri"/>
        </w:rPr>
        <w:lastRenderedPageBreak/>
        <w:t>Στην αρχή της παράτασης θα γίνεται επιλογή τερμάτων ή εναρκτήριου λακτίσματος, αμέσως δε μετά τη λήξη του 1ου ημιχρόνου της παράτασης γίνεται αλλαγή τερμάτων.</w:t>
      </w:r>
    </w:p>
    <w:p w:rsidR="00A94BAD" w:rsidRPr="00714C74" w:rsidRDefault="00A94BAD" w:rsidP="00A94BAD">
      <w:pPr>
        <w:jc w:val="both"/>
        <w:rPr>
          <w:rFonts w:ascii="Calibri" w:hAnsi="Calibri"/>
        </w:rPr>
      </w:pPr>
      <w:r w:rsidRPr="00714C74">
        <w:rPr>
          <w:rFonts w:ascii="Calibri" w:hAnsi="Calibri"/>
        </w:rPr>
        <w:t>Σε περίπτωση που το αποτέλεσμα του αγώνα μετά και την παράταση που έχει δοθεί, είναι και πάλι ισόπαλο, ο νικητής θα αναδεικνύεται με την εκτέλεση επανορθωτικών λακτισμάτων (πέναλτυ) , σύμφωνα με τι</w:t>
      </w:r>
      <w:r w:rsidR="00C40D1C" w:rsidRPr="00714C74">
        <w:rPr>
          <w:rFonts w:ascii="Calibri" w:hAnsi="Calibri"/>
        </w:rPr>
        <w:t>ς</w:t>
      </w:r>
      <w:r w:rsidR="00FB6E21" w:rsidRPr="00714C74">
        <w:rPr>
          <w:rFonts w:ascii="Calibri" w:hAnsi="Calibri"/>
        </w:rPr>
        <w:t xml:space="preserve"> διατάξεις  του αρθρ. 20 παρ. 6</w:t>
      </w:r>
      <w:r w:rsidRPr="00714C74">
        <w:rPr>
          <w:rFonts w:ascii="Calibri" w:hAnsi="Calibri"/>
        </w:rPr>
        <w:t xml:space="preserve">  του </w:t>
      </w:r>
      <w:r w:rsidR="00F9402D" w:rsidRPr="00714C74">
        <w:rPr>
          <w:rFonts w:ascii="Calibri" w:hAnsi="Calibri"/>
          <w:b/>
        </w:rPr>
        <w:t xml:space="preserve">Κ.Α.Π. </w:t>
      </w:r>
      <w:r w:rsidRPr="00714C74">
        <w:rPr>
          <w:rFonts w:ascii="Calibri" w:hAnsi="Calibri"/>
          <w:b/>
        </w:rPr>
        <w:t>.</w:t>
      </w:r>
      <w:r w:rsidRPr="00714C74">
        <w:rPr>
          <w:rFonts w:ascii="Calibri" w:hAnsi="Calibri"/>
        </w:rPr>
        <w:t xml:space="preserve"> </w:t>
      </w:r>
    </w:p>
    <w:p w:rsidR="00A94BAD" w:rsidRPr="00714C74" w:rsidRDefault="00A94BAD" w:rsidP="00A94BAD">
      <w:pPr>
        <w:jc w:val="both"/>
        <w:rPr>
          <w:rFonts w:ascii="Calibri" w:hAnsi="Calibri"/>
        </w:rPr>
      </w:pPr>
      <w:r w:rsidRPr="00714C74">
        <w:rPr>
          <w:rFonts w:ascii="Calibri" w:hAnsi="Calibri"/>
        </w:rPr>
        <w:t xml:space="preserve">Το κτύπημα των πέναλτυ είναι διαδικαστικός τρόπος ανάδειξης του νικητή και δεν αποτελεί συνέχεια του αγώνα. </w:t>
      </w:r>
    </w:p>
    <w:p w:rsidR="00A94BAD" w:rsidRPr="00714C74" w:rsidRDefault="00A94BAD" w:rsidP="00A94BAD">
      <w:pPr>
        <w:jc w:val="both"/>
        <w:rPr>
          <w:rFonts w:ascii="Calibri" w:hAnsi="Calibri"/>
        </w:rPr>
      </w:pPr>
    </w:p>
    <w:p w:rsidR="00A94BAD" w:rsidRPr="00714C74" w:rsidRDefault="00A94BAD" w:rsidP="00A94BAD">
      <w:pPr>
        <w:numPr>
          <w:ilvl w:val="0"/>
          <w:numId w:val="6"/>
        </w:numPr>
        <w:ind w:hanging="502"/>
        <w:jc w:val="both"/>
        <w:rPr>
          <w:rFonts w:ascii="Calibri" w:hAnsi="Calibri"/>
          <w:b/>
        </w:rPr>
      </w:pPr>
      <w:r w:rsidRPr="00714C74">
        <w:rPr>
          <w:rFonts w:ascii="Calibri" w:hAnsi="Calibri"/>
          <w:b/>
          <w:u w:val="single"/>
        </w:rPr>
        <w:t>ΑΠΟΧΩΡΗΣΗ ΟΜΑΔΑΣ-ΔΙΑΚΟΠΗ ΑΓΩΝΑ-ΠΑΡΑΙΤΗΣΗ-ΑΔΥΝΑΜΙΑ ΚΑΘΟΔΟΥ</w:t>
      </w:r>
    </w:p>
    <w:p w:rsidR="00C37F30" w:rsidRPr="00714C74" w:rsidRDefault="00C37F30" w:rsidP="00C37F30">
      <w:pPr>
        <w:ind w:left="-142"/>
        <w:jc w:val="both"/>
        <w:rPr>
          <w:rFonts w:ascii="Calibri" w:hAnsi="Calibri"/>
        </w:rPr>
      </w:pPr>
      <w:r w:rsidRPr="00714C74">
        <w:rPr>
          <w:rFonts w:ascii="Calibri" w:hAnsi="Calibri"/>
          <w:b/>
        </w:rPr>
        <w:t>α)</w:t>
      </w:r>
      <w:r w:rsidR="00A94BAD" w:rsidRPr="00714C74">
        <w:rPr>
          <w:rFonts w:ascii="Calibri" w:hAnsi="Calibri"/>
        </w:rPr>
        <w:t>Για την ομάδα η οποία γίνεται υπαίτια διακοπής αγώνα εφαρμόζονται αναλογικά οι σχετικές διατάξεις του Κ.</w:t>
      </w:r>
      <w:r w:rsidR="00F9402D" w:rsidRPr="00714C74">
        <w:rPr>
          <w:rFonts w:ascii="Calibri" w:hAnsi="Calibri"/>
        </w:rPr>
        <w:t xml:space="preserve">Α.Π. </w:t>
      </w:r>
      <w:r w:rsidR="00A94BAD" w:rsidRPr="00714C74">
        <w:rPr>
          <w:rFonts w:ascii="Calibri" w:hAnsi="Calibri"/>
        </w:rPr>
        <w:t xml:space="preserve"> και του Πειθαρχι</w:t>
      </w:r>
      <w:r w:rsidR="00D4027E" w:rsidRPr="00714C74">
        <w:rPr>
          <w:rFonts w:ascii="Calibri" w:hAnsi="Calibri"/>
        </w:rPr>
        <w:t>κο</w:t>
      </w:r>
      <w:r w:rsidR="00606234" w:rsidRPr="00714C74">
        <w:rPr>
          <w:rFonts w:ascii="Calibri" w:hAnsi="Calibri"/>
        </w:rPr>
        <w:t>ύ Κώδικα της Ε.Π.Ο. (άρθρα 21&amp;45</w:t>
      </w:r>
      <w:r w:rsidR="00D4027E" w:rsidRPr="00714C74">
        <w:rPr>
          <w:rFonts w:ascii="Calibri" w:hAnsi="Calibri"/>
        </w:rPr>
        <w:t xml:space="preserve"> του </w:t>
      </w:r>
      <w:r w:rsidR="00A94BAD" w:rsidRPr="00714C74">
        <w:rPr>
          <w:rFonts w:ascii="Calibri" w:hAnsi="Calibri"/>
        </w:rPr>
        <w:t xml:space="preserve"> Κ.Α.Π</w:t>
      </w:r>
      <w:r w:rsidR="00F9402D" w:rsidRPr="00714C74">
        <w:rPr>
          <w:rFonts w:ascii="Calibri" w:hAnsi="Calibri"/>
        </w:rPr>
        <w:t xml:space="preserve">. </w:t>
      </w:r>
      <w:r w:rsidR="00A94BAD" w:rsidRPr="00714C74">
        <w:rPr>
          <w:rFonts w:ascii="Calibri" w:hAnsi="Calibri"/>
        </w:rPr>
        <w:t>)</w:t>
      </w:r>
    </w:p>
    <w:p w:rsidR="00770F3E" w:rsidRPr="00714C74" w:rsidRDefault="00C37F30" w:rsidP="00770F3E">
      <w:pPr>
        <w:ind w:left="-142"/>
        <w:jc w:val="both"/>
        <w:rPr>
          <w:rFonts w:ascii="Calibri" w:hAnsi="Calibri"/>
        </w:rPr>
      </w:pPr>
      <w:r w:rsidRPr="00714C74">
        <w:rPr>
          <w:rFonts w:ascii="Calibri" w:hAnsi="Calibri"/>
          <w:b/>
        </w:rPr>
        <w:t>β)</w:t>
      </w:r>
      <w:r w:rsidR="008F1279" w:rsidRPr="00714C74">
        <w:rPr>
          <w:rFonts w:ascii="Calibri" w:hAnsi="Calibri"/>
        </w:rPr>
        <w:t>Ομάδα που δεν κατέρχεται να αγωνισθεί ή παραιτηθεί απ</w:t>
      </w:r>
      <w:r w:rsidR="008F6390" w:rsidRPr="00714C74">
        <w:rPr>
          <w:rFonts w:ascii="Calibri" w:hAnsi="Calibri"/>
        </w:rPr>
        <w:t>ό αγώνα,</w:t>
      </w:r>
      <w:r w:rsidR="008F1279" w:rsidRPr="00714C74">
        <w:rPr>
          <w:rFonts w:ascii="Calibri" w:hAnsi="Calibri"/>
        </w:rPr>
        <w:t>χωρίς να συντρέχουν λόγοι ανωτέρας βίας, εκτός από την καταβολή κάθε σχετικής δαπάν</w:t>
      </w:r>
      <w:r w:rsidR="000778CC" w:rsidRPr="00714C74">
        <w:rPr>
          <w:rFonts w:ascii="Calibri" w:hAnsi="Calibri"/>
        </w:rPr>
        <w:t>ης, τιμωρείται με αφαίρεση τριών (-3</w:t>
      </w:r>
      <w:r w:rsidR="008F1279" w:rsidRPr="00714C74">
        <w:rPr>
          <w:rFonts w:ascii="Calibri" w:hAnsi="Calibri"/>
        </w:rPr>
        <w:t>) βαθμών από το πρωτάθλημα που</w:t>
      </w:r>
      <w:r w:rsidR="00F737DE" w:rsidRPr="00714C74">
        <w:rPr>
          <w:rFonts w:ascii="Calibri" w:hAnsi="Calibri"/>
        </w:rPr>
        <w:t xml:space="preserve"> αγωνίζεται, </w:t>
      </w:r>
      <w:r w:rsidR="008F1279" w:rsidRPr="00714C74">
        <w:rPr>
          <w:rFonts w:ascii="Calibri" w:hAnsi="Calibri"/>
        </w:rPr>
        <w:t>με απώλεια του αγώνα με τέρματα 0</w:t>
      </w:r>
      <w:r w:rsidR="00681A33" w:rsidRPr="00714C74">
        <w:rPr>
          <w:rFonts w:ascii="Calibri" w:hAnsi="Calibri"/>
        </w:rPr>
        <w:t xml:space="preserve">-3 και με χρηματική ποινή </w:t>
      </w:r>
      <w:r w:rsidR="00F737DE" w:rsidRPr="00714C74">
        <w:rPr>
          <w:rFonts w:ascii="Calibri" w:hAnsi="Calibri"/>
        </w:rPr>
        <w:t xml:space="preserve"> Τριακόσια (300) </w:t>
      </w:r>
      <w:r w:rsidR="008F1279" w:rsidRPr="00714C74">
        <w:rPr>
          <w:rFonts w:ascii="Calibri" w:hAnsi="Calibri"/>
        </w:rPr>
        <w:t>ευρώ για κάθε αγώνα στα τοπικά πρωταθλήματα</w:t>
      </w:r>
      <w:r w:rsidR="00681A33" w:rsidRPr="00714C74">
        <w:rPr>
          <w:rFonts w:ascii="Calibri" w:hAnsi="Calibri"/>
        </w:rPr>
        <w:t>(άρθρο17 παρ.2 του Κ.Α.Π.)</w:t>
      </w:r>
    </w:p>
    <w:p w:rsidR="008F6390" w:rsidRPr="00714C74" w:rsidRDefault="008F6390" w:rsidP="00770F3E">
      <w:pPr>
        <w:ind w:left="-142"/>
        <w:jc w:val="both"/>
        <w:rPr>
          <w:rFonts w:ascii="Calibri" w:hAnsi="Calibri"/>
        </w:rPr>
      </w:pPr>
      <w:r w:rsidRPr="00714C74">
        <w:rPr>
          <w:rFonts w:ascii="Calibri" w:hAnsi="Calibri"/>
          <w:b/>
        </w:rPr>
        <w:t>γ)Ομάδα που  παρουσιάζεται στον αγωνιστικό χώρο με λιγότερους του ελάχιστου επιτρεπομένου ορίου (λιγότερους από εννέα) ποδοσφαιριστές για την έναρξή του,θεωρείται υπαίτια ματαίωσης του αγώνα και τιμωρείται</w:t>
      </w:r>
      <w:r w:rsidRPr="00714C74">
        <w:rPr>
          <w:rFonts w:ascii="Calibri" w:hAnsi="Calibri"/>
        </w:rPr>
        <w:t xml:space="preserve"> με απώλεια του αγώνα με τέρματα 0-3, και χρηματική ποινή  300 ευρώ.</w:t>
      </w:r>
      <w:r w:rsidRPr="00714C74">
        <w:rPr>
          <w:rFonts w:ascii="Calibri" w:hAnsi="Calibri"/>
          <w:b/>
        </w:rPr>
        <w:t xml:space="preserve"> (άρθρο21 παρ.3.2 α.β.του Κ.Α.Π.)</w:t>
      </w:r>
    </w:p>
    <w:p w:rsidR="008F6390" w:rsidRPr="00714C74" w:rsidRDefault="008F6390" w:rsidP="008F6390">
      <w:pPr>
        <w:ind w:left="-142"/>
        <w:jc w:val="both"/>
        <w:rPr>
          <w:rFonts w:ascii="Calibri" w:hAnsi="Calibri"/>
          <w:b/>
        </w:rPr>
      </w:pPr>
      <w:r w:rsidRPr="00714C74">
        <w:rPr>
          <w:rFonts w:ascii="Calibri" w:hAnsi="Calibri"/>
          <w:b/>
        </w:rPr>
        <w:t>δ) Δεν είναι δυνατή η συνέχιση ενός αγώνα σε οποιαδήποτε περίπτωση και για οποιοδήποτε λόγο αν η μια ή και οι δύο ομάδες παραμείνουν στον αγωνιστικό χώρο με λιγότερους από επτά (7) ποδοσφαιριστές.</w:t>
      </w:r>
    </w:p>
    <w:p w:rsidR="008F6390" w:rsidRPr="00714C74" w:rsidRDefault="008F6390" w:rsidP="008F6390">
      <w:pPr>
        <w:ind w:left="-142"/>
        <w:jc w:val="both"/>
        <w:rPr>
          <w:rFonts w:ascii="Calibri" w:hAnsi="Calibri"/>
        </w:rPr>
      </w:pPr>
      <w:r w:rsidRPr="00714C74">
        <w:rPr>
          <w:rFonts w:ascii="Calibri" w:hAnsi="Calibri"/>
        </w:rPr>
        <w:t xml:space="preserve">Αν συντρέξει τέτοια περίπτωση, ο διαιτητής έχει την υποχρέωση να διακόψει τον αγώνα </w:t>
      </w:r>
    </w:p>
    <w:p w:rsidR="0094693E" w:rsidRPr="00714C74" w:rsidRDefault="008F6390" w:rsidP="008F6390">
      <w:pPr>
        <w:ind w:left="-142"/>
        <w:jc w:val="both"/>
        <w:rPr>
          <w:rFonts w:ascii="Calibri" w:hAnsi="Calibri"/>
        </w:rPr>
      </w:pPr>
      <w:r w:rsidRPr="00714C74">
        <w:rPr>
          <w:rFonts w:ascii="Calibri" w:hAnsi="Calibri"/>
        </w:rPr>
        <w:t>Η υπαίτια της διακοπής ομάδα τιμωρείται με τις ποινές της παραγράφου 3.2 α και β</w:t>
      </w:r>
      <w:r w:rsidR="0094693E" w:rsidRPr="00714C74">
        <w:rPr>
          <w:rFonts w:ascii="Calibri" w:hAnsi="Calibri"/>
        </w:rPr>
        <w:t xml:space="preserve"> του άρθρου 21 του Κ.Α.Π.</w:t>
      </w:r>
    </w:p>
    <w:p w:rsidR="008F6390" w:rsidRPr="00714C74" w:rsidRDefault="008F6390" w:rsidP="008F6390">
      <w:pPr>
        <w:ind w:left="-142"/>
        <w:jc w:val="both"/>
        <w:rPr>
          <w:rFonts w:ascii="Calibri" w:hAnsi="Calibri"/>
          <w:b/>
        </w:rPr>
      </w:pPr>
      <w:r w:rsidRPr="00714C74">
        <w:rPr>
          <w:rFonts w:ascii="Calibri" w:hAnsi="Calibri"/>
        </w:rPr>
        <w:t>(απώλεια του αγώνα με τέρματα 0-3, εκτός αν το αποτέλεσμα ευνοεί την ανυπαίτια ομάδα, στην περίπτωση της διακοπής αγώνα ή αποχώρησης ομάδος, οπότε υπολογίζεται το ελάχιστο αποτέλεσμα που ευνοεί την ανυπαίτια ομάδα και χρηματική ποινή 300 ευρώ.</w:t>
      </w:r>
    </w:p>
    <w:p w:rsidR="008F6390" w:rsidRPr="00714C74" w:rsidRDefault="008F6390" w:rsidP="008F6390">
      <w:pPr>
        <w:ind w:left="-142"/>
        <w:jc w:val="both"/>
        <w:rPr>
          <w:rFonts w:ascii="Calibri" w:hAnsi="Calibri"/>
        </w:rPr>
      </w:pPr>
    </w:p>
    <w:p w:rsidR="008F6390" w:rsidRPr="00714C74" w:rsidRDefault="008F6390" w:rsidP="008F6390">
      <w:pPr>
        <w:jc w:val="both"/>
        <w:rPr>
          <w:rFonts w:ascii="Calibri" w:hAnsi="Calibri"/>
        </w:rPr>
      </w:pPr>
    </w:p>
    <w:p w:rsidR="00A94BAD" w:rsidRPr="00714C74" w:rsidRDefault="00A94BAD" w:rsidP="00A94BAD">
      <w:pPr>
        <w:ind w:left="360"/>
        <w:jc w:val="both"/>
        <w:rPr>
          <w:rFonts w:ascii="Calibri" w:hAnsi="Calibri"/>
          <w:b/>
        </w:rPr>
      </w:pPr>
    </w:p>
    <w:p w:rsidR="00A94BAD" w:rsidRPr="00714C74" w:rsidRDefault="00A94BAD" w:rsidP="00A94BAD">
      <w:pPr>
        <w:numPr>
          <w:ilvl w:val="0"/>
          <w:numId w:val="6"/>
        </w:numPr>
        <w:ind w:hanging="502"/>
        <w:jc w:val="both"/>
        <w:rPr>
          <w:rFonts w:ascii="Calibri" w:hAnsi="Calibri"/>
        </w:rPr>
      </w:pPr>
      <w:r w:rsidRPr="00714C74">
        <w:rPr>
          <w:rFonts w:ascii="Calibri" w:hAnsi="Calibri"/>
          <w:b/>
          <w:u w:val="single"/>
        </w:rPr>
        <w:t>ΑΔΕΙΑ ΑΓΩΝΑ-ΤΗΡΗΣΗ ΤΗΣ ΤΑΞΗΣ</w:t>
      </w:r>
    </w:p>
    <w:p w:rsidR="00A94BAD" w:rsidRPr="00714C74" w:rsidRDefault="00A94BAD" w:rsidP="00A94BAD">
      <w:pPr>
        <w:jc w:val="both"/>
        <w:rPr>
          <w:rFonts w:ascii="Calibri" w:hAnsi="Calibri"/>
        </w:rPr>
      </w:pPr>
      <w:r w:rsidRPr="00714C74">
        <w:rPr>
          <w:rFonts w:ascii="Calibri" w:hAnsi="Calibri"/>
          <w:b/>
        </w:rPr>
        <w:t xml:space="preserve">α) </w:t>
      </w:r>
      <w:r w:rsidRPr="00714C74">
        <w:rPr>
          <w:rFonts w:ascii="Calibri" w:hAnsi="Calibri"/>
        </w:rPr>
        <w:t xml:space="preserve">Η </w:t>
      </w:r>
      <w:r w:rsidRPr="00714C74">
        <w:rPr>
          <w:rFonts w:ascii="Calibri" w:hAnsi="Calibri"/>
          <w:b/>
        </w:rPr>
        <w:t xml:space="preserve">Ε.Π.Σ.ΠΕΙΡΑΙΑ  </w:t>
      </w:r>
      <w:r w:rsidRPr="00714C74">
        <w:rPr>
          <w:rFonts w:ascii="Calibri" w:hAnsi="Calibri"/>
        </w:rPr>
        <w:t>επιμελείται  για την έκδοση  της   άδειας τέλεσης του αγώνα.</w:t>
      </w:r>
    </w:p>
    <w:p w:rsidR="00A94BAD" w:rsidRPr="00714C74" w:rsidRDefault="00A94BAD" w:rsidP="00A94BAD">
      <w:pPr>
        <w:jc w:val="both"/>
        <w:rPr>
          <w:rFonts w:ascii="Calibri" w:hAnsi="Calibri"/>
        </w:rPr>
      </w:pPr>
      <w:r w:rsidRPr="00714C74">
        <w:rPr>
          <w:rFonts w:ascii="Calibri" w:hAnsi="Calibri"/>
          <w:b/>
        </w:rPr>
        <w:t xml:space="preserve">β) </w:t>
      </w:r>
      <w:r w:rsidRPr="00714C74">
        <w:rPr>
          <w:rFonts w:ascii="Calibri" w:hAnsi="Calibri"/>
        </w:rPr>
        <w:t xml:space="preserve">Η </w:t>
      </w:r>
      <w:r w:rsidRPr="00714C74">
        <w:rPr>
          <w:rFonts w:ascii="Calibri" w:hAnsi="Calibri"/>
          <w:b/>
        </w:rPr>
        <w:t>Ε.Π.Σ.ΠΕΙΡΑΙΑ</w:t>
      </w:r>
      <w:r w:rsidRPr="00714C74">
        <w:rPr>
          <w:rFonts w:ascii="Calibri" w:hAnsi="Calibri"/>
        </w:rPr>
        <w:t xml:space="preserve"> είναι αρμόδια για την γνωστοποίηση  στις αστυνομικές αρχές του γηπέδου, της ημέρας και της ώρας που θα γίνει ο αγώνας για να παίρνουν αυτές (οι αρχές) κατά την κρίση τους τα απαραίτητα μέτρα τάξης.</w:t>
      </w:r>
    </w:p>
    <w:p w:rsidR="00A94BAD" w:rsidRPr="00714C74" w:rsidRDefault="00A94BAD" w:rsidP="00A94BAD">
      <w:pPr>
        <w:jc w:val="both"/>
        <w:rPr>
          <w:rFonts w:ascii="Calibri" w:hAnsi="Calibri"/>
        </w:rPr>
      </w:pPr>
      <w:r w:rsidRPr="00714C74">
        <w:rPr>
          <w:rFonts w:ascii="Calibri" w:hAnsi="Calibri"/>
          <w:b/>
        </w:rPr>
        <w:t xml:space="preserve">γ) </w:t>
      </w:r>
      <w:r w:rsidRPr="00714C74">
        <w:rPr>
          <w:rFonts w:ascii="Calibri" w:hAnsi="Calibri"/>
        </w:rPr>
        <w:t>Κατά την τέλεση των αγώνων Κυπέλλου τα σωματεία που διαγωνίζονται είναι υπεύθυνα για κάθε αντιαθλητική ενέργεια των ποδοσφαιριστών, των διοικητικών και τεχνικών παραγόντων τους, των μελών και των οπαδών τους.</w:t>
      </w:r>
    </w:p>
    <w:p w:rsidR="00A94BAD" w:rsidRPr="00714C74" w:rsidRDefault="00A94BAD" w:rsidP="00A94BAD">
      <w:pPr>
        <w:jc w:val="both"/>
        <w:rPr>
          <w:rFonts w:ascii="Calibri" w:hAnsi="Calibri"/>
        </w:rPr>
      </w:pPr>
      <w:r w:rsidRPr="00714C74">
        <w:rPr>
          <w:rFonts w:ascii="Calibri" w:hAnsi="Calibri"/>
          <w:b/>
        </w:rPr>
        <w:t xml:space="preserve">δ) </w:t>
      </w:r>
      <w:r w:rsidRPr="00714C74">
        <w:rPr>
          <w:rFonts w:ascii="Calibri" w:hAnsi="Calibri"/>
        </w:rPr>
        <w:t xml:space="preserve">Σε περίπτωση που δημιουργηθούν επεισόδια από τα παραπάνω πρόσωπα δυσφημιστικά για το άθλημα του ποδοσφαίρου ή που διεγείρουν το φίλαθλο κοινό επιβάλλονται οι ποινές που προβλέπονται από  τον Πειθαρχικό Κώδικα της </w:t>
      </w:r>
      <w:r w:rsidRPr="00714C74">
        <w:rPr>
          <w:rFonts w:ascii="Calibri" w:hAnsi="Calibri"/>
          <w:b/>
        </w:rPr>
        <w:t>Ε.Π.Ο.</w:t>
      </w:r>
    </w:p>
    <w:p w:rsidR="00A94BAD" w:rsidRPr="00714C74" w:rsidRDefault="00A94BAD" w:rsidP="00A94BAD">
      <w:pPr>
        <w:jc w:val="both"/>
        <w:rPr>
          <w:rFonts w:ascii="Calibri" w:hAnsi="Calibri"/>
        </w:rPr>
      </w:pPr>
    </w:p>
    <w:p w:rsidR="00A94BAD" w:rsidRPr="00714C74" w:rsidRDefault="00A94BAD" w:rsidP="00A94BAD">
      <w:pPr>
        <w:numPr>
          <w:ilvl w:val="0"/>
          <w:numId w:val="6"/>
        </w:numPr>
        <w:ind w:hanging="502"/>
        <w:jc w:val="both"/>
        <w:rPr>
          <w:rFonts w:ascii="Calibri" w:hAnsi="Calibri"/>
        </w:rPr>
      </w:pPr>
      <w:r w:rsidRPr="00714C74">
        <w:rPr>
          <w:rFonts w:ascii="Calibri" w:hAnsi="Calibri"/>
          <w:b/>
          <w:u w:val="single"/>
        </w:rPr>
        <w:t>ΦΑΡΜΑΚΕΥΤΙΚΟ ΥΛΙΚΟ-ΙΑΤΡΟΣ ΑΓΩΝΑ</w:t>
      </w:r>
    </w:p>
    <w:p w:rsidR="00A94BAD" w:rsidRPr="00714C74" w:rsidRDefault="00A94BAD" w:rsidP="00A94BAD">
      <w:pPr>
        <w:jc w:val="both"/>
        <w:rPr>
          <w:rFonts w:ascii="Calibri" w:hAnsi="Calibri"/>
        </w:rPr>
      </w:pPr>
      <w:r w:rsidRPr="00714C74">
        <w:rPr>
          <w:rFonts w:ascii="Calibri" w:hAnsi="Calibri"/>
          <w:b/>
        </w:rPr>
        <w:t xml:space="preserve">α) </w:t>
      </w:r>
      <w:r w:rsidRPr="00714C74">
        <w:rPr>
          <w:rFonts w:ascii="Calibri" w:hAnsi="Calibri"/>
        </w:rPr>
        <w:t>Κάθε ομάδα που διαγωνίζεται θα πρέπει να είναι εφοδιασμένη με φαρμακευτικό υλικό για τις ανάγκες των ποδοσφαιριστών της.</w:t>
      </w:r>
    </w:p>
    <w:p w:rsidR="00A94BAD" w:rsidRPr="00714C74" w:rsidRDefault="00A94BAD" w:rsidP="00A94BAD">
      <w:pPr>
        <w:jc w:val="both"/>
        <w:rPr>
          <w:rFonts w:ascii="Calibri" w:hAnsi="Calibri"/>
          <w:b/>
        </w:rPr>
      </w:pPr>
      <w:r w:rsidRPr="00714C74">
        <w:rPr>
          <w:rFonts w:ascii="Calibri" w:hAnsi="Calibri"/>
          <w:b/>
        </w:rPr>
        <w:t xml:space="preserve">β) Για την παρουσία ιατρού </w:t>
      </w:r>
      <w:r w:rsidR="00676188" w:rsidRPr="00714C74">
        <w:rPr>
          <w:rFonts w:ascii="Calibri" w:hAnsi="Calibri"/>
          <w:b/>
        </w:rPr>
        <w:t xml:space="preserve">και </w:t>
      </w:r>
      <w:r w:rsidR="006D6740" w:rsidRPr="00714C74">
        <w:rPr>
          <w:rFonts w:ascii="Calibri" w:hAnsi="Calibri"/>
          <w:b/>
        </w:rPr>
        <w:t xml:space="preserve">την ύπαρξη ΑΠΙΝΙΔΩΤΗ </w:t>
      </w:r>
      <w:r w:rsidRPr="00714C74">
        <w:rPr>
          <w:rFonts w:ascii="Calibri" w:hAnsi="Calibri"/>
          <w:b/>
        </w:rPr>
        <w:t>στους διεξαγόμενους αγώνες μεριμνά η Ε.Π.Σ.Π.,</w:t>
      </w:r>
      <w:r w:rsidR="00554121" w:rsidRPr="00714C74">
        <w:rPr>
          <w:rFonts w:ascii="Calibri" w:hAnsi="Calibri"/>
          <w:b/>
        </w:rPr>
        <w:t xml:space="preserve">κατόπιν της </w:t>
      </w:r>
      <w:r w:rsidR="0011282E" w:rsidRPr="00714C74">
        <w:rPr>
          <w:rFonts w:ascii="Calibri" w:hAnsi="Calibri"/>
          <w:b/>
        </w:rPr>
        <w:t>απόφασης της Ε.Ε. της 8/07</w:t>
      </w:r>
      <w:r w:rsidR="00612B14" w:rsidRPr="00714C74">
        <w:rPr>
          <w:rFonts w:ascii="Calibri" w:hAnsi="Calibri"/>
          <w:b/>
        </w:rPr>
        <w:t>/2026</w:t>
      </w:r>
      <w:r w:rsidR="00554121" w:rsidRPr="00714C74">
        <w:rPr>
          <w:rFonts w:ascii="Calibri" w:hAnsi="Calibri"/>
          <w:b/>
        </w:rPr>
        <w:t xml:space="preserve"> </w:t>
      </w:r>
      <w:r w:rsidR="00612B14" w:rsidRPr="00714C74">
        <w:rPr>
          <w:rFonts w:ascii="Calibri" w:hAnsi="Calibri"/>
          <w:b/>
        </w:rPr>
        <w:t>πρακτικό 76</w:t>
      </w:r>
      <w:r w:rsidR="00BA762C" w:rsidRPr="00714C74">
        <w:rPr>
          <w:rFonts w:ascii="Calibri" w:hAnsi="Calibri"/>
          <w:b/>
        </w:rPr>
        <w:t>-</w:t>
      </w:r>
      <w:r w:rsidR="00554121" w:rsidRPr="00714C74">
        <w:rPr>
          <w:rFonts w:ascii="Calibri" w:hAnsi="Calibri"/>
          <w:b/>
        </w:rPr>
        <w:t>καθώς ελήφθη υπόψιν της η ιδιαιτερότητα των γηπέδων( σε κάθε γήπεδο φιλοξενούνται περισσότερες από 8 ομάδες)</w:t>
      </w:r>
      <w:r w:rsidRPr="00714C74">
        <w:rPr>
          <w:rFonts w:ascii="Calibri" w:hAnsi="Calibri"/>
          <w:b/>
        </w:rPr>
        <w:t xml:space="preserve"> τα </w:t>
      </w:r>
      <w:r w:rsidRPr="00714C74">
        <w:rPr>
          <w:rFonts w:ascii="Calibri" w:hAnsi="Calibri"/>
          <w:b/>
        </w:rPr>
        <w:lastRenderedPageBreak/>
        <w:t xml:space="preserve">διαγωνιζόμενα σωματεία όμως οφείλουν να έχουν στη διάθεση του </w:t>
      </w:r>
      <w:r w:rsidR="00F248A6" w:rsidRPr="00714C74">
        <w:rPr>
          <w:rFonts w:ascii="Calibri" w:hAnsi="Calibri"/>
          <w:b/>
        </w:rPr>
        <w:t>ιατρού</w:t>
      </w:r>
      <w:r w:rsidRPr="00714C74">
        <w:rPr>
          <w:rFonts w:ascii="Calibri" w:hAnsi="Calibri"/>
          <w:b/>
        </w:rPr>
        <w:t>, το απαραίτητο για την παροχή πρώτων βοηθειών, φαρμακευτικό υλικό, καθώς επίσης και φορείο.</w:t>
      </w:r>
    </w:p>
    <w:p w:rsidR="00A61E9D" w:rsidRPr="00714C74" w:rsidRDefault="00554121" w:rsidP="00A94BAD">
      <w:pPr>
        <w:jc w:val="both"/>
        <w:rPr>
          <w:rFonts w:ascii="Calibri" w:hAnsi="Calibri"/>
          <w:b/>
        </w:rPr>
      </w:pPr>
      <w:r w:rsidRPr="00714C74">
        <w:rPr>
          <w:rFonts w:ascii="Calibri" w:hAnsi="Calibri"/>
          <w:b/>
        </w:rPr>
        <w:t xml:space="preserve">Η γηπεδούχος ομάδα κι ο </w:t>
      </w:r>
      <w:r w:rsidR="00A61E9D" w:rsidRPr="00714C74">
        <w:rPr>
          <w:rFonts w:ascii="Calibri" w:hAnsi="Calibri"/>
          <w:b/>
        </w:rPr>
        <w:t xml:space="preserve"> έκαστοτε Ιατρός του αγών</w:t>
      </w:r>
      <w:r w:rsidRPr="00714C74">
        <w:rPr>
          <w:rFonts w:ascii="Calibri" w:hAnsi="Calibri"/>
          <w:b/>
        </w:rPr>
        <w:t>α οφείλουν</w:t>
      </w:r>
      <w:r w:rsidR="00A61E9D" w:rsidRPr="00714C74">
        <w:rPr>
          <w:rFonts w:ascii="Calibri" w:hAnsi="Calibri"/>
          <w:b/>
        </w:rPr>
        <w:t xml:space="preserve"> </w:t>
      </w:r>
      <w:r w:rsidR="00676188" w:rsidRPr="00714C74">
        <w:rPr>
          <w:rFonts w:ascii="Calibri" w:hAnsi="Calibri"/>
          <w:b/>
        </w:rPr>
        <w:t xml:space="preserve">ΕΓΚΑΙΡΑ </w:t>
      </w:r>
      <w:r w:rsidRPr="00714C74">
        <w:rPr>
          <w:rFonts w:ascii="Calibri" w:hAnsi="Calibri"/>
          <w:b/>
        </w:rPr>
        <w:t>να ελέγξουν</w:t>
      </w:r>
      <w:r w:rsidR="00A61E9D" w:rsidRPr="00714C74">
        <w:rPr>
          <w:rFonts w:ascii="Calibri" w:hAnsi="Calibri"/>
          <w:b/>
        </w:rPr>
        <w:t xml:space="preserve"> για την ύπαρξη απινιδωτή</w:t>
      </w:r>
      <w:r w:rsidRPr="00714C74">
        <w:rPr>
          <w:rFonts w:ascii="Calibri" w:hAnsi="Calibri"/>
          <w:b/>
        </w:rPr>
        <w:t xml:space="preserve"> και σε  αντίθετη περίπτωση να ενημερώσουν την διοργανώτρια και τους υπευθύνους της.</w:t>
      </w:r>
    </w:p>
    <w:p w:rsidR="00A94BAD" w:rsidRPr="00714C74" w:rsidRDefault="00A94BAD" w:rsidP="00A94BAD">
      <w:pPr>
        <w:tabs>
          <w:tab w:val="num" w:pos="360"/>
        </w:tabs>
        <w:rPr>
          <w:rFonts w:ascii="Calibri" w:hAnsi="Calibri"/>
          <w:b/>
        </w:rPr>
      </w:pPr>
    </w:p>
    <w:p w:rsidR="00A94BAD" w:rsidRPr="00714C74" w:rsidRDefault="00A94BAD" w:rsidP="00A94BAD">
      <w:pPr>
        <w:numPr>
          <w:ilvl w:val="0"/>
          <w:numId w:val="6"/>
        </w:numPr>
        <w:ind w:hanging="502"/>
        <w:jc w:val="both"/>
        <w:rPr>
          <w:rFonts w:ascii="Calibri" w:hAnsi="Calibri"/>
          <w:b/>
        </w:rPr>
      </w:pPr>
      <w:r w:rsidRPr="00714C74">
        <w:rPr>
          <w:rFonts w:ascii="Calibri" w:hAnsi="Calibri"/>
          <w:b/>
          <w:u w:val="single"/>
        </w:rPr>
        <w:t>ΩΡΕΣ ΠΡΟΣΕΛΕΥΣΗΣ ΟΜΑΔΑΣ - ΜΠΑΛΕΣ ΑΓΩΝΑ</w:t>
      </w:r>
    </w:p>
    <w:p w:rsidR="00A94BAD" w:rsidRPr="00714C74" w:rsidRDefault="00A94BAD" w:rsidP="00A94BAD">
      <w:pPr>
        <w:jc w:val="both"/>
        <w:rPr>
          <w:rFonts w:ascii="Calibri" w:hAnsi="Calibri"/>
        </w:rPr>
      </w:pPr>
      <w:r w:rsidRPr="00714C74">
        <w:rPr>
          <w:rFonts w:ascii="Calibri" w:hAnsi="Calibri"/>
          <w:b/>
        </w:rPr>
        <w:t>1.</w:t>
      </w:r>
      <w:r w:rsidRPr="00714C74">
        <w:rPr>
          <w:rFonts w:ascii="Calibri" w:hAnsi="Calibri"/>
        </w:rPr>
        <w:t xml:space="preserve"> Κάθε μια από τις διαγωνιζόμενες ομάδες είναι υποχρεωμένη να προσέρχεται στο γήπεδο του αγώνα έγκαιρα πριν από την καθορισμένη έναρξη του, ανεξάρτητα από τις τυχόν δυσμενείς συνθήκες που επικρατούν, ώστε να είναι έτοιμη να αγωνιστεί </w:t>
      </w:r>
      <w:r w:rsidRPr="00714C74">
        <w:rPr>
          <w:rFonts w:ascii="Calibri" w:hAnsi="Calibri"/>
          <w:b/>
        </w:rPr>
        <w:t>πέντε (5)</w:t>
      </w:r>
      <w:r w:rsidRPr="00714C74">
        <w:rPr>
          <w:rFonts w:ascii="Calibri" w:hAnsi="Calibri"/>
        </w:rPr>
        <w:t xml:space="preserve"> τουλάχιστον λεπτά πριν από την καθορισμένη ώρα έναρξης του αγώνα.</w:t>
      </w:r>
    </w:p>
    <w:p w:rsidR="00A94BAD" w:rsidRPr="00714C74" w:rsidRDefault="00A94BAD" w:rsidP="00A94BAD">
      <w:pPr>
        <w:jc w:val="both"/>
        <w:rPr>
          <w:rFonts w:ascii="Calibri" w:hAnsi="Calibri"/>
        </w:rPr>
      </w:pPr>
      <w:r w:rsidRPr="00714C74">
        <w:rPr>
          <w:rFonts w:ascii="Calibri" w:hAnsi="Calibri"/>
          <w:b/>
        </w:rPr>
        <w:t>2.</w:t>
      </w:r>
      <w:r w:rsidRPr="00714C74">
        <w:rPr>
          <w:rFonts w:ascii="Calibri" w:hAnsi="Calibri"/>
        </w:rPr>
        <w:t xml:space="preserve"> Η γηπεδούχος ομάδα είναι υπεύθυνη για την προσκόμιση στον διαιτητή ικανού αριθμού μπαλών για τη διεξαγωγή του αγώνα.</w:t>
      </w:r>
    </w:p>
    <w:p w:rsidR="002E06CF" w:rsidRPr="00714C74" w:rsidRDefault="00A94BAD" w:rsidP="00A94BAD">
      <w:pPr>
        <w:jc w:val="both"/>
        <w:rPr>
          <w:rFonts w:ascii="Calibri" w:hAnsi="Calibri"/>
        </w:rPr>
      </w:pPr>
      <w:r w:rsidRPr="00714C74">
        <w:rPr>
          <w:rFonts w:ascii="Calibri" w:hAnsi="Calibri"/>
          <w:b/>
        </w:rPr>
        <w:t>3.</w:t>
      </w:r>
      <w:r w:rsidRPr="00714C74">
        <w:rPr>
          <w:rFonts w:ascii="Calibri" w:hAnsi="Calibri"/>
        </w:rPr>
        <w:t xml:space="preserve"> Σε περίπτωση μη έναρξης ή διακοπής του αγώνα ελλείψει μπάλας, η τυχόν υπαιτιότητα μιας ή και των δυο από τις διαγωνιζόμενες ομάδες κρίνεται από την </w:t>
      </w:r>
      <w:r w:rsidRPr="00714C74">
        <w:rPr>
          <w:rFonts w:ascii="Calibri" w:hAnsi="Calibri"/>
          <w:b/>
        </w:rPr>
        <w:t>Ε.Π.Σ.ΠΕΙΡΑΙΑ.</w:t>
      </w:r>
      <w:r w:rsidR="002E06CF" w:rsidRPr="00714C74">
        <w:rPr>
          <w:rFonts w:ascii="Calibri" w:hAnsi="Calibri"/>
        </w:rPr>
        <w:t xml:space="preserve"> </w:t>
      </w:r>
    </w:p>
    <w:p w:rsidR="00A94BAD" w:rsidRPr="00714C74" w:rsidRDefault="002E06CF" w:rsidP="00A94BAD">
      <w:pPr>
        <w:jc w:val="both"/>
        <w:rPr>
          <w:rFonts w:ascii="Calibri" w:hAnsi="Calibri"/>
          <w:b/>
        </w:rPr>
      </w:pPr>
      <w:r w:rsidRPr="00714C74">
        <w:rPr>
          <w:rFonts w:ascii="Calibri" w:hAnsi="Calibri"/>
        </w:rPr>
        <w:t>4. Οι ομάδες υποχρεούνται να είναι στη διάθεση του διαιτητή - έτοιμες για τη διεξαγωγή του αγώνα - πέντε (5) λεπτά πριν από την έναρξή του, έχοντας προσκομίσει εγκαίρως, σύμφωνα με το άρθρο 15 του παρόντος τα δελτία αθλητικής ιδιότητας ή την σχετική λίστα και τις κάρτες υγείας των διαγωνιζομένων ποδοσφαιριστών καθώς και τα δελτία πιστοποίησης των προπονητών και κάθε άλλο απαιτούμενο στοιχείο. Σε περίπτωση αδικαιολόγητα καθυστερημένης προσέλευσης ομάδας, κατά την ακριβή ώρα έναρξης του αγώνα ή της συνέχισης αυτού μετά το ημίχρονο, θα της επιβάλλεται από την αρμόδια Πειθαρχική Επιτροπή η αναλογούσα στον χρόνο καθυστέρησης χρηματική ποινή σύμφωνα με το άρθρο 16 του Πειθαρχικού κώδικα</w:t>
      </w:r>
      <w:r w:rsidR="00855E33" w:rsidRPr="00714C74">
        <w:rPr>
          <w:rFonts w:ascii="Calibri" w:hAnsi="Calibri"/>
        </w:rPr>
        <w:t>.</w:t>
      </w:r>
    </w:p>
    <w:p w:rsidR="00A94BAD" w:rsidRPr="00714C74" w:rsidRDefault="00A94BAD" w:rsidP="00A94BAD">
      <w:pPr>
        <w:jc w:val="both"/>
        <w:rPr>
          <w:rFonts w:ascii="Calibri" w:hAnsi="Calibri"/>
        </w:rPr>
      </w:pPr>
    </w:p>
    <w:p w:rsidR="00A94BAD" w:rsidRPr="00714C74" w:rsidRDefault="00A94BAD" w:rsidP="00A94BAD">
      <w:pPr>
        <w:numPr>
          <w:ilvl w:val="0"/>
          <w:numId w:val="6"/>
        </w:numPr>
        <w:ind w:hanging="502"/>
        <w:jc w:val="both"/>
        <w:rPr>
          <w:rFonts w:ascii="Calibri" w:hAnsi="Calibri"/>
          <w:b/>
        </w:rPr>
      </w:pPr>
      <w:r w:rsidRPr="00714C74">
        <w:rPr>
          <w:rFonts w:ascii="Calibri" w:hAnsi="Calibri"/>
          <w:b/>
          <w:u w:val="single"/>
        </w:rPr>
        <w:t>ΦΥΛΛΟ ΑΓΩΝΑ</w:t>
      </w:r>
    </w:p>
    <w:p w:rsidR="00A94BAD" w:rsidRPr="00714C74" w:rsidRDefault="00A94BAD" w:rsidP="00A94BAD">
      <w:pPr>
        <w:jc w:val="both"/>
        <w:rPr>
          <w:rFonts w:ascii="Calibri" w:hAnsi="Calibri"/>
        </w:rPr>
      </w:pPr>
      <w:r w:rsidRPr="00714C74">
        <w:rPr>
          <w:rFonts w:ascii="Calibri" w:hAnsi="Calibri"/>
        </w:rPr>
        <w:t>Για κάθε αγώνα συντάσσεται με στυλό μελάνης ή διαρκείας, σύμφωνα με τις διατάξεις</w:t>
      </w:r>
      <w:r w:rsidR="00F9402D" w:rsidRPr="00714C74">
        <w:rPr>
          <w:rFonts w:ascii="Calibri" w:hAnsi="Calibri"/>
        </w:rPr>
        <w:t xml:space="preserve"> του Κ.Α.Π.</w:t>
      </w:r>
      <w:r w:rsidRPr="00714C74">
        <w:rPr>
          <w:rFonts w:ascii="Calibri" w:hAnsi="Calibri"/>
        </w:rPr>
        <w:t xml:space="preserve">  σχετικό Φύλλο Αγώνα σε τέσσερα (4) αντίγραφα τα οποία θα είναι έντυπα της Ε.Π.Σ.ΠΕΙΡΑΙΑ.</w:t>
      </w:r>
    </w:p>
    <w:p w:rsidR="00A94BAD" w:rsidRPr="00714C74" w:rsidRDefault="00A94BAD" w:rsidP="00A94BAD">
      <w:pPr>
        <w:rPr>
          <w:rFonts w:ascii="Calibri" w:hAnsi="Calibri"/>
        </w:rPr>
      </w:pPr>
      <w:r w:rsidRPr="00714C74">
        <w:rPr>
          <w:rFonts w:ascii="Calibri" w:hAnsi="Calibri"/>
        </w:rPr>
        <w:t>Τα δύο πρώτα αντίγραφα θα αποστέλλονται στην διοργανώτρια αρχή, το 3</w:t>
      </w:r>
      <w:r w:rsidRPr="00714C74">
        <w:rPr>
          <w:rFonts w:ascii="Calibri" w:hAnsi="Calibri"/>
          <w:vertAlign w:val="superscript"/>
        </w:rPr>
        <w:t>ο</w:t>
      </w:r>
      <w:r w:rsidRPr="00714C74">
        <w:rPr>
          <w:rFonts w:ascii="Calibri" w:hAnsi="Calibri"/>
        </w:rPr>
        <w:t xml:space="preserve"> αντίγραφο θα δίνεται στην γηπεδούχο ομάδα και το 4</w:t>
      </w:r>
      <w:r w:rsidRPr="00714C74">
        <w:rPr>
          <w:rFonts w:ascii="Calibri" w:hAnsi="Calibri"/>
          <w:vertAlign w:val="superscript"/>
        </w:rPr>
        <w:t>ο</w:t>
      </w:r>
      <w:r w:rsidRPr="00714C74">
        <w:rPr>
          <w:rFonts w:ascii="Calibri" w:hAnsi="Calibri"/>
        </w:rPr>
        <w:t xml:space="preserve"> στην φιλοξενούμενη ομάδα.</w:t>
      </w:r>
    </w:p>
    <w:p w:rsidR="00BE2A4D" w:rsidRPr="00714C74" w:rsidRDefault="00BE2A4D" w:rsidP="00A94BAD">
      <w:pPr>
        <w:rPr>
          <w:rFonts w:ascii="Calibri" w:hAnsi="Calibri"/>
          <w:b/>
        </w:rPr>
      </w:pPr>
    </w:p>
    <w:p w:rsidR="00BE2A4D" w:rsidRPr="00714C74" w:rsidRDefault="00BE2A4D" w:rsidP="00BE2A4D">
      <w:pPr>
        <w:jc w:val="both"/>
        <w:rPr>
          <w:rFonts w:ascii="Calibri" w:hAnsi="Calibri"/>
          <w:b/>
          <w:u w:val="single"/>
        </w:rPr>
      </w:pPr>
      <w:r w:rsidRPr="00714C74">
        <w:rPr>
          <w:rFonts w:ascii="Calibri" w:hAnsi="Calibri"/>
          <w:b/>
        </w:rPr>
        <w:t xml:space="preserve">15. </w:t>
      </w:r>
      <w:r w:rsidRPr="00714C74">
        <w:rPr>
          <w:rFonts w:ascii="Calibri" w:hAnsi="Calibri"/>
          <w:b/>
          <w:u w:val="single"/>
        </w:rPr>
        <w:t>ΔΙΑΙΤΗΤΕΣ ΑΓΩΝΩΝ</w:t>
      </w:r>
    </w:p>
    <w:p w:rsidR="00BE2A4D" w:rsidRPr="00714C74" w:rsidRDefault="00BE2A4D" w:rsidP="00BE2A4D">
      <w:pPr>
        <w:jc w:val="both"/>
        <w:rPr>
          <w:rFonts w:ascii="Calibri" w:hAnsi="Calibri"/>
          <w:b/>
        </w:rPr>
      </w:pPr>
      <w:r w:rsidRPr="00714C74">
        <w:rPr>
          <w:rFonts w:ascii="Calibri" w:hAnsi="Calibri"/>
          <w:b/>
        </w:rPr>
        <w:t>α)</w:t>
      </w:r>
      <w:r w:rsidRPr="00714C74">
        <w:rPr>
          <w:rFonts w:ascii="Calibri" w:hAnsi="Calibri"/>
        </w:rPr>
        <w:t xml:space="preserve"> Η διαδικασία στελέχωσης των αγώνων Κυπέλλου </w:t>
      </w:r>
      <w:r w:rsidR="005A0157" w:rsidRPr="00714C74">
        <w:rPr>
          <w:rFonts w:ascii="Calibri" w:hAnsi="Calibri"/>
        </w:rPr>
        <w:t>με διαιτητές και βοηθούς</w:t>
      </w:r>
      <w:r w:rsidRPr="00714C74">
        <w:rPr>
          <w:rFonts w:ascii="Calibri" w:hAnsi="Calibri"/>
        </w:rPr>
        <w:t xml:space="preserve"> διαιτητές γίνεται με τον ορισμό αυτών από το αρμόδιο όργανο Διαιτησίας της </w:t>
      </w:r>
      <w:r w:rsidRPr="00714C74">
        <w:rPr>
          <w:rFonts w:ascii="Calibri" w:hAnsi="Calibri"/>
          <w:b/>
        </w:rPr>
        <w:t>Ε.Π.Σ.ΠΕΙΡΑΙΑ</w:t>
      </w:r>
    </w:p>
    <w:p w:rsidR="001C2DCC" w:rsidRPr="00714C74" w:rsidRDefault="001C2DCC" w:rsidP="00BE2A4D">
      <w:pPr>
        <w:jc w:val="both"/>
        <w:rPr>
          <w:rFonts w:ascii="Calibri" w:hAnsi="Calibri"/>
        </w:rPr>
      </w:pPr>
      <w:r w:rsidRPr="00714C74">
        <w:rPr>
          <w:rFonts w:ascii="Calibri" w:hAnsi="Calibri"/>
        </w:rPr>
        <w:t>Η διοργανώτρια, με την προκήρυξη κάθε πρωταθλήματος, καθορίζει τα θέματα που αφορούν την διαιτησία των αγώνων, τον τρόπο ορισμού των διαιτητών, τον τρόπο πληρωμής της διαιτησίας των αγώνων κ.λπ.(άρθρο 12. παρ. 9</w:t>
      </w:r>
      <w:r w:rsidRPr="00714C74">
        <w:rPr>
          <w:rFonts w:ascii="Calibri" w:hAnsi="Calibri"/>
          <w:vertAlign w:val="superscript"/>
        </w:rPr>
        <w:t xml:space="preserve"> </w:t>
      </w:r>
      <w:r w:rsidRPr="00714C74">
        <w:rPr>
          <w:rFonts w:ascii="Calibri" w:hAnsi="Calibri"/>
        </w:rPr>
        <w:t xml:space="preserve"> α -β-γ-δ- ε του ΚΑΠ)</w:t>
      </w:r>
    </w:p>
    <w:p w:rsidR="00BE2A4D" w:rsidRPr="00714C74" w:rsidRDefault="00BE2A4D" w:rsidP="00BE2A4D">
      <w:pPr>
        <w:jc w:val="both"/>
        <w:rPr>
          <w:rFonts w:ascii="Calibri" w:hAnsi="Calibri"/>
          <w:b/>
        </w:rPr>
      </w:pPr>
      <w:r w:rsidRPr="00714C74">
        <w:rPr>
          <w:rFonts w:ascii="Calibri" w:hAnsi="Calibri"/>
          <w:b/>
        </w:rPr>
        <w:t>Οι διαιτητές όλων των αγώνων Κυπέλλου ορίζονται από την Ε.Δ./Ε.Π.Σ.ΠΕΙΡΑΙΑ, σύμφωνα με τα προβλεπόμενα από τις σχετικές διατάξεις του άρθρου 12 του Κ.Α.Π. και τις σχετικές διατάξεις του Κανονισμού Διαιτησίας.</w:t>
      </w:r>
      <w:r w:rsidR="002E06CF" w:rsidRPr="00714C74">
        <w:rPr>
          <w:rFonts w:ascii="Calibri" w:hAnsi="Calibri"/>
          <w:b/>
        </w:rPr>
        <w:t xml:space="preserve"> Εάν ο ορισμός  γίνει  με οποιονδήποτε άλλο τρόπο οι τυχόν διεξαχθέντες αγώνες και τα αποτελέσματα αυτών καθίστανται άκυρα. Την απόφαση λαμβάνει η οικεία πειθαρχική Επιτροπή, κατόπιν καταγγελίας της διοργανώτριας ή της ΕΠΟ, ή κατόπιν ενστάσεως οποιασδήποτε εκ των διαγωνιζόμενων ομάδων, σύμφωνα με το άρθρο 23 του ΚΑΠ, η οποία υποβάλλεται εντός των δύο επόμενων εργασίμων ημερών από την ημέρα διεξαγωγής του αγώνα.</w:t>
      </w:r>
    </w:p>
    <w:p w:rsidR="00676188" w:rsidRPr="00714C74" w:rsidRDefault="00BE2A4D" w:rsidP="00676188">
      <w:pPr>
        <w:jc w:val="both"/>
        <w:rPr>
          <w:rFonts w:ascii="Calibri" w:hAnsi="Calibri"/>
          <w:sz w:val="22"/>
          <w:szCs w:val="22"/>
        </w:rPr>
      </w:pPr>
      <w:r w:rsidRPr="00714C74">
        <w:rPr>
          <w:rFonts w:ascii="Calibri" w:hAnsi="Calibri"/>
          <w:b/>
        </w:rPr>
        <w:t>β)</w:t>
      </w:r>
      <w:r w:rsidR="00676188" w:rsidRPr="00714C74">
        <w:rPr>
          <w:rFonts w:ascii="Calibri" w:hAnsi="Calibri"/>
          <w:sz w:val="22"/>
          <w:szCs w:val="22"/>
        </w:rPr>
        <w:t>Σε περίπτωση που δεν προσέλθει ο ορισθείς διαιτητής ή β</w:t>
      </w:r>
      <w:r w:rsidR="00035A26" w:rsidRPr="00714C74">
        <w:rPr>
          <w:rFonts w:ascii="Calibri" w:hAnsi="Calibri"/>
          <w:sz w:val="22"/>
          <w:szCs w:val="22"/>
        </w:rPr>
        <w:t xml:space="preserve">οηθός διαιτητής , </w:t>
      </w:r>
      <w:r w:rsidR="00676188" w:rsidRPr="00714C74">
        <w:rPr>
          <w:rFonts w:ascii="Calibri" w:hAnsi="Calibri"/>
          <w:sz w:val="22"/>
          <w:szCs w:val="22"/>
        </w:rPr>
        <w:t>η Επιτροπή Διαιτησίας πρέπει να μεριμνήσει για την αντικατάσταση του μέσα σε  εύλογο χρονικό διάστημα ενώ σε διαφορετική περίπτωση (εφόσον δεν μπορεί να συμπληρωθεί η τριάδα (διαιτητές και βοηθ. διαιτητή),  ο αγώνας ματαιώνεται.</w:t>
      </w:r>
    </w:p>
    <w:p w:rsidR="00676188" w:rsidRPr="00714C74" w:rsidRDefault="00676188" w:rsidP="00676188">
      <w:pPr>
        <w:jc w:val="both"/>
        <w:rPr>
          <w:rFonts w:ascii="Calibri" w:hAnsi="Calibri"/>
          <w:sz w:val="22"/>
          <w:szCs w:val="22"/>
        </w:rPr>
      </w:pPr>
      <w:r w:rsidRPr="00714C74">
        <w:rPr>
          <w:rFonts w:ascii="Calibri" w:hAnsi="Calibri"/>
          <w:sz w:val="22"/>
          <w:szCs w:val="22"/>
        </w:rPr>
        <w:t>Στην περίπτωση που ο ορισθείς διαιτητής,ασθενήσει η τραυματισθεί- χωρίς υπαιτιότητα των σωματείων</w:t>
      </w:r>
      <w:r w:rsidR="00F64D21" w:rsidRPr="00714C74">
        <w:rPr>
          <w:rFonts w:ascii="Calibri" w:hAnsi="Calibri"/>
          <w:sz w:val="22"/>
          <w:szCs w:val="22"/>
        </w:rPr>
        <w:t>, η Επιτροπή Διαιτησίας μέσα σε εύλογο χρονικό διάστημα  θα μεριμνήσει για την αντικατάσταση του αποχωρούντα διαιτητή ή βοηθού μέσα σε  εύλογο χρονικό διάστημα,</w:t>
      </w:r>
      <w:r w:rsidRPr="00714C74">
        <w:rPr>
          <w:rFonts w:ascii="Calibri" w:hAnsi="Calibri"/>
          <w:sz w:val="22"/>
          <w:szCs w:val="22"/>
        </w:rPr>
        <w:t xml:space="preserve">- </w:t>
      </w:r>
      <w:r w:rsidR="00F64D21" w:rsidRPr="00714C74">
        <w:rPr>
          <w:rFonts w:ascii="Calibri" w:hAnsi="Calibri"/>
          <w:sz w:val="22"/>
          <w:szCs w:val="22"/>
        </w:rPr>
        <w:t xml:space="preserve">ενώ σε διαφορετική περίπτωση </w:t>
      </w:r>
      <w:r w:rsidRPr="00714C74">
        <w:rPr>
          <w:rFonts w:ascii="Calibri" w:hAnsi="Calibri"/>
          <w:sz w:val="22"/>
          <w:szCs w:val="22"/>
        </w:rPr>
        <w:t xml:space="preserve">θα  αρχίσει-συνεχισθεί, με τον ορισθέντα αναπληρωτή( τέταρτο), η  αν δεν υπάρχει με  ένα εκ των βοηθών διαιτητών ο οποίος είναι </w:t>
      </w:r>
      <w:r w:rsidRPr="00714C74">
        <w:rPr>
          <w:rFonts w:ascii="Calibri" w:hAnsi="Calibri"/>
          <w:sz w:val="22"/>
          <w:szCs w:val="22"/>
        </w:rPr>
        <w:lastRenderedPageBreak/>
        <w:t>αξιολογημένος να αγωνίζεται σαν διαιτητής η βοηθός σε μεγαλύτερη κατηγορία και σε ισότητα, ο αρχαιότερος και σε νέα ισότητα ο πρεσβύτερος σε ηλικία</w:t>
      </w:r>
      <w:r w:rsidR="00F64D21" w:rsidRPr="00714C74">
        <w:rPr>
          <w:rFonts w:ascii="Calibri" w:hAnsi="Calibri"/>
          <w:sz w:val="22"/>
          <w:szCs w:val="22"/>
        </w:rPr>
        <w:t>.</w:t>
      </w:r>
    </w:p>
    <w:p w:rsidR="00971FBF" w:rsidRPr="00714C74" w:rsidRDefault="00CC4389" w:rsidP="00BE2A4D">
      <w:pPr>
        <w:jc w:val="both"/>
        <w:rPr>
          <w:rFonts w:ascii="Calibri" w:hAnsi="Calibri"/>
        </w:rPr>
      </w:pPr>
      <w:r w:rsidRPr="00714C74">
        <w:rPr>
          <w:rFonts w:ascii="Calibri" w:hAnsi="Calibri"/>
          <w:b/>
        </w:rPr>
        <w:t>γ</w:t>
      </w:r>
      <w:r w:rsidR="00BE2A4D" w:rsidRPr="00714C74">
        <w:rPr>
          <w:rFonts w:ascii="Calibri" w:hAnsi="Calibri"/>
          <w:b/>
        </w:rPr>
        <w:t>)</w:t>
      </w:r>
      <w:r w:rsidR="00BE2A4D" w:rsidRPr="00714C74">
        <w:rPr>
          <w:rFonts w:ascii="Calibri" w:hAnsi="Calibri"/>
        </w:rPr>
        <w:t>Ο διαιτητής του αγώνα οφείλει να είναι εφοδιασμένος με την Προκήρυξη Πρωταθλήματος του αγώνα που θα διευθύνει.</w:t>
      </w:r>
      <w:r w:rsidR="00971FBF" w:rsidRPr="00714C74">
        <w:rPr>
          <w:rFonts w:ascii="Calibri" w:hAnsi="Calibri"/>
        </w:rPr>
        <w:t xml:space="preserve"> </w:t>
      </w:r>
    </w:p>
    <w:p w:rsidR="00BE2A4D" w:rsidRPr="00714C74" w:rsidRDefault="00971FBF" w:rsidP="00BE2A4D">
      <w:pPr>
        <w:jc w:val="both"/>
        <w:rPr>
          <w:rFonts w:ascii="Calibri" w:hAnsi="Calibri"/>
          <w:b/>
        </w:rPr>
      </w:pPr>
      <w:r w:rsidRPr="00714C74">
        <w:rPr>
          <w:rFonts w:ascii="Calibri" w:hAnsi="Calibri"/>
          <w:b/>
        </w:rPr>
        <w:t>δ)Ο διαιτητής υποχρεούται να ζητήσει τα Δελτία των διαγωνιζομένων ποδοσφαιριστών μέχρι την υπογραφή του Φ.Α., για να προβεί σε έλεγχο στην περίπτωση διατύπωσης ένστασης πλαστοπροσωπίας με έγγραφο αίτημα ομάδας, ενώ σε κάθε περίπτωση δικαιούται να τα ζητήσει και να τα ελέγξει ο ίδιος, όπως και τις Κάρτες Υγείας των ποδοσφαιριστών, διότι φέρει ευθύνη, ιδία δε εάν ο ίδιος γνωρίζει ή έχει υποψία για την ύπαρξη πλαστοπροσωπίας ποδοσφαιριστή ή πλαστής κάρτας υγείας.</w:t>
      </w:r>
    </w:p>
    <w:p w:rsidR="00D535F0" w:rsidRPr="00714C74" w:rsidRDefault="00CC4389" w:rsidP="00BE2A4D">
      <w:pPr>
        <w:jc w:val="both"/>
        <w:rPr>
          <w:rFonts w:ascii="Calibri" w:hAnsi="Calibri"/>
          <w:b/>
          <w:sz w:val="20"/>
          <w:szCs w:val="20"/>
        </w:rPr>
      </w:pPr>
      <w:r w:rsidRPr="00714C74">
        <w:rPr>
          <w:rFonts w:ascii="Calibri" w:hAnsi="Calibri"/>
          <w:b/>
          <w:sz w:val="20"/>
          <w:szCs w:val="20"/>
        </w:rPr>
        <w:t>Στο Φ.Α. πρέπει να αναγράφεται η ώρα παράδοσης των δελτίων ατομικών στοιχείων και μεταβολών πο</w:t>
      </w:r>
      <w:r w:rsidR="00D535F0" w:rsidRPr="00714C74">
        <w:rPr>
          <w:rFonts w:ascii="Calibri" w:hAnsi="Calibri"/>
          <w:b/>
          <w:sz w:val="20"/>
          <w:szCs w:val="20"/>
        </w:rPr>
        <w:t>δοσφαιριστή και οι Κάρτες Υ</w:t>
      </w:r>
      <w:r w:rsidRPr="00714C74">
        <w:rPr>
          <w:rFonts w:ascii="Calibri" w:hAnsi="Calibri"/>
          <w:b/>
          <w:sz w:val="20"/>
          <w:szCs w:val="20"/>
        </w:rPr>
        <w:t xml:space="preserve">γείας αγωνιζομένων ποδοσφαιριστών στο διαιτητή βεβαιουμένη ενυπόγραφα από τους αρχηγούς των ομάδων. </w:t>
      </w:r>
    </w:p>
    <w:p w:rsidR="00CC4389" w:rsidRPr="00714C74" w:rsidRDefault="00CC4389" w:rsidP="00BE2A4D">
      <w:pPr>
        <w:jc w:val="both"/>
        <w:rPr>
          <w:rFonts w:ascii="Calibri" w:hAnsi="Calibri"/>
        </w:rPr>
      </w:pPr>
      <w:r w:rsidRPr="00714C74">
        <w:rPr>
          <w:rFonts w:ascii="Calibri" w:hAnsi="Calibri"/>
        </w:rPr>
        <w:t>Μνεία αναφο</w:t>
      </w:r>
      <w:r w:rsidR="00F248A6" w:rsidRPr="00714C74">
        <w:rPr>
          <w:rFonts w:ascii="Calibri" w:hAnsi="Calibri"/>
        </w:rPr>
        <w:t>ρικά με τον έλεγχο των Καρτών Υ</w:t>
      </w:r>
      <w:r w:rsidRPr="00714C74">
        <w:rPr>
          <w:rFonts w:ascii="Calibri" w:hAnsi="Calibri"/>
        </w:rPr>
        <w:t>γείας των αγωνιζομένων ποδοσφαιριστών των διαγωνιζομένων ομάδων.</w:t>
      </w:r>
      <w:r w:rsidR="00971FBF" w:rsidRPr="00714C74">
        <w:rPr>
          <w:rFonts w:ascii="Calibri" w:hAnsi="Calibri"/>
        </w:rPr>
        <w:t xml:space="preserve"> </w:t>
      </w:r>
    </w:p>
    <w:p w:rsidR="00BE2A4D" w:rsidRPr="00714C74" w:rsidRDefault="00BE2A4D" w:rsidP="00BE2A4D">
      <w:pPr>
        <w:jc w:val="both"/>
        <w:rPr>
          <w:rFonts w:ascii="Calibri" w:hAnsi="Calibri"/>
          <w:b/>
        </w:rPr>
      </w:pPr>
      <w:r w:rsidRPr="00714C74">
        <w:rPr>
          <w:rFonts w:ascii="Calibri" w:hAnsi="Calibri"/>
          <w:b/>
        </w:rPr>
        <w:t>Σε περίπτωση όπου, επιτρέπεται η συμμετοχή αλλοδαπών ποδοσφαιριστών, υποχρεούται στην προσεκτική παρατήρηση της έναρξης και λήξης ισχύος των αθλητικών δελτίων τους και εφόσον εξ αυτών δεν καλύπτεται η συμμετοχή τους, απαγορεύει την αναγραφή τους στο Φ.Α. ενημερώνοντας  σχετικά την ομάδα τους</w:t>
      </w:r>
      <w:r w:rsidRPr="00714C74">
        <w:rPr>
          <w:rFonts w:ascii="Calibri" w:hAnsi="Calibri"/>
        </w:rPr>
        <w:t xml:space="preserve"> </w:t>
      </w:r>
      <w:r w:rsidR="00F932A7" w:rsidRPr="00714C74">
        <w:rPr>
          <w:rFonts w:ascii="Calibri" w:hAnsi="Calibri"/>
          <w:b/>
        </w:rPr>
        <w:t xml:space="preserve">(άρθρο </w:t>
      </w:r>
      <w:r w:rsidR="006D3B31" w:rsidRPr="00714C74">
        <w:rPr>
          <w:rFonts w:ascii="Calibri" w:hAnsi="Calibri"/>
          <w:b/>
        </w:rPr>
        <w:t xml:space="preserve">15 παρ. </w:t>
      </w:r>
      <w:r w:rsidR="00F932A7" w:rsidRPr="00714C74">
        <w:rPr>
          <w:rFonts w:ascii="Calibri" w:hAnsi="Calibri"/>
          <w:b/>
        </w:rPr>
        <w:t>11</w:t>
      </w:r>
      <w:r w:rsidR="003657FB" w:rsidRPr="00714C74">
        <w:rPr>
          <w:rFonts w:ascii="Calibri" w:hAnsi="Calibri"/>
          <w:b/>
          <w:vertAlign w:val="superscript"/>
        </w:rPr>
        <w:t xml:space="preserve"> </w:t>
      </w:r>
      <w:r w:rsidR="003657FB" w:rsidRPr="00714C74">
        <w:rPr>
          <w:rFonts w:ascii="Calibri" w:hAnsi="Calibri"/>
          <w:b/>
        </w:rPr>
        <w:t>α.β.</w:t>
      </w:r>
      <w:r w:rsidR="00F932A7" w:rsidRPr="00714C74">
        <w:rPr>
          <w:rFonts w:ascii="Calibri" w:hAnsi="Calibri"/>
          <w:b/>
        </w:rPr>
        <w:t xml:space="preserve"> του</w:t>
      </w:r>
      <w:r w:rsidR="006D3B31" w:rsidRPr="00714C74">
        <w:rPr>
          <w:rFonts w:ascii="Calibri" w:hAnsi="Calibri"/>
          <w:b/>
        </w:rPr>
        <w:t xml:space="preserve"> ΚΑΠ</w:t>
      </w:r>
      <w:r w:rsidRPr="00714C74">
        <w:rPr>
          <w:rFonts w:ascii="Calibri" w:hAnsi="Calibri"/>
          <w:b/>
        </w:rPr>
        <w:t>).</w:t>
      </w:r>
    </w:p>
    <w:p w:rsidR="00CC1EC1" w:rsidRPr="00714C74" w:rsidRDefault="00CC1EC1" w:rsidP="00CC1EC1">
      <w:pPr>
        <w:jc w:val="both"/>
        <w:rPr>
          <w:rFonts w:ascii="Calibri" w:hAnsi="Calibri"/>
        </w:rPr>
      </w:pPr>
      <w:r w:rsidRPr="00714C74">
        <w:rPr>
          <w:rFonts w:ascii="Calibri" w:hAnsi="Calibri"/>
          <w:b/>
        </w:rPr>
        <w:t>ε)</w:t>
      </w:r>
      <w:r w:rsidRPr="00714C74">
        <w:rPr>
          <w:rFonts w:ascii="Calibri" w:hAnsi="Calibri"/>
        </w:rPr>
        <w:t xml:space="preserve"> Τα έξοδα διαιτησίας καταβάλλονται στους διαιτητές από τα διαγωνιζόμενα σωματεία του κάθε αγώνα πριν από την έναρξη του αγώνα.</w:t>
      </w:r>
    </w:p>
    <w:p w:rsidR="004E11BA" w:rsidRPr="00714C74" w:rsidRDefault="004E11BA" w:rsidP="004E11BA">
      <w:pPr>
        <w:jc w:val="both"/>
        <w:rPr>
          <w:rFonts w:ascii="Calibri" w:hAnsi="Calibri"/>
        </w:rPr>
      </w:pPr>
      <w:r w:rsidRPr="00714C74">
        <w:rPr>
          <w:rFonts w:ascii="Calibri" w:hAnsi="Calibri"/>
        </w:rPr>
        <w:t xml:space="preserve">Όταν αγωνίζονται μεταξύ τους ομάδες σωματείων </w:t>
      </w:r>
      <w:r w:rsidRPr="00714C74">
        <w:rPr>
          <w:rFonts w:ascii="Calibri" w:hAnsi="Calibri"/>
          <w:b/>
        </w:rPr>
        <w:t xml:space="preserve"> </w:t>
      </w:r>
      <w:r w:rsidRPr="00714C74">
        <w:rPr>
          <w:rFonts w:ascii="Calibri" w:hAnsi="Calibri"/>
        </w:rPr>
        <w:t xml:space="preserve">της </w:t>
      </w:r>
      <w:r w:rsidRPr="00714C74">
        <w:rPr>
          <w:rFonts w:ascii="Calibri" w:hAnsi="Calibri"/>
          <w:b/>
          <w:sz w:val="22"/>
          <w:szCs w:val="22"/>
        </w:rPr>
        <w:t>Α'  Ερασιτεχνικής Κατηγορίας</w:t>
      </w:r>
      <w:r w:rsidRPr="00714C74">
        <w:rPr>
          <w:rFonts w:ascii="Calibri" w:hAnsi="Calibri"/>
          <w:sz w:val="22"/>
          <w:szCs w:val="22"/>
        </w:rPr>
        <w:t>,</w:t>
      </w:r>
      <w:r w:rsidRPr="00714C74">
        <w:rPr>
          <w:rFonts w:ascii="Calibri" w:hAnsi="Calibri"/>
          <w:b/>
          <w:sz w:val="22"/>
          <w:szCs w:val="22"/>
        </w:rPr>
        <w:t xml:space="preserve"> ή Τμήμα ερασ. ΠΑΕ</w:t>
      </w:r>
      <w:r w:rsidRPr="00714C74">
        <w:rPr>
          <w:rFonts w:ascii="Calibri" w:hAnsi="Calibri"/>
        </w:rPr>
        <w:t xml:space="preserve"> </w:t>
      </w:r>
      <w:r w:rsidRPr="00714C74">
        <w:rPr>
          <w:rFonts w:ascii="Calibri" w:hAnsi="Calibri"/>
          <w:b/>
        </w:rPr>
        <w:t xml:space="preserve"> </w:t>
      </w:r>
      <w:r w:rsidRPr="00714C74">
        <w:rPr>
          <w:rFonts w:ascii="Calibri" w:hAnsi="Calibri"/>
        </w:rPr>
        <w:t xml:space="preserve"> τα έξοδα βαρύνουν από </w:t>
      </w:r>
      <w:r w:rsidRPr="00714C74">
        <w:rPr>
          <w:rFonts w:ascii="Calibri" w:hAnsi="Calibri"/>
          <w:b/>
        </w:rPr>
        <w:t xml:space="preserve">50% </w:t>
      </w:r>
      <w:r w:rsidRPr="00714C74">
        <w:rPr>
          <w:rFonts w:ascii="Calibri" w:hAnsi="Calibri"/>
        </w:rPr>
        <w:t>το κάθε σωματείο.</w:t>
      </w:r>
    </w:p>
    <w:p w:rsidR="007D2DE4" w:rsidRPr="00714C74" w:rsidRDefault="007D2DE4" w:rsidP="007D2DE4">
      <w:pPr>
        <w:jc w:val="both"/>
        <w:rPr>
          <w:rFonts w:ascii="Calibri" w:hAnsi="Calibri"/>
        </w:rPr>
      </w:pPr>
      <w:r w:rsidRPr="00714C74">
        <w:rPr>
          <w:rFonts w:ascii="Calibri" w:hAnsi="Calibri"/>
        </w:rPr>
        <w:t xml:space="preserve">Όταν αγωνίζεται ομάδα των παραπάνω σωματείων με ομάδα σωματείου </w:t>
      </w:r>
      <w:r w:rsidRPr="00714C74">
        <w:rPr>
          <w:rFonts w:ascii="Calibri" w:hAnsi="Calibri"/>
          <w:b/>
        </w:rPr>
        <w:t>Β'  ή Γ'  Ερασιτεχνικής</w:t>
      </w:r>
      <w:r w:rsidRPr="00714C74">
        <w:rPr>
          <w:rFonts w:ascii="Calibri" w:hAnsi="Calibri"/>
        </w:rPr>
        <w:t xml:space="preserve"> </w:t>
      </w:r>
      <w:r w:rsidRPr="00714C74">
        <w:rPr>
          <w:rFonts w:ascii="Calibri" w:hAnsi="Calibri"/>
          <w:b/>
        </w:rPr>
        <w:t>Κατηγορίας</w:t>
      </w:r>
      <w:r w:rsidRPr="00714C74">
        <w:rPr>
          <w:rFonts w:ascii="Calibri" w:hAnsi="Calibri"/>
          <w:b/>
          <w:sz w:val="22"/>
          <w:szCs w:val="22"/>
        </w:rPr>
        <w:t xml:space="preserve">  </w:t>
      </w:r>
      <w:r w:rsidRPr="00714C74">
        <w:rPr>
          <w:rFonts w:ascii="Calibri" w:hAnsi="Calibri"/>
        </w:rPr>
        <w:t xml:space="preserve">τα έξοδα διαιτησίας βαρύνουν κατά </w:t>
      </w:r>
      <w:r w:rsidRPr="00714C74">
        <w:rPr>
          <w:rFonts w:ascii="Calibri" w:hAnsi="Calibri"/>
          <w:b/>
        </w:rPr>
        <w:t>70%</w:t>
      </w:r>
      <w:r w:rsidR="00612B14" w:rsidRPr="00714C74">
        <w:rPr>
          <w:rFonts w:ascii="Calibri" w:hAnsi="Calibri"/>
        </w:rPr>
        <w:t xml:space="preserve"> το  σωματείο </w:t>
      </w:r>
      <w:r w:rsidRPr="00714C74">
        <w:rPr>
          <w:rFonts w:ascii="Calibri" w:hAnsi="Calibri"/>
        </w:rPr>
        <w:t xml:space="preserve"> της </w:t>
      </w:r>
      <w:r w:rsidRPr="00714C74">
        <w:rPr>
          <w:rFonts w:ascii="Calibri" w:hAnsi="Calibri"/>
          <w:b/>
          <w:sz w:val="22"/>
          <w:szCs w:val="22"/>
        </w:rPr>
        <w:t>Α'  Ερασιτεχνικής</w:t>
      </w:r>
      <w:r w:rsidRPr="00714C74">
        <w:rPr>
          <w:rFonts w:ascii="Calibri" w:hAnsi="Calibri"/>
          <w:sz w:val="22"/>
          <w:szCs w:val="22"/>
        </w:rPr>
        <w:t xml:space="preserve"> </w:t>
      </w:r>
      <w:r w:rsidRPr="00714C74">
        <w:rPr>
          <w:rFonts w:ascii="Calibri" w:hAnsi="Calibri"/>
          <w:b/>
          <w:sz w:val="22"/>
          <w:szCs w:val="22"/>
        </w:rPr>
        <w:t>Κατηγορίας</w:t>
      </w:r>
      <w:r w:rsidRPr="00714C74">
        <w:rPr>
          <w:rFonts w:ascii="Calibri" w:hAnsi="Calibri"/>
          <w:sz w:val="22"/>
          <w:szCs w:val="22"/>
        </w:rPr>
        <w:t xml:space="preserve">, </w:t>
      </w:r>
      <w:r w:rsidRPr="00714C74">
        <w:rPr>
          <w:rFonts w:ascii="Calibri" w:hAnsi="Calibri"/>
        </w:rPr>
        <w:t xml:space="preserve">και κατά </w:t>
      </w:r>
      <w:r w:rsidRPr="00714C74">
        <w:rPr>
          <w:rFonts w:ascii="Calibri" w:hAnsi="Calibri"/>
          <w:b/>
          <w:sz w:val="22"/>
          <w:szCs w:val="22"/>
        </w:rPr>
        <w:t>30%</w:t>
      </w:r>
      <w:r w:rsidRPr="00714C74">
        <w:rPr>
          <w:rFonts w:ascii="Calibri" w:hAnsi="Calibri"/>
        </w:rPr>
        <w:t xml:space="preserve"> το σωματείο της Β'  ή Γ'  Ερασιτεχνικής Κατηγορίας</w:t>
      </w:r>
      <w:r w:rsidR="00A739E0" w:rsidRPr="00714C74">
        <w:rPr>
          <w:rFonts w:ascii="Calibri" w:hAnsi="Calibri"/>
        </w:rPr>
        <w:t>.</w:t>
      </w:r>
    </w:p>
    <w:p w:rsidR="007D2DE4" w:rsidRPr="00714C74" w:rsidRDefault="007D2DE4" w:rsidP="007D2DE4">
      <w:pPr>
        <w:jc w:val="both"/>
        <w:rPr>
          <w:rFonts w:ascii="Calibri" w:hAnsi="Calibri"/>
        </w:rPr>
      </w:pPr>
      <w:r w:rsidRPr="00714C74">
        <w:rPr>
          <w:rFonts w:ascii="Calibri" w:hAnsi="Calibri"/>
        </w:rPr>
        <w:t xml:space="preserve">Όταν αγωνίζονται ομάδες σωματείων </w:t>
      </w:r>
      <w:r w:rsidRPr="00714C74">
        <w:rPr>
          <w:rFonts w:ascii="Calibri" w:hAnsi="Calibri"/>
          <w:b/>
          <w:sz w:val="22"/>
          <w:szCs w:val="22"/>
        </w:rPr>
        <w:t xml:space="preserve">Β'  ή Γ'  Ερασιτεχνικής Κατηγορίας, </w:t>
      </w:r>
      <w:r w:rsidRPr="00714C74">
        <w:rPr>
          <w:rFonts w:ascii="Calibri" w:hAnsi="Calibri"/>
        </w:rPr>
        <w:t xml:space="preserve">μεταξύ τους ή ομάδα  σωματείου </w:t>
      </w:r>
      <w:r w:rsidRPr="00714C74">
        <w:rPr>
          <w:rFonts w:ascii="Calibri" w:hAnsi="Calibri"/>
          <w:b/>
          <w:sz w:val="22"/>
          <w:szCs w:val="22"/>
        </w:rPr>
        <w:t>Β'  Ερασιτεχνικής Κατηγορίας</w:t>
      </w:r>
      <w:r w:rsidRPr="00714C74">
        <w:rPr>
          <w:rFonts w:ascii="Calibri" w:hAnsi="Calibri"/>
          <w:sz w:val="22"/>
          <w:szCs w:val="22"/>
        </w:rPr>
        <w:t>,</w:t>
      </w:r>
      <w:r w:rsidRPr="00714C74">
        <w:rPr>
          <w:rFonts w:ascii="Calibri" w:hAnsi="Calibri"/>
        </w:rPr>
        <w:t xml:space="preserve"> με ομάδα σωματείου </w:t>
      </w:r>
      <w:r w:rsidRPr="00714C74">
        <w:rPr>
          <w:rFonts w:ascii="Calibri" w:hAnsi="Calibri"/>
          <w:b/>
        </w:rPr>
        <w:t xml:space="preserve">Γ'  Ερασιτεχνικής Κατηγορίας </w:t>
      </w:r>
      <w:r w:rsidRPr="00714C74">
        <w:rPr>
          <w:rFonts w:ascii="Calibri" w:hAnsi="Calibri"/>
        </w:rPr>
        <w:t xml:space="preserve">το κάθε σωματείο καταβάλλει το </w:t>
      </w:r>
      <w:r w:rsidRPr="00714C74">
        <w:rPr>
          <w:rFonts w:ascii="Calibri" w:hAnsi="Calibri"/>
          <w:b/>
          <w:sz w:val="22"/>
          <w:szCs w:val="22"/>
        </w:rPr>
        <w:t>50%</w:t>
      </w:r>
      <w:r w:rsidRPr="00714C74">
        <w:rPr>
          <w:rFonts w:ascii="Calibri" w:hAnsi="Calibri"/>
        </w:rPr>
        <w:t xml:space="preserve"> των εξόδων διαιτησίας.</w:t>
      </w:r>
    </w:p>
    <w:p w:rsidR="007D2DE4" w:rsidRPr="00714C74" w:rsidRDefault="007D2DE4" w:rsidP="007D2DE4">
      <w:pPr>
        <w:jc w:val="both"/>
        <w:rPr>
          <w:rFonts w:ascii="Calibri" w:hAnsi="Calibri"/>
        </w:rPr>
      </w:pPr>
      <w:r w:rsidRPr="00714C74">
        <w:rPr>
          <w:rFonts w:ascii="Calibri" w:hAnsi="Calibri"/>
          <w:b/>
        </w:rPr>
        <w:t>στ)</w:t>
      </w:r>
      <w:r w:rsidRPr="00714C74">
        <w:rPr>
          <w:rFonts w:ascii="Calibri" w:hAnsi="Calibri"/>
        </w:rPr>
        <w:t xml:space="preserve"> Κατά τα λοιπά ισχύουν οι διατάξεις του άρθρου 12 του Κ.Α.Π..</w:t>
      </w:r>
    </w:p>
    <w:p w:rsidR="00BE2A4D" w:rsidRPr="00714C74" w:rsidRDefault="00BE2A4D" w:rsidP="00A94BAD">
      <w:pPr>
        <w:rPr>
          <w:rFonts w:ascii="Calibri" w:hAnsi="Calibri"/>
          <w:b/>
        </w:rPr>
      </w:pPr>
    </w:p>
    <w:p w:rsidR="00A94BAD" w:rsidRPr="00714C74" w:rsidRDefault="00A94BAD" w:rsidP="00A94BAD">
      <w:pPr>
        <w:jc w:val="both"/>
        <w:rPr>
          <w:rFonts w:ascii="Calibri" w:hAnsi="Calibri"/>
        </w:rPr>
      </w:pPr>
    </w:p>
    <w:p w:rsidR="00A94BAD" w:rsidRPr="00714C74" w:rsidRDefault="00CC1EC1" w:rsidP="00A94BAD">
      <w:pPr>
        <w:jc w:val="both"/>
        <w:rPr>
          <w:rFonts w:ascii="Calibri" w:hAnsi="Calibri"/>
          <w:u w:val="single"/>
        </w:rPr>
      </w:pPr>
      <w:r w:rsidRPr="00714C74">
        <w:rPr>
          <w:rFonts w:ascii="Calibri" w:hAnsi="Calibri"/>
          <w:b/>
        </w:rPr>
        <w:t>16.</w:t>
      </w:r>
      <w:r w:rsidR="00A94BAD" w:rsidRPr="00714C74">
        <w:rPr>
          <w:rFonts w:ascii="Calibri" w:hAnsi="Calibri"/>
          <w:b/>
        </w:rPr>
        <w:t xml:space="preserve">  </w:t>
      </w:r>
      <w:r w:rsidR="00A94BAD" w:rsidRPr="00714C74">
        <w:rPr>
          <w:rFonts w:ascii="Calibri" w:hAnsi="Calibri"/>
          <w:b/>
          <w:u w:val="single"/>
        </w:rPr>
        <w:t>ΕΚΠΡΟΣΩΠΟΣ ΔΙΟΡΓΑΝΩΤΡΙΑΣ (ΠΑΡΑΤΗΡΗΤΗΣ)</w:t>
      </w:r>
    </w:p>
    <w:p w:rsidR="00A94BAD" w:rsidRPr="00714C74" w:rsidRDefault="00A94BAD" w:rsidP="00A94BAD">
      <w:pPr>
        <w:jc w:val="both"/>
        <w:rPr>
          <w:rFonts w:ascii="Calibri" w:hAnsi="Calibri"/>
        </w:rPr>
      </w:pPr>
      <w:r w:rsidRPr="00714C74">
        <w:rPr>
          <w:rFonts w:ascii="Calibri" w:hAnsi="Calibri"/>
          <w:b/>
        </w:rPr>
        <w:t>α)</w:t>
      </w:r>
      <w:r w:rsidRPr="00714C74">
        <w:rPr>
          <w:rFonts w:ascii="Calibri" w:hAnsi="Calibri"/>
        </w:rPr>
        <w:t xml:space="preserve"> Για κάθε αγώνα Κυπέλλου θα ορίζεται από την αρμόδια Επιτροπή εκπρόσωπος της </w:t>
      </w:r>
      <w:r w:rsidRPr="00714C74">
        <w:rPr>
          <w:rFonts w:ascii="Calibri" w:hAnsi="Calibri"/>
          <w:b/>
        </w:rPr>
        <w:t>Ε.Π.Σ.ΠΕΙΡΑΙΑ (Παρατηρητής  αγώνα).</w:t>
      </w:r>
      <w:r w:rsidRPr="00714C74">
        <w:rPr>
          <w:rFonts w:ascii="Calibri" w:hAnsi="Calibri"/>
        </w:rPr>
        <w:t xml:space="preserve">                 </w:t>
      </w:r>
    </w:p>
    <w:p w:rsidR="00A94BAD" w:rsidRPr="00714C74" w:rsidRDefault="00A94BAD" w:rsidP="00A94BAD">
      <w:pPr>
        <w:jc w:val="both"/>
        <w:rPr>
          <w:rFonts w:ascii="Calibri" w:hAnsi="Calibri"/>
        </w:rPr>
      </w:pPr>
      <w:r w:rsidRPr="00714C74">
        <w:rPr>
          <w:rFonts w:ascii="Calibri" w:hAnsi="Calibri"/>
        </w:rPr>
        <w:t>Ο παρατηρητής του αγώνα θα μεριμνά για τη διασφάλιση των προϋποθέσεων ομαλής διεξαγωγής του αγώνα, μέσα στο χώρο που περιβάλλεται από την εσωτερική περίφραξη του γηπέδου, με εξαίρεση τον εσωτερικό χώρο εντός των αποδυτηρίων ομάδων και διαιτητών  και τον κυρίως αγωνιστικό χώρο (γήπεδο παιδιάς).</w:t>
      </w:r>
    </w:p>
    <w:p w:rsidR="00236270" w:rsidRPr="00714C74" w:rsidRDefault="00236270" w:rsidP="00A94BAD">
      <w:pPr>
        <w:jc w:val="both"/>
        <w:rPr>
          <w:rFonts w:ascii="Calibri" w:hAnsi="Calibri"/>
          <w:b/>
        </w:rPr>
      </w:pPr>
      <w:r w:rsidRPr="00714C74">
        <w:rPr>
          <w:rFonts w:ascii="Calibri" w:hAnsi="Calibri"/>
        </w:rPr>
        <w:t xml:space="preserve"> </w:t>
      </w:r>
      <w:r w:rsidRPr="00714C74">
        <w:rPr>
          <w:rFonts w:ascii="Calibri" w:hAnsi="Calibri"/>
          <w:b/>
        </w:rPr>
        <w:t>Γενικότερα</w:t>
      </w:r>
      <w:r w:rsidR="00AA2DE5">
        <w:rPr>
          <w:rFonts w:ascii="Calibri" w:hAnsi="Calibri"/>
          <w:b/>
        </w:rPr>
        <w:t xml:space="preserve"> για τα καθήκοντα του Παρατηρητ</w:t>
      </w:r>
      <w:r w:rsidRPr="00714C74">
        <w:rPr>
          <w:rFonts w:ascii="Calibri" w:hAnsi="Calibri"/>
          <w:b/>
        </w:rPr>
        <w:t>ή έχουν ισχύ τα όσα  αναγράφονται στο άρθρο 13 του ΚΑΠ</w:t>
      </w:r>
    </w:p>
    <w:p w:rsidR="00A94BAD" w:rsidRPr="00714C74" w:rsidRDefault="00A94BAD" w:rsidP="00A94BAD">
      <w:pPr>
        <w:jc w:val="both"/>
        <w:rPr>
          <w:rFonts w:ascii="Calibri" w:hAnsi="Calibri"/>
        </w:rPr>
      </w:pPr>
      <w:r w:rsidRPr="00714C74">
        <w:rPr>
          <w:rFonts w:ascii="Calibri" w:hAnsi="Calibri"/>
          <w:b/>
        </w:rPr>
        <w:t>β)</w:t>
      </w:r>
      <w:r w:rsidRPr="00714C74">
        <w:rPr>
          <w:rFonts w:ascii="Calibri" w:hAnsi="Calibri"/>
        </w:rPr>
        <w:t xml:space="preserve"> Μέσα στο χώρο που περιβάλλεται από την εσωτερική περίφραξη ο παρατηρητής επιτρέπει να εισέρχονται και να παραμένουν μόνο τα εξής πρόσωπα:</w:t>
      </w:r>
    </w:p>
    <w:p w:rsidR="00A94BAD" w:rsidRPr="00714C74" w:rsidRDefault="00A94BAD" w:rsidP="00A94BAD">
      <w:pPr>
        <w:jc w:val="both"/>
        <w:rPr>
          <w:rFonts w:ascii="Calibri" w:hAnsi="Calibri"/>
          <w:b/>
        </w:rPr>
      </w:pPr>
      <w:r w:rsidRPr="00714C74">
        <w:rPr>
          <w:rFonts w:ascii="Calibri" w:hAnsi="Calibri"/>
          <w:b/>
        </w:rPr>
        <w:t>1) Ο ιατρός του αγώνα</w:t>
      </w:r>
    </w:p>
    <w:p w:rsidR="00A94BAD" w:rsidRPr="00714C74" w:rsidRDefault="00A94BAD" w:rsidP="00A94BAD">
      <w:pPr>
        <w:jc w:val="both"/>
        <w:rPr>
          <w:rFonts w:ascii="Calibri" w:hAnsi="Calibri"/>
          <w:b/>
        </w:rPr>
      </w:pPr>
      <w:r w:rsidRPr="00714C74">
        <w:rPr>
          <w:rFonts w:ascii="Calibri" w:hAnsi="Calibri"/>
          <w:b/>
        </w:rPr>
        <w:t>2) Ένας εκπρόσωπος της κάθε ομάδας (με επίδειξη της αστυνομικής ταυτότητας)</w:t>
      </w:r>
    </w:p>
    <w:p w:rsidR="00A94BAD" w:rsidRPr="00714C74" w:rsidRDefault="00A94BAD" w:rsidP="00A94BAD">
      <w:pPr>
        <w:jc w:val="both"/>
        <w:rPr>
          <w:rFonts w:ascii="Calibri" w:hAnsi="Calibri"/>
          <w:b/>
        </w:rPr>
      </w:pPr>
      <w:r w:rsidRPr="00714C74">
        <w:rPr>
          <w:rFonts w:ascii="Calibri" w:hAnsi="Calibri"/>
          <w:b/>
        </w:rPr>
        <w:t xml:space="preserve">3) Ο προπονητής κάθε ομάδας,  με το δελτίο πιστοποίησης της Ε.Π.Ο. που εκδίδει η Ε.Π.Σ.Π. </w:t>
      </w:r>
    </w:p>
    <w:p w:rsidR="00686BE0" w:rsidRPr="00714C74" w:rsidRDefault="00A94BAD" w:rsidP="00A94BAD">
      <w:pPr>
        <w:jc w:val="both"/>
        <w:rPr>
          <w:rFonts w:ascii="Calibri" w:hAnsi="Calibri"/>
          <w:b/>
        </w:rPr>
      </w:pPr>
      <w:r w:rsidRPr="00714C74">
        <w:rPr>
          <w:rFonts w:ascii="Calibri" w:hAnsi="Calibri"/>
          <w:b/>
        </w:rPr>
        <w:t xml:space="preserve">4) </w:t>
      </w:r>
      <w:r w:rsidRPr="00714C74">
        <w:rPr>
          <w:rFonts w:ascii="Calibri" w:hAnsi="Calibri"/>
          <w:b/>
          <w:lang w:val="en-US"/>
        </w:rPr>
        <w:t>O</w:t>
      </w:r>
      <w:r w:rsidRPr="00714C74">
        <w:rPr>
          <w:rFonts w:ascii="Calibri" w:hAnsi="Calibri"/>
          <w:b/>
        </w:rPr>
        <w:t xml:space="preserve"> τυχόν Βοηθός Προπονητής με το δελτίο πιστοποίησης που θα εκδίδει η Ε.Π.Σ.Π.      </w:t>
      </w:r>
    </w:p>
    <w:p w:rsidR="00686BE0" w:rsidRPr="00714C74" w:rsidRDefault="00686BE0" w:rsidP="00686BE0">
      <w:pPr>
        <w:jc w:val="both"/>
        <w:rPr>
          <w:rFonts w:ascii="Calibri" w:hAnsi="Calibri"/>
          <w:b/>
        </w:rPr>
      </w:pPr>
      <w:r w:rsidRPr="00714C74">
        <w:rPr>
          <w:rFonts w:ascii="Calibri" w:hAnsi="Calibri"/>
          <w:b/>
        </w:rPr>
        <w:t>5)</w:t>
      </w:r>
      <w:r w:rsidR="007C6B83" w:rsidRPr="00714C74">
        <w:rPr>
          <w:rFonts w:ascii="Calibri" w:hAnsi="Calibri"/>
          <w:b/>
        </w:rPr>
        <w:t xml:space="preserve"> Ο τυχόν Προπονητής</w:t>
      </w:r>
      <w:r w:rsidR="00442B42" w:rsidRPr="00714C74">
        <w:rPr>
          <w:rFonts w:ascii="Calibri" w:hAnsi="Calibri"/>
          <w:b/>
        </w:rPr>
        <w:t xml:space="preserve"> Φυ</w:t>
      </w:r>
      <w:r w:rsidR="0011282E" w:rsidRPr="00714C74">
        <w:rPr>
          <w:rFonts w:ascii="Calibri" w:hAnsi="Calibri"/>
          <w:b/>
        </w:rPr>
        <w:t>σ</w:t>
      </w:r>
      <w:r w:rsidR="00442B42" w:rsidRPr="00714C74">
        <w:rPr>
          <w:rFonts w:ascii="Calibri" w:hAnsi="Calibri"/>
          <w:b/>
        </w:rPr>
        <w:t xml:space="preserve">ικής κατάστασης </w:t>
      </w:r>
      <w:r w:rsidRPr="00714C74">
        <w:rPr>
          <w:rFonts w:ascii="Calibri" w:hAnsi="Calibri"/>
          <w:b/>
        </w:rPr>
        <w:t>με το δελτίο πιστοποίησης που θα εκδίδει η Ε.Π.Σ.Π.</w:t>
      </w:r>
    </w:p>
    <w:p w:rsidR="00A94BAD" w:rsidRPr="00714C74" w:rsidRDefault="00686BE0" w:rsidP="00A94BAD">
      <w:pPr>
        <w:jc w:val="both"/>
        <w:rPr>
          <w:rFonts w:ascii="Calibri" w:hAnsi="Calibri"/>
          <w:b/>
        </w:rPr>
      </w:pPr>
      <w:r w:rsidRPr="00714C74">
        <w:rPr>
          <w:rFonts w:ascii="Calibri" w:hAnsi="Calibri"/>
          <w:b/>
        </w:rPr>
        <w:t>6</w:t>
      </w:r>
      <w:r w:rsidR="00A94BAD" w:rsidRPr="00714C74">
        <w:rPr>
          <w:rFonts w:ascii="Calibri" w:hAnsi="Calibri"/>
          <w:b/>
        </w:rPr>
        <w:t>) Ο φυσικοθεραπευτής - μασέρ της κάθε ομάδας (με επίδειξη της  ταυτότητας ιδιότητας, η  Δελτίο πιστοποίησης που θα εκδίδει η Ε.Π.Σ.Π.)</w:t>
      </w:r>
    </w:p>
    <w:p w:rsidR="00A94BAD" w:rsidRPr="00714C74" w:rsidRDefault="00686BE0" w:rsidP="00A94BAD">
      <w:pPr>
        <w:jc w:val="both"/>
        <w:rPr>
          <w:rFonts w:ascii="Calibri" w:hAnsi="Calibri"/>
          <w:b/>
        </w:rPr>
      </w:pPr>
      <w:r w:rsidRPr="00714C74">
        <w:rPr>
          <w:rFonts w:ascii="Calibri" w:hAnsi="Calibri"/>
          <w:b/>
        </w:rPr>
        <w:t>7</w:t>
      </w:r>
      <w:r w:rsidR="00A94BAD" w:rsidRPr="00714C74">
        <w:rPr>
          <w:rFonts w:ascii="Calibri" w:hAnsi="Calibri"/>
          <w:b/>
        </w:rPr>
        <w:t>) Ο ιατρός της κάθε ομάδας (εάν έχει) με την επίδειξη της ιατρικής του ταυτότητας</w:t>
      </w:r>
    </w:p>
    <w:p w:rsidR="00A94BAD" w:rsidRPr="00714C74" w:rsidRDefault="00686BE0" w:rsidP="00A94BAD">
      <w:pPr>
        <w:jc w:val="both"/>
        <w:rPr>
          <w:rFonts w:ascii="Calibri" w:hAnsi="Calibri"/>
          <w:b/>
        </w:rPr>
      </w:pPr>
      <w:r w:rsidRPr="00714C74">
        <w:rPr>
          <w:rFonts w:ascii="Calibri" w:hAnsi="Calibri"/>
          <w:b/>
        </w:rPr>
        <w:lastRenderedPageBreak/>
        <w:t>8</w:t>
      </w:r>
      <w:r w:rsidR="00A94BAD" w:rsidRPr="00714C74">
        <w:rPr>
          <w:rFonts w:ascii="Calibri" w:hAnsi="Calibri"/>
          <w:b/>
        </w:rPr>
        <w:t>) Φωτογράφοι των επίσημων Πρακτορείων Τύπου, για την εκτέλεση των καθηκόντων τους, με άδεια</w:t>
      </w:r>
      <w:r w:rsidR="00AA2DE5">
        <w:rPr>
          <w:rFonts w:ascii="Calibri" w:hAnsi="Calibri"/>
          <w:b/>
        </w:rPr>
        <w:t xml:space="preserve"> </w:t>
      </w:r>
      <w:r w:rsidR="00A94BAD" w:rsidRPr="00714C74">
        <w:rPr>
          <w:rFonts w:ascii="Calibri" w:hAnsi="Calibri"/>
          <w:b/>
        </w:rPr>
        <w:t>(πιστοποίηση) της Ε.Π.Σ.Π.</w:t>
      </w:r>
    </w:p>
    <w:p w:rsidR="00A94BAD" w:rsidRPr="00714C74" w:rsidRDefault="00A94BAD" w:rsidP="00A94BAD">
      <w:pPr>
        <w:jc w:val="both"/>
        <w:rPr>
          <w:rFonts w:ascii="Calibri" w:hAnsi="Calibri"/>
        </w:rPr>
      </w:pPr>
      <w:r w:rsidRPr="00714C74">
        <w:rPr>
          <w:rFonts w:ascii="Calibri" w:hAnsi="Calibri"/>
          <w:b/>
        </w:rPr>
        <w:t>γ)</w:t>
      </w:r>
      <w:r w:rsidRPr="00714C74">
        <w:rPr>
          <w:rFonts w:ascii="Calibri" w:hAnsi="Calibri"/>
        </w:rPr>
        <w:t xml:space="preserve"> Για την είσοδο του προπονητή</w:t>
      </w:r>
      <w:r w:rsidR="00721B8C" w:rsidRPr="00714C74">
        <w:rPr>
          <w:rFonts w:ascii="Calibri" w:hAnsi="Calibri"/>
        </w:rPr>
        <w:t xml:space="preserve"> &amp; του βοηθού προπονητή </w:t>
      </w:r>
      <w:r w:rsidRPr="00714C74">
        <w:rPr>
          <w:rFonts w:ascii="Calibri" w:hAnsi="Calibri"/>
        </w:rPr>
        <w:t xml:space="preserve"> της κάθε ομάδας στον αγωνιστικό χώρο του γηπέδου και για την άσκηση των καθηκόντων τους κατά τη διάρκεια του αγώνα, είναι απαραίτητο να είναι εφοδιασμένοι με το δελτίο πιστοποίησης (εισόδου) της Ε.Π.Ο., που εκδίδει η </w:t>
      </w:r>
      <w:r w:rsidRPr="00714C74">
        <w:rPr>
          <w:rFonts w:ascii="Calibri" w:hAnsi="Calibri"/>
          <w:b/>
        </w:rPr>
        <w:t>Ε.Π.Σ.ΠΕΙΡΑΙΑ.</w:t>
      </w:r>
    </w:p>
    <w:p w:rsidR="00A94BAD" w:rsidRPr="00714C74" w:rsidRDefault="00A94BAD" w:rsidP="00A94BAD">
      <w:pPr>
        <w:jc w:val="both"/>
        <w:rPr>
          <w:rFonts w:ascii="Calibri" w:hAnsi="Calibri"/>
        </w:rPr>
      </w:pPr>
      <w:r w:rsidRPr="00714C74">
        <w:rPr>
          <w:rFonts w:ascii="Calibri" w:hAnsi="Calibri"/>
        </w:rPr>
        <w:t>Σε αντίθετη περίπτωση ο διαιτητής δεν επιτρέπει την είσοδο του προπονητή στον αγωνιστικό χώρο και την άσκηση των καθηκόντων του στην περιοχή ευθύνης του.</w:t>
      </w:r>
    </w:p>
    <w:p w:rsidR="005A1589" w:rsidRPr="00714C74" w:rsidRDefault="00A94BAD" w:rsidP="00A94BAD">
      <w:pPr>
        <w:jc w:val="both"/>
        <w:rPr>
          <w:rFonts w:ascii="Calibri" w:hAnsi="Calibri"/>
        </w:rPr>
      </w:pPr>
      <w:r w:rsidRPr="00714C74">
        <w:rPr>
          <w:rFonts w:ascii="Calibri" w:hAnsi="Calibri"/>
        </w:rPr>
        <w:t xml:space="preserve">Οι προπονητές της  κάθε ομάδας θα πρέπει (μέσω των σωματείων τους)  μέχρι την ημέρα έναρξης των Πρωταθλημάτων να έχουν εφοδιαστεί από την </w:t>
      </w:r>
      <w:r w:rsidRPr="00714C74">
        <w:rPr>
          <w:rFonts w:ascii="Calibri" w:hAnsi="Calibri"/>
          <w:b/>
        </w:rPr>
        <w:t xml:space="preserve">Ε.Π.Σ.ΠΕΙΡΑΙΑ </w:t>
      </w:r>
      <w:r w:rsidRPr="00714C74">
        <w:rPr>
          <w:rFonts w:ascii="Calibri" w:hAnsi="Calibri"/>
        </w:rPr>
        <w:t xml:space="preserve">με το δελτίο πιστοποίησης της Ε.Π.Ο. που εκδίδει η Ε.Π.Σ.Π.         </w:t>
      </w:r>
    </w:p>
    <w:p w:rsidR="00A94BAD" w:rsidRPr="00714C74" w:rsidRDefault="00A94BAD" w:rsidP="00A94BAD">
      <w:pPr>
        <w:jc w:val="both"/>
        <w:rPr>
          <w:rFonts w:ascii="Calibri" w:hAnsi="Calibri"/>
        </w:rPr>
      </w:pPr>
      <w:r w:rsidRPr="00714C74">
        <w:rPr>
          <w:rFonts w:ascii="Calibri" w:hAnsi="Calibri"/>
          <w:b/>
        </w:rPr>
        <w:t>δ)</w:t>
      </w:r>
      <w:r w:rsidRPr="00714C74">
        <w:rPr>
          <w:rFonts w:ascii="Calibri" w:hAnsi="Calibri"/>
        </w:rPr>
        <w:t xml:space="preserve"> Ο παρατηρητής υποχρεούται να απομακρύνει από το χώρο αυτό οποιοδήποτε πρόσωπο από τα παραπάνω εμποδίζει, κατά την κρίση του, την ομαλή διεξαγωγή του αγώνα.</w:t>
      </w:r>
    </w:p>
    <w:p w:rsidR="00A94BAD" w:rsidRPr="00714C74" w:rsidRDefault="00A94BAD" w:rsidP="00A94BAD">
      <w:pPr>
        <w:jc w:val="both"/>
        <w:rPr>
          <w:rFonts w:ascii="Calibri" w:hAnsi="Calibri"/>
        </w:rPr>
      </w:pPr>
      <w:r w:rsidRPr="00714C74">
        <w:rPr>
          <w:rFonts w:ascii="Calibri" w:hAnsi="Calibri"/>
          <w:b/>
        </w:rPr>
        <w:t>ε)</w:t>
      </w:r>
      <w:r w:rsidRPr="00714C74">
        <w:rPr>
          <w:rFonts w:ascii="Calibri" w:hAnsi="Calibri"/>
        </w:rPr>
        <w:t xml:space="preserve"> Στο χώρο αρμοδιότητας του παρατηρητή αγώνα ανήκουν ο χώρος που βρίσκεται μπροστά από τα αποδυτήρια των διαιτητών, το προαύλιο, οι διάδρομοι, η καταπακτή και οι τυχόν άλλοι συναφείς χώροι.</w:t>
      </w:r>
    </w:p>
    <w:p w:rsidR="00A94BAD" w:rsidRPr="00714C74" w:rsidRDefault="00A94BAD" w:rsidP="00A94BAD">
      <w:pPr>
        <w:jc w:val="both"/>
        <w:rPr>
          <w:rFonts w:ascii="Calibri" w:hAnsi="Calibri"/>
        </w:rPr>
      </w:pPr>
      <w:r w:rsidRPr="00714C74">
        <w:rPr>
          <w:rFonts w:ascii="Calibri" w:hAnsi="Calibri"/>
          <w:b/>
        </w:rPr>
        <w:t>στ)</w:t>
      </w:r>
      <w:r w:rsidRPr="00714C74">
        <w:rPr>
          <w:rFonts w:ascii="Calibri" w:hAnsi="Calibri"/>
        </w:rPr>
        <w:t xml:space="preserve"> Μέσα σε αυτούς τους χώρους επιτρέπεται η είσοδος και η παραμονή μόνο κατά την αναγραφή των ονομάτων των ποδοσφαιριστών στο Φ.Α., την καταχώρηση ενστάσεων και την υπογραφή του Φ.Α. των εξής προσώπων:</w:t>
      </w:r>
    </w:p>
    <w:p w:rsidR="00A94BAD" w:rsidRPr="00714C74" w:rsidRDefault="00A94BAD" w:rsidP="00A94BAD">
      <w:pPr>
        <w:jc w:val="both"/>
        <w:rPr>
          <w:rFonts w:ascii="Calibri" w:hAnsi="Calibri"/>
          <w:b/>
        </w:rPr>
      </w:pPr>
      <w:r w:rsidRPr="00714C74">
        <w:rPr>
          <w:rFonts w:ascii="Calibri" w:hAnsi="Calibri"/>
          <w:b/>
        </w:rPr>
        <w:t>1) Του παρατηρητή του αγώνα</w:t>
      </w:r>
    </w:p>
    <w:p w:rsidR="00A94BAD" w:rsidRPr="00714C74" w:rsidRDefault="00A94BAD" w:rsidP="00A94BAD">
      <w:pPr>
        <w:jc w:val="both"/>
        <w:rPr>
          <w:rFonts w:ascii="Calibri" w:hAnsi="Calibri"/>
          <w:b/>
        </w:rPr>
      </w:pPr>
      <w:r w:rsidRPr="00714C74">
        <w:rPr>
          <w:rFonts w:ascii="Calibri" w:hAnsi="Calibri"/>
          <w:b/>
        </w:rPr>
        <w:t>2) των αρχηγών (ποδοσφαιριστών) των διαγωνιζόμενων ομάδων</w:t>
      </w:r>
    </w:p>
    <w:p w:rsidR="00A94BAD" w:rsidRPr="00714C74" w:rsidRDefault="00A94BAD" w:rsidP="00A94BAD">
      <w:pPr>
        <w:jc w:val="both"/>
        <w:rPr>
          <w:rFonts w:ascii="Calibri" w:hAnsi="Calibri"/>
        </w:rPr>
      </w:pPr>
      <w:r w:rsidRPr="00714C74">
        <w:rPr>
          <w:rFonts w:ascii="Calibri" w:hAnsi="Calibri"/>
          <w:b/>
        </w:rPr>
        <w:t>ζ)Ο παρατηρητής δύναται να επιτρέψει σ΄ έναν εκπρόσωπο από κάθε διαγωνιζόμενο σωματείο να προσέλθει στον χώρο των αποδυτηρίων( με την σύμφωνη γνώμη του διαιτητή), ώστε να προσκομίσει τα δελτία ατομικών στοιχείων των ποδοσφαιριστών της ομάδας του, αλλά και να διεκπεραιώσει τυχόν πληρωμές( έξοδα διαιτησίας- ιατρών κλπ)</w:t>
      </w:r>
    </w:p>
    <w:p w:rsidR="00A94BAD" w:rsidRPr="00714C74" w:rsidRDefault="00A94BAD" w:rsidP="00A94BAD">
      <w:pPr>
        <w:jc w:val="both"/>
        <w:rPr>
          <w:rFonts w:ascii="Calibri" w:hAnsi="Calibri"/>
        </w:rPr>
      </w:pPr>
      <w:r w:rsidRPr="00714C74">
        <w:rPr>
          <w:rFonts w:ascii="Calibri" w:hAnsi="Calibri"/>
          <w:b/>
        </w:rPr>
        <w:t>η)</w:t>
      </w:r>
      <w:r w:rsidRPr="00714C74">
        <w:rPr>
          <w:rFonts w:ascii="Calibri" w:hAnsi="Calibri"/>
        </w:rPr>
        <w:t xml:space="preserve"> Ο παρατηρητής οφείλει να συντάξει, σε οποιαδήποτε περίπτωση, αμέσως μετά τη λήξη του αγώνα, έκθεση σε ειδικό έντυπο της </w:t>
      </w:r>
      <w:r w:rsidRPr="00714C74">
        <w:rPr>
          <w:rFonts w:ascii="Calibri" w:hAnsi="Calibri"/>
          <w:b/>
        </w:rPr>
        <w:t>Ε.Π.Σ.ΠΕΙΡΑΙΑ</w:t>
      </w:r>
      <w:r w:rsidRPr="00714C74">
        <w:rPr>
          <w:rFonts w:ascii="Calibri" w:hAnsi="Calibri"/>
        </w:rPr>
        <w:t xml:space="preserve"> (άρθρο 13, του Κ.Α.Π.), που απευθύνεται προς αυτήν και παραδίδεται μέσα σε κλειστό φάκελο στον διαιτητή του αγώνα, μέχρι την αποχώρησή του από το γήπεδο, ο οποίος και την αποστέλλει  στην διοργανώτρια μαζί με το ένα αντίγραφο του Φ.Α., όπως ειδικότερα </w:t>
      </w:r>
      <w:r w:rsidR="006C3F0B" w:rsidRPr="00714C74">
        <w:rPr>
          <w:rFonts w:ascii="Calibri" w:hAnsi="Calibri"/>
        </w:rPr>
        <w:t>αναφέρεται στο άρθρο</w:t>
      </w:r>
      <w:r w:rsidRPr="00714C74">
        <w:rPr>
          <w:rFonts w:ascii="Calibri" w:hAnsi="Calibri"/>
        </w:rPr>
        <w:t xml:space="preserve"> 15 του Κ.Α.Π.</w:t>
      </w:r>
    </w:p>
    <w:p w:rsidR="00A94BAD" w:rsidRPr="00714C74" w:rsidRDefault="00A94BAD" w:rsidP="00A94BAD">
      <w:pPr>
        <w:jc w:val="both"/>
        <w:rPr>
          <w:rFonts w:ascii="Calibri" w:hAnsi="Calibri"/>
        </w:rPr>
      </w:pPr>
      <w:r w:rsidRPr="00714C74">
        <w:rPr>
          <w:rFonts w:ascii="Calibri" w:hAnsi="Calibri"/>
        </w:rPr>
        <w:t>Η παράδοση της έκθεσης του παρατηρητή στον διαιτητή δεν μπορεί να βραδύνει πλέον της μιας ώρας από τη λήξη του αγώνα.</w:t>
      </w:r>
    </w:p>
    <w:p w:rsidR="00A94BAD" w:rsidRPr="00714C74" w:rsidRDefault="00A94BAD" w:rsidP="00A94BAD">
      <w:pPr>
        <w:jc w:val="both"/>
        <w:rPr>
          <w:rFonts w:ascii="Calibri" w:hAnsi="Calibri"/>
        </w:rPr>
      </w:pPr>
      <w:r w:rsidRPr="00714C74">
        <w:rPr>
          <w:rFonts w:ascii="Calibri" w:hAnsi="Calibri"/>
        </w:rPr>
        <w:t>Μνεία σχετική γίνεται από τον διαιτητή στη στήλη των παρατηρήσεων του Φ.Α., στο οποίο και προσυπογράφει ειδικά ο παρατηρητής ως προς την παράδοση της έκθεσης του.</w:t>
      </w:r>
    </w:p>
    <w:p w:rsidR="00A94BAD" w:rsidRPr="00714C74" w:rsidRDefault="00A94BAD" w:rsidP="00A94BAD">
      <w:pPr>
        <w:jc w:val="both"/>
        <w:rPr>
          <w:rFonts w:ascii="Calibri" w:hAnsi="Calibri"/>
        </w:rPr>
      </w:pPr>
      <w:r w:rsidRPr="00714C74">
        <w:rPr>
          <w:rFonts w:ascii="Calibri" w:hAnsi="Calibri"/>
          <w:b/>
        </w:rPr>
        <w:t>θ)</w:t>
      </w:r>
      <w:r w:rsidRPr="00714C74">
        <w:rPr>
          <w:rFonts w:ascii="Calibri" w:hAnsi="Calibri"/>
        </w:rPr>
        <w:t xml:space="preserve"> Οι διαγωνιζόμενες ομάδες και</w:t>
      </w:r>
      <w:r w:rsidR="006C3F0B" w:rsidRPr="00714C74">
        <w:rPr>
          <w:rFonts w:ascii="Calibri" w:hAnsi="Calibri"/>
        </w:rPr>
        <w:t xml:space="preserve"> τα πρόσωπα που αναφέρονται στην παράγραφο 7 του άρθρου 12</w:t>
      </w:r>
      <w:r w:rsidRPr="00714C74">
        <w:rPr>
          <w:rFonts w:ascii="Calibri" w:hAnsi="Calibri"/>
        </w:rPr>
        <w:t xml:space="preserve"> του Κ.Α.Π., οφείλουν να συμμορφώνονται στις υποδείξεις και εντολές του παρατηρητή.</w:t>
      </w:r>
    </w:p>
    <w:p w:rsidR="00A94BAD" w:rsidRPr="00714C74" w:rsidRDefault="00A94BAD" w:rsidP="00A94BAD">
      <w:pPr>
        <w:jc w:val="both"/>
        <w:rPr>
          <w:rFonts w:ascii="Calibri" w:hAnsi="Calibri"/>
        </w:rPr>
      </w:pPr>
    </w:p>
    <w:p w:rsidR="00A94BAD" w:rsidRPr="00714C74" w:rsidRDefault="00CC1EC1" w:rsidP="00A94BAD">
      <w:pPr>
        <w:jc w:val="both"/>
        <w:rPr>
          <w:rFonts w:ascii="Calibri" w:hAnsi="Calibri"/>
        </w:rPr>
      </w:pPr>
      <w:r w:rsidRPr="00714C74">
        <w:rPr>
          <w:rFonts w:ascii="Calibri" w:hAnsi="Calibri"/>
          <w:b/>
        </w:rPr>
        <w:t xml:space="preserve">17. </w:t>
      </w:r>
      <w:r w:rsidR="00A94BAD" w:rsidRPr="00714C74">
        <w:rPr>
          <w:rFonts w:ascii="Calibri" w:hAnsi="Calibri"/>
          <w:b/>
          <w:u w:val="single"/>
        </w:rPr>
        <w:t>ΣΤΟΛΗ ΟΜΑΔΑΣ</w:t>
      </w:r>
      <w:r w:rsidR="00A94BAD" w:rsidRPr="00714C74">
        <w:rPr>
          <w:rFonts w:ascii="Calibri" w:hAnsi="Calibri"/>
          <w:b/>
        </w:rPr>
        <w:t xml:space="preserve"> </w:t>
      </w:r>
    </w:p>
    <w:p w:rsidR="00A94BAD" w:rsidRPr="00714C74" w:rsidRDefault="00A94BAD" w:rsidP="00A94BAD">
      <w:pPr>
        <w:jc w:val="both"/>
        <w:rPr>
          <w:rFonts w:ascii="Calibri" w:hAnsi="Calibri"/>
        </w:rPr>
      </w:pPr>
      <w:r w:rsidRPr="00714C74">
        <w:rPr>
          <w:rFonts w:ascii="Calibri" w:hAnsi="Calibri"/>
          <w:b/>
        </w:rPr>
        <w:t>α)</w:t>
      </w:r>
      <w:r w:rsidRPr="00714C74">
        <w:rPr>
          <w:rFonts w:ascii="Calibri" w:hAnsi="Calibri"/>
        </w:rPr>
        <w:t xml:space="preserve">Απαραίτητη προϋπόθεση συμμετοχής ποδοσφαιριστών στους αγώνες </w:t>
      </w:r>
      <w:r w:rsidRPr="00714C74">
        <w:rPr>
          <w:rFonts w:ascii="Calibri" w:hAnsi="Calibri"/>
          <w:b/>
        </w:rPr>
        <w:t xml:space="preserve">Κυπέλλου Ερασιτεχνών Πειραιά </w:t>
      </w:r>
      <w:r w:rsidRPr="00714C74">
        <w:rPr>
          <w:rFonts w:ascii="Calibri" w:hAnsi="Calibri"/>
        </w:rPr>
        <w:t xml:space="preserve"> είναι να φορούν σε όλη τη διάρκεια αυτών τη στολή τους, η οποία υποχρεωτικά περιλαμβάνει :</w:t>
      </w:r>
      <w:r w:rsidR="00AA2DE5">
        <w:rPr>
          <w:rFonts w:ascii="Calibri" w:hAnsi="Calibri"/>
        </w:rPr>
        <w:t xml:space="preserve"> </w:t>
      </w:r>
      <w:r w:rsidRPr="00714C74">
        <w:rPr>
          <w:rFonts w:ascii="Calibri" w:hAnsi="Calibri"/>
          <w:b/>
        </w:rPr>
        <w:t>ΦΑΝΕΛΛΑ-ΠΑΝΤΕΛΟΝΑΚΙ-ΚΑΛΤΣΕΣ – ΠΟΔΟΣΦΑΙΡΙΚΑ ΥΠΟΔΗΜΑΤΑ</w:t>
      </w:r>
      <w:r w:rsidRPr="00714C74">
        <w:rPr>
          <w:rFonts w:ascii="Calibri" w:hAnsi="Calibri"/>
        </w:rPr>
        <w:t xml:space="preserve"> και </w:t>
      </w:r>
      <w:r w:rsidRPr="00714C74">
        <w:rPr>
          <w:rFonts w:ascii="Calibri" w:hAnsi="Calibri"/>
          <w:b/>
        </w:rPr>
        <w:t>ΕΠΙΚΑΛΑΜΙΔΕΣ.</w:t>
      </w:r>
    </w:p>
    <w:p w:rsidR="00A94BAD" w:rsidRPr="00714C74" w:rsidRDefault="00A94BAD" w:rsidP="00A94BAD">
      <w:pPr>
        <w:jc w:val="both"/>
        <w:rPr>
          <w:rFonts w:ascii="Calibri" w:hAnsi="Calibri"/>
          <w:b/>
        </w:rPr>
      </w:pPr>
      <w:r w:rsidRPr="00714C74">
        <w:rPr>
          <w:rFonts w:ascii="Calibri" w:hAnsi="Calibri"/>
          <w:b/>
        </w:rPr>
        <w:t>β)</w:t>
      </w:r>
      <w:r w:rsidRPr="00714C74">
        <w:rPr>
          <w:rFonts w:ascii="Calibri" w:hAnsi="Calibri"/>
        </w:rPr>
        <w:t xml:space="preserve"> Η αρίθμηση στην εμφάνιση (φανέλα – παντελονάκι)  των ποδοσφαιριστών στους αγώνες Κυπέλλου Ερασιτεχνών διοργάνωσης της </w:t>
      </w:r>
      <w:r w:rsidRPr="00714C74">
        <w:rPr>
          <w:rFonts w:ascii="Calibri" w:hAnsi="Calibri"/>
          <w:b/>
        </w:rPr>
        <w:t>Ε.Π.Σ.ΠΕΙΡΑΙΑ υποχρεωτικά είν</w:t>
      </w:r>
      <w:r w:rsidR="007C4393" w:rsidRPr="00714C74">
        <w:rPr>
          <w:rFonts w:ascii="Calibri" w:hAnsi="Calibri"/>
          <w:b/>
        </w:rPr>
        <w:t xml:space="preserve">αι από ένα (1) έως </w:t>
      </w:r>
      <w:r w:rsidR="00E51992" w:rsidRPr="00714C74">
        <w:rPr>
          <w:rFonts w:ascii="Calibri" w:hAnsi="Calibri"/>
          <w:b/>
        </w:rPr>
        <w:t>τριάντα (3</w:t>
      </w:r>
      <w:r w:rsidR="007C4393" w:rsidRPr="00714C74">
        <w:rPr>
          <w:rFonts w:ascii="Calibri" w:hAnsi="Calibri"/>
          <w:b/>
        </w:rPr>
        <w:t>0</w:t>
      </w:r>
      <w:r w:rsidRPr="00714C74">
        <w:rPr>
          <w:rFonts w:ascii="Calibri" w:hAnsi="Calibri"/>
          <w:b/>
        </w:rPr>
        <w:t xml:space="preserve">). Η αρίθμηση στα παντελονάκια είναι προαιρετική. </w:t>
      </w:r>
    </w:p>
    <w:p w:rsidR="00A94BAD" w:rsidRPr="00714C74" w:rsidRDefault="00A94BAD" w:rsidP="00A94BAD">
      <w:pPr>
        <w:jc w:val="both"/>
        <w:rPr>
          <w:rFonts w:ascii="Calibri" w:hAnsi="Calibri"/>
        </w:rPr>
      </w:pPr>
      <w:r w:rsidRPr="00714C74">
        <w:rPr>
          <w:rFonts w:ascii="Calibri" w:hAnsi="Calibri"/>
        </w:rPr>
        <w:t xml:space="preserve">Εφόσον όμως υπάρχει, τότε υποχρεωτικά θα είναι όμοια αυτή της φανέλας </w:t>
      </w:r>
      <w:r w:rsidRPr="00714C74">
        <w:rPr>
          <w:rFonts w:ascii="Calibri" w:hAnsi="Calibri"/>
          <w:b/>
        </w:rPr>
        <w:t>(άρθρο 14</w:t>
      </w:r>
      <w:r w:rsidR="003E4B79" w:rsidRPr="00714C74">
        <w:rPr>
          <w:rFonts w:ascii="Calibri" w:hAnsi="Calibri"/>
          <w:b/>
        </w:rPr>
        <w:t xml:space="preserve"> ΚΑΠ </w:t>
      </w:r>
      <w:r w:rsidRPr="00714C74">
        <w:rPr>
          <w:rFonts w:ascii="Calibri" w:hAnsi="Calibri"/>
          <w:b/>
        </w:rPr>
        <w:t>).</w:t>
      </w:r>
    </w:p>
    <w:p w:rsidR="00A94BAD" w:rsidRPr="00714C74" w:rsidRDefault="00A94BAD" w:rsidP="00A94BAD">
      <w:pPr>
        <w:jc w:val="both"/>
        <w:rPr>
          <w:rFonts w:ascii="Calibri" w:hAnsi="Calibri"/>
          <w:b/>
        </w:rPr>
      </w:pPr>
      <w:r w:rsidRPr="00714C74">
        <w:rPr>
          <w:rFonts w:ascii="Calibri" w:hAnsi="Calibri"/>
          <w:b/>
        </w:rPr>
        <w:t>Οι ομάδες που πρόκειται να αγωνισθούν  είναι υποχρεωμένες να κατέρχονται στους αγώνες με τα χρώματα που ανέγραψαν  στη δήλωση συμμετοχής τους στο Πρωτάθλημα.</w:t>
      </w:r>
    </w:p>
    <w:p w:rsidR="00BD256C" w:rsidRPr="00714C74" w:rsidRDefault="00BD256C" w:rsidP="00BD256C">
      <w:pPr>
        <w:jc w:val="both"/>
        <w:rPr>
          <w:rFonts w:ascii="Calibri" w:hAnsi="Calibri"/>
          <w:b/>
          <w:sz w:val="22"/>
          <w:szCs w:val="22"/>
        </w:rPr>
      </w:pPr>
      <w:r w:rsidRPr="00714C74">
        <w:rPr>
          <w:rFonts w:ascii="Calibri" w:hAnsi="Calibri"/>
          <w:b/>
          <w:sz w:val="22"/>
          <w:szCs w:val="22"/>
        </w:rPr>
        <w:t>Σε περίπτωση κατά την οποία τα χρώματα της στολής των ομάδων που διαγωνίζονται είναι τα ίδια ή παραπλήσια</w:t>
      </w:r>
      <w:r w:rsidRPr="00714C74">
        <w:rPr>
          <w:rFonts w:ascii="Calibri" w:hAnsi="Calibri"/>
          <w:sz w:val="22"/>
          <w:szCs w:val="22"/>
        </w:rPr>
        <w:t xml:space="preserve">, </w:t>
      </w:r>
      <w:r w:rsidRPr="00714C74">
        <w:rPr>
          <w:rFonts w:ascii="Calibri" w:hAnsi="Calibri"/>
          <w:b/>
          <w:sz w:val="22"/>
          <w:szCs w:val="22"/>
        </w:rPr>
        <w:t>το φιλοξενούμενο  σωματείο υποχρεούται στην αλλαγή στολής.</w:t>
      </w:r>
    </w:p>
    <w:p w:rsidR="00BD256C" w:rsidRPr="00714C74" w:rsidRDefault="00BD256C" w:rsidP="00BD256C">
      <w:pPr>
        <w:jc w:val="both"/>
        <w:rPr>
          <w:rFonts w:ascii="Calibri" w:hAnsi="Calibri"/>
          <w:b/>
          <w:sz w:val="22"/>
          <w:szCs w:val="22"/>
        </w:rPr>
      </w:pPr>
      <w:r w:rsidRPr="00714C74">
        <w:rPr>
          <w:rFonts w:ascii="Calibri" w:hAnsi="Calibri"/>
          <w:b/>
        </w:rPr>
        <w:t xml:space="preserve">Αν δεν έχει, ο διαιτητής το αναγράφει στο Φ.Α., η γηπεδούχος ομάδα αλλάζει χρώμα στολής και η φιλοξενούμενη θα τιμωρείται με χρηματικό πρόστιμο, με απόφαση της πειθαρχικής επιτροπής της </w:t>
      </w:r>
      <w:r w:rsidRPr="00714C74">
        <w:rPr>
          <w:rFonts w:ascii="Calibri" w:hAnsi="Calibri"/>
          <w:b/>
        </w:rPr>
        <w:lastRenderedPageBreak/>
        <w:t>οικ</w:t>
      </w:r>
      <w:r w:rsidR="00AA2DE5">
        <w:rPr>
          <w:rFonts w:ascii="Calibri" w:hAnsi="Calibri"/>
          <w:b/>
        </w:rPr>
        <w:t>ε</w:t>
      </w:r>
      <w:r w:rsidRPr="00714C74">
        <w:rPr>
          <w:rFonts w:ascii="Calibri" w:hAnsi="Calibri"/>
          <w:b/>
        </w:rPr>
        <w:t>ίας διοργανώτριας.</w:t>
      </w:r>
      <w:r w:rsidR="004E204F" w:rsidRPr="00714C74">
        <w:rPr>
          <w:rFonts w:ascii="Calibri" w:hAnsi="Calibri"/>
        </w:rPr>
        <w:t xml:space="preserve"> Εάν η σύγχυση χρώματος εξακολουθεί να υπάρχει και οι αξιωματούχοι των ομάδων δεν μπορούν να συμφωνήσουν για τα χρώματα που πρέπει να φορεθούν από τις ομάδες τους, ο αντιπρόσωπος της διοργανώτριας θα αποφασίσει σε διαβούλευση με τον διαιτητή. </w:t>
      </w:r>
      <w:r w:rsidR="001C2DCC" w:rsidRPr="00714C74">
        <w:rPr>
          <w:rFonts w:ascii="Calibri" w:hAnsi="Calibri"/>
        </w:rPr>
        <w:t>Στην περίπτωση που μία ομάδα αρνηθεί να εφαρμόσει την απόφαση που θα ληφθεί ο αγώνας ματαιώνεται με υπαιτιότητα της και τιμωρείται σύμφωνα με τις διατάξεις του άρθρου 21 παρ. 3 του Κ.Α.Π.</w:t>
      </w:r>
    </w:p>
    <w:p w:rsidR="006D3B31" w:rsidRPr="00714C74" w:rsidRDefault="009C760F" w:rsidP="00A94BAD">
      <w:pPr>
        <w:jc w:val="both"/>
        <w:rPr>
          <w:rFonts w:ascii="Calibri" w:hAnsi="Calibri"/>
        </w:rPr>
      </w:pPr>
      <w:r w:rsidRPr="00714C74">
        <w:rPr>
          <w:rFonts w:ascii="Calibri" w:hAnsi="Calibri"/>
          <w:b/>
        </w:rPr>
        <w:t>γ)</w:t>
      </w:r>
      <w:r w:rsidRPr="00714C74">
        <w:rPr>
          <w:rFonts w:ascii="Calibri" w:hAnsi="Calibri"/>
        </w:rPr>
        <w:t xml:space="preserve"> Ομάδες που επιθ</w:t>
      </w:r>
      <w:r w:rsidR="006D3B31" w:rsidRPr="00714C74">
        <w:rPr>
          <w:rFonts w:ascii="Calibri" w:hAnsi="Calibri"/>
        </w:rPr>
        <w:t>υμούν να διαφημίσουν πάνω στις στολές των ποδο</w:t>
      </w:r>
      <w:r w:rsidRPr="00714C74">
        <w:rPr>
          <w:rFonts w:ascii="Calibri" w:hAnsi="Calibri"/>
        </w:rPr>
        <w:t>σφαιριστών διάφορα προιόντα οφείλουν να τύ</w:t>
      </w:r>
      <w:r w:rsidR="006D3B31" w:rsidRPr="00714C74">
        <w:rPr>
          <w:rFonts w:ascii="Calibri" w:hAnsi="Calibri"/>
        </w:rPr>
        <w:t>χουν της σχετικής έγκρισης από την Ε.Π</w:t>
      </w:r>
      <w:r w:rsidRPr="00714C74">
        <w:rPr>
          <w:rFonts w:ascii="Calibri" w:hAnsi="Calibri"/>
        </w:rPr>
        <w:t>.</w:t>
      </w:r>
      <w:r w:rsidR="006D3B31" w:rsidRPr="00714C74">
        <w:rPr>
          <w:rFonts w:ascii="Calibri" w:hAnsi="Calibri"/>
        </w:rPr>
        <w:t>Σ</w:t>
      </w:r>
      <w:r w:rsidR="00F71CC5" w:rsidRPr="00714C74">
        <w:rPr>
          <w:rFonts w:ascii="Calibri" w:hAnsi="Calibri"/>
        </w:rPr>
        <w:t>.</w:t>
      </w:r>
      <w:r w:rsidR="006D3B31" w:rsidRPr="00714C74">
        <w:rPr>
          <w:rFonts w:ascii="Calibri" w:hAnsi="Calibri"/>
        </w:rPr>
        <w:t>ΠΕΙΡΑΙΑ.</w:t>
      </w:r>
    </w:p>
    <w:p w:rsidR="006D3B31" w:rsidRPr="00714C74" w:rsidRDefault="009C760F" w:rsidP="00A94BAD">
      <w:pPr>
        <w:jc w:val="both"/>
        <w:rPr>
          <w:rFonts w:ascii="Calibri" w:hAnsi="Calibri"/>
        </w:rPr>
      </w:pPr>
      <w:r w:rsidRPr="00714C74">
        <w:rPr>
          <w:rFonts w:ascii="Calibri" w:hAnsi="Calibri"/>
        </w:rPr>
        <w:t xml:space="preserve"> Αυστηρά  απαγορεύ</w:t>
      </w:r>
      <w:r w:rsidR="006D3B31" w:rsidRPr="00714C74">
        <w:rPr>
          <w:rFonts w:ascii="Calibri" w:hAnsi="Calibri"/>
        </w:rPr>
        <w:t xml:space="preserve">εται </w:t>
      </w:r>
      <w:r w:rsidRPr="00714C74">
        <w:rPr>
          <w:rFonts w:ascii="Calibri" w:hAnsi="Calibri"/>
        </w:rPr>
        <w:t xml:space="preserve">η διαφήμιση προιόντων </w:t>
      </w:r>
      <w:r w:rsidR="00981BEC" w:rsidRPr="00714C74">
        <w:rPr>
          <w:rFonts w:ascii="Calibri" w:hAnsi="Calibri"/>
        </w:rPr>
        <w:t>που είναι αντίθετα με την αθλητ</w:t>
      </w:r>
      <w:r w:rsidR="00B65C15" w:rsidRPr="00714C74">
        <w:rPr>
          <w:rFonts w:ascii="Calibri" w:hAnsi="Calibri"/>
        </w:rPr>
        <w:t>ική ιδέα, απαγορεύεται η</w:t>
      </w:r>
      <w:r w:rsidRPr="00714C74">
        <w:rPr>
          <w:rFonts w:ascii="Calibri" w:hAnsi="Calibri"/>
        </w:rPr>
        <w:t xml:space="preserve"> προβολή η διαφήμιση προιόντων καπνού, δυνατών αλκοολούχων ποτών , καθώς και συνθημάτων πολιτικής, η θρησκευτικ</w:t>
      </w:r>
      <w:r w:rsidR="004E204F" w:rsidRPr="00714C74">
        <w:rPr>
          <w:rFonts w:ascii="Calibri" w:hAnsi="Calibri"/>
        </w:rPr>
        <w:t xml:space="preserve">ής η φυλετικής φύσης( άρθρο 14 </w:t>
      </w:r>
      <w:r w:rsidR="00CD7590" w:rsidRPr="00714C74">
        <w:rPr>
          <w:rFonts w:ascii="Calibri" w:hAnsi="Calibri"/>
        </w:rPr>
        <w:t xml:space="preserve"> του ΚΑΠ</w:t>
      </w:r>
      <w:r w:rsidRPr="00714C74">
        <w:rPr>
          <w:rFonts w:ascii="Calibri" w:hAnsi="Calibri"/>
        </w:rPr>
        <w:t>)</w:t>
      </w:r>
    </w:p>
    <w:p w:rsidR="00A94BAD" w:rsidRPr="00714C74" w:rsidRDefault="00A94BAD" w:rsidP="00A94BAD">
      <w:pPr>
        <w:jc w:val="both"/>
        <w:rPr>
          <w:rFonts w:ascii="Calibri" w:hAnsi="Calibri"/>
        </w:rPr>
      </w:pPr>
    </w:p>
    <w:p w:rsidR="00561021" w:rsidRPr="00714C74" w:rsidRDefault="00561021" w:rsidP="00A94BAD">
      <w:pPr>
        <w:jc w:val="both"/>
        <w:rPr>
          <w:rFonts w:ascii="Calibri" w:hAnsi="Calibri"/>
        </w:rPr>
      </w:pPr>
    </w:p>
    <w:p w:rsidR="00A94BAD" w:rsidRPr="00714C74" w:rsidRDefault="00CC1EC1" w:rsidP="00A94BAD">
      <w:pPr>
        <w:jc w:val="both"/>
        <w:rPr>
          <w:rFonts w:ascii="Calibri" w:hAnsi="Calibri"/>
        </w:rPr>
      </w:pPr>
      <w:r w:rsidRPr="00714C74">
        <w:rPr>
          <w:rFonts w:ascii="Calibri" w:hAnsi="Calibri"/>
          <w:b/>
        </w:rPr>
        <w:t xml:space="preserve">18. </w:t>
      </w:r>
      <w:r w:rsidR="00A94BAD" w:rsidRPr="00714C74">
        <w:rPr>
          <w:rFonts w:ascii="Calibri" w:hAnsi="Calibri"/>
          <w:b/>
          <w:u w:val="single"/>
        </w:rPr>
        <w:t>ΠΟΙΝΕΣ ΣΕ ΒΑΡΟΣ ΠΟΔΟΣΦΑΙΡΙΣΤΩΝ</w:t>
      </w:r>
    </w:p>
    <w:p w:rsidR="00A94BAD" w:rsidRPr="00714C74" w:rsidRDefault="00A94BAD" w:rsidP="00A94BAD">
      <w:pPr>
        <w:jc w:val="both"/>
        <w:rPr>
          <w:rFonts w:ascii="Calibri" w:hAnsi="Calibri"/>
        </w:rPr>
      </w:pPr>
      <w:r w:rsidRPr="00714C74">
        <w:rPr>
          <w:rFonts w:ascii="Calibri" w:hAnsi="Calibri"/>
          <w:b/>
        </w:rPr>
        <w:t xml:space="preserve">α) </w:t>
      </w:r>
      <w:r w:rsidRPr="00714C74">
        <w:rPr>
          <w:rFonts w:ascii="Calibri" w:hAnsi="Calibri"/>
        </w:rPr>
        <w:t xml:space="preserve">Σχετικά με τις ποινές που επιβάλλονται σε βάρος ποδοσφαιριστών, για παραβάσεις των Κανόνων Παιχνιδιού, </w:t>
      </w:r>
      <w:r w:rsidR="003E4B79" w:rsidRPr="00714C74">
        <w:rPr>
          <w:rFonts w:ascii="Calibri" w:hAnsi="Calibri"/>
        </w:rPr>
        <w:t xml:space="preserve"> του Κ.Α.Π.</w:t>
      </w:r>
      <w:r w:rsidRPr="00714C74">
        <w:rPr>
          <w:rFonts w:ascii="Calibri" w:hAnsi="Calibri"/>
        </w:rPr>
        <w:t xml:space="preserve"> και του Πειθαρχικού Κώδικα της Ε.Π.Ο. και με τον τρόπο και τη διαδικασία της επιβολής των ποινών, έχουν πλήρη εφαρμογή οι σχετικές διατάξεις του Πειθαρχικού Κώδικα της Ε.Π.Ο. και</w:t>
      </w:r>
      <w:r w:rsidR="003E4B79" w:rsidRPr="00714C74">
        <w:rPr>
          <w:rFonts w:ascii="Calibri" w:hAnsi="Calibri"/>
        </w:rPr>
        <w:t xml:space="preserve"> του Κ.Α.Π</w:t>
      </w:r>
      <w:r w:rsidRPr="00714C74">
        <w:rPr>
          <w:rFonts w:ascii="Calibri" w:hAnsi="Calibri"/>
        </w:rPr>
        <w:t xml:space="preserve">. </w:t>
      </w:r>
    </w:p>
    <w:p w:rsidR="00A94BAD" w:rsidRPr="00714C74" w:rsidRDefault="00A94BAD" w:rsidP="00A94BAD">
      <w:pPr>
        <w:jc w:val="both"/>
        <w:rPr>
          <w:rFonts w:ascii="Calibri" w:hAnsi="Calibri"/>
        </w:rPr>
      </w:pPr>
      <w:r w:rsidRPr="00714C74">
        <w:rPr>
          <w:rFonts w:ascii="Calibri" w:hAnsi="Calibri"/>
          <w:b/>
        </w:rPr>
        <w:t xml:space="preserve">β) </w:t>
      </w:r>
      <w:r w:rsidRPr="00714C74">
        <w:rPr>
          <w:rFonts w:ascii="Calibri" w:hAnsi="Calibri"/>
        </w:rPr>
        <w:t>Οι ποινές των ποδοσφαιριστών επιβάλλονται με βάση το Φ.Α. και αρχίζουν την επόμενη ημέρα του αγώνα. (αρθρ.10 Πειθαρχικού Κώδικα Ε.Π.Ο)</w:t>
      </w:r>
    </w:p>
    <w:p w:rsidR="00A94BAD" w:rsidRPr="00714C74" w:rsidRDefault="00A94BAD" w:rsidP="00A94BAD">
      <w:pPr>
        <w:jc w:val="center"/>
        <w:rPr>
          <w:rFonts w:ascii="Calibri" w:hAnsi="Calibri"/>
        </w:rPr>
      </w:pPr>
    </w:p>
    <w:p w:rsidR="00A94BAD" w:rsidRPr="00714C74" w:rsidRDefault="00CC1EC1" w:rsidP="00F71CC5">
      <w:pPr>
        <w:jc w:val="both"/>
        <w:rPr>
          <w:rFonts w:ascii="Calibri" w:hAnsi="Calibri"/>
        </w:rPr>
      </w:pPr>
      <w:r w:rsidRPr="00714C74">
        <w:rPr>
          <w:rFonts w:ascii="Calibri" w:hAnsi="Calibri"/>
          <w:b/>
        </w:rPr>
        <w:t>19.</w:t>
      </w:r>
      <w:r w:rsidR="00A94BAD" w:rsidRPr="00714C74">
        <w:rPr>
          <w:rFonts w:ascii="Calibri" w:hAnsi="Calibri"/>
          <w:b/>
          <w:u w:val="single"/>
        </w:rPr>
        <w:t>ΟΙΚΟΝΟΜΙΚΟΙ ΟΡΟΙ</w:t>
      </w:r>
    </w:p>
    <w:p w:rsidR="00A94BAD" w:rsidRPr="00714C74" w:rsidRDefault="00A94BAD" w:rsidP="00A94BAD">
      <w:pPr>
        <w:jc w:val="both"/>
        <w:rPr>
          <w:rFonts w:ascii="Calibri" w:hAnsi="Calibri"/>
        </w:rPr>
      </w:pPr>
      <w:r w:rsidRPr="00714C74">
        <w:rPr>
          <w:rFonts w:ascii="Calibri" w:hAnsi="Calibri"/>
          <w:b/>
        </w:rPr>
        <w:t xml:space="preserve">α) </w:t>
      </w:r>
      <w:r w:rsidRPr="00714C74">
        <w:rPr>
          <w:rFonts w:ascii="Calibri" w:hAnsi="Calibri"/>
        </w:rPr>
        <w:t xml:space="preserve">Η οικονομική οργάνωση, διαχείριση και επιστασία των αγώνων Κυπέλλου γίνονται από την </w:t>
      </w:r>
      <w:r w:rsidRPr="00714C74">
        <w:rPr>
          <w:rFonts w:ascii="Calibri" w:hAnsi="Calibri"/>
          <w:b/>
        </w:rPr>
        <w:t>Ε.Π.Σ.ΠΕΙΡΑΙΑ</w:t>
      </w:r>
      <w:r w:rsidRPr="00714C74">
        <w:rPr>
          <w:rFonts w:ascii="Calibri" w:hAnsi="Calibri"/>
        </w:rPr>
        <w:t>, σύμφωνα με τις διατάξεις των Κανονισμών.</w:t>
      </w:r>
    </w:p>
    <w:p w:rsidR="00A94BAD" w:rsidRPr="00714C74" w:rsidRDefault="00A94BAD" w:rsidP="00A94BAD">
      <w:pPr>
        <w:jc w:val="both"/>
        <w:rPr>
          <w:rFonts w:ascii="Calibri" w:hAnsi="Calibri"/>
        </w:rPr>
      </w:pPr>
      <w:r w:rsidRPr="00714C74">
        <w:rPr>
          <w:rFonts w:ascii="Calibri" w:hAnsi="Calibri"/>
          <w:b/>
        </w:rPr>
        <w:t xml:space="preserve">β) </w:t>
      </w:r>
      <w:r w:rsidRPr="00714C74">
        <w:rPr>
          <w:rFonts w:ascii="Calibri" w:hAnsi="Calibri"/>
        </w:rPr>
        <w:t xml:space="preserve">Η </w:t>
      </w:r>
      <w:r w:rsidRPr="00714C74">
        <w:rPr>
          <w:rFonts w:ascii="Calibri" w:hAnsi="Calibri"/>
          <w:b/>
        </w:rPr>
        <w:t>Ε.Π.Σ.ΠΕΙΡΑΙΑ</w:t>
      </w:r>
      <w:r w:rsidRPr="00714C74">
        <w:rPr>
          <w:rFonts w:ascii="Calibri" w:hAnsi="Calibri"/>
        </w:rPr>
        <w:t xml:space="preserve"> έχει το δικαίωμα να αναθέτει την οικονομική επιστασία των αγώνων στα σωματεία.</w:t>
      </w:r>
    </w:p>
    <w:p w:rsidR="00A94BAD" w:rsidRPr="00714C74" w:rsidRDefault="00A94BAD" w:rsidP="00A94BAD">
      <w:pPr>
        <w:jc w:val="both"/>
        <w:rPr>
          <w:rFonts w:ascii="Calibri" w:hAnsi="Calibri"/>
        </w:rPr>
      </w:pPr>
      <w:r w:rsidRPr="00714C74">
        <w:rPr>
          <w:rFonts w:ascii="Calibri" w:hAnsi="Calibri"/>
          <w:b/>
        </w:rPr>
        <w:t>γ)</w:t>
      </w:r>
      <w:r w:rsidRPr="00714C74">
        <w:rPr>
          <w:rFonts w:ascii="Calibri" w:hAnsi="Calibri"/>
        </w:rPr>
        <w:t xml:space="preserve"> Όλα τα έξοδα για μετακίνηση βαρύνουν καθ' ολοκληρία την ομάδα που μετακινείται, χωρίς αυτή να δικαιούται να τα πάρει από τις εισπράξεις του αγώνα.</w:t>
      </w:r>
    </w:p>
    <w:p w:rsidR="00A94BAD" w:rsidRPr="00714C74" w:rsidRDefault="00A94BAD" w:rsidP="00A94BAD">
      <w:pPr>
        <w:jc w:val="both"/>
        <w:rPr>
          <w:rFonts w:ascii="Calibri" w:hAnsi="Calibri"/>
        </w:rPr>
      </w:pPr>
      <w:r w:rsidRPr="00714C74">
        <w:rPr>
          <w:rFonts w:ascii="Calibri" w:hAnsi="Calibri"/>
          <w:b/>
        </w:rPr>
        <w:t>δ)</w:t>
      </w:r>
      <w:r w:rsidRPr="00714C74">
        <w:rPr>
          <w:rFonts w:ascii="Calibri" w:hAnsi="Calibri"/>
        </w:rPr>
        <w:t xml:space="preserve"> Η τιμή των εισιτηρίων των αγώνων </w:t>
      </w:r>
      <w:r w:rsidRPr="00714C74">
        <w:rPr>
          <w:rFonts w:ascii="Calibri" w:hAnsi="Calibri"/>
          <w:b/>
        </w:rPr>
        <w:t>Κυπέλλου</w:t>
      </w:r>
      <w:r w:rsidRPr="00714C74">
        <w:rPr>
          <w:rFonts w:ascii="Calibri" w:hAnsi="Calibri"/>
        </w:rPr>
        <w:t xml:space="preserve"> καθορίζεται με απόφαση της Ε.Ε. της </w:t>
      </w:r>
      <w:r w:rsidRPr="00714C74">
        <w:rPr>
          <w:rFonts w:ascii="Calibri" w:hAnsi="Calibri"/>
          <w:b/>
        </w:rPr>
        <w:t>Ε.Π.Σ.ΠΕΙΡΑΙΑ.</w:t>
      </w:r>
    </w:p>
    <w:p w:rsidR="00A94BAD" w:rsidRPr="00714C74" w:rsidRDefault="00A94BAD" w:rsidP="00A94BAD">
      <w:pPr>
        <w:jc w:val="both"/>
        <w:rPr>
          <w:rFonts w:ascii="Calibri" w:hAnsi="Calibri"/>
        </w:rPr>
      </w:pPr>
      <w:r w:rsidRPr="00714C74">
        <w:rPr>
          <w:rFonts w:ascii="Calibri" w:hAnsi="Calibri"/>
          <w:b/>
        </w:rPr>
        <w:t>ε)</w:t>
      </w:r>
      <w:r w:rsidRPr="00714C74">
        <w:rPr>
          <w:rFonts w:ascii="Calibri" w:hAnsi="Calibri"/>
        </w:rPr>
        <w:t xml:space="preserve"> Η διανομή των εισπράξεων του αγώνα θα γίνεται εξίσου στα διαγωνιζόμενα σωματεία και θα υπολογίζεται με βάση το υπόλοιπο που προκύπτει μετά την αφαίρεση από τις ακαθάριστες εισπράξεις, των  δικαιωμάτων τρίτων και δαπανών.</w:t>
      </w:r>
    </w:p>
    <w:p w:rsidR="00A94BAD" w:rsidRPr="00714C74" w:rsidRDefault="00A94BAD" w:rsidP="00A94BAD">
      <w:pPr>
        <w:jc w:val="both"/>
        <w:rPr>
          <w:rFonts w:ascii="Calibri" w:hAnsi="Calibri"/>
        </w:rPr>
      </w:pPr>
      <w:r w:rsidRPr="00714C74">
        <w:rPr>
          <w:rFonts w:ascii="Calibri" w:hAnsi="Calibri"/>
          <w:b/>
        </w:rPr>
        <w:t xml:space="preserve">στ) </w:t>
      </w:r>
      <w:r w:rsidRPr="00714C74">
        <w:rPr>
          <w:rFonts w:ascii="Calibri" w:hAnsi="Calibri"/>
        </w:rPr>
        <w:t xml:space="preserve">Το ποσοστό του γηπέδου και της </w:t>
      </w:r>
      <w:r w:rsidRPr="00714C74">
        <w:rPr>
          <w:rFonts w:ascii="Calibri" w:hAnsi="Calibri"/>
          <w:b/>
        </w:rPr>
        <w:t>Ε.Π.Σ.ΠΕΙΡΑΙΑ</w:t>
      </w:r>
      <w:r w:rsidRPr="00714C74">
        <w:rPr>
          <w:rFonts w:ascii="Calibri" w:hAnsi="Calibri"/>
        </w:rPr>
        <w:t xml:space="preserve"> υπολογίζεται πάντα επί των ακαθάριστων εισπράξεων του αγώνα, αφαιρούμενου του </w:t>
      </w:r>
      <w:r w:rsidRPr="00714C74">
        <w:rPr>
          <w:rFonts w:ascii="Calibri" w:hAnsi="Calibri"/>
          <w:b/>
        </w:rPr>
        <w:t>Φ.Π.Α.</w:t>
      </w:r>
    </w:p>
    <w:p w:rsidR="00A94BAD" w:rsidRPr="00714C74" w:rsidRDefault="00A94BAD" w:rsidP="00A94BAD">
      <w:pPr>
        <w:jc w:val="both"/>
        <w:rPr>
          <w:rFonts w:ascii="Calibri" w:hAnsi="Calibri"/>
        </w:rPr>
      </w:pPr>
    </w:p>
    <w:p w:rsidR="00485603" w:rsidRPr="00714C74" w:rsidRDefault="00485603" w:rsidP="00A94BAD">
      <w:pPr>
        <w:jc w:val="both"/>
        <w:rPr>
          <w:rFonts w:ascii="Calibri" w:hAnsi="Calibri"/>
        </w:rPr>
      </w:pPr>
    </w:p>
    <w:p w:rsidR="00A94BAD" w:rsidRPr="00714C74" w:rsidRDefault="00954412" w:rsidP="00A94BAD">
      <w:pPr>
        <w:jc w:val="both"/>
        <w:rPr>
          <w:rFonts w:ascii="Calibri" w:hAnsi="Calibri"/>
          <w:b/>
        </w:rPr>
      </w:pPr>
      <w:r w:rsidRPr="00714C74">
        <w:rPr>
          <w:rFonts w:ascii="Calibri" w:hAnsi="Calibri"/>
          <w:b/>
        </w:rPr>
        <w:t>20.</w:t>
      </w:r>
      <w:r w:rsidR="003A6C19" w:rsidRPr="00714C74">
        <w:rPr>
          <w:rFonts w:ascii="Calibri" w:hAnsi="Calibri"/>
          <w:b/>
          <w:u w:val="single"/>
        </w:rPr>
        <w:t>ΡΑΔΙΟΤΗΛΕΟΠΤΙΚΑ – ΜΜΕ</w:t>
      </w:r>
    </w:p>
    <w:p w:rsidR="003A6C19" w:rsidRPr="00714C74" w:rsidRDefault="00391408" w:rsidP="00A94BAD">
      <w:pPr>
        <w:jc w:val="both"/>
        <w:rPr>
          <w:rFonts w:ascii="Calibri" w:hAnsi="Calibri"/>
        </w:rPr>
      </w:pPr>
      <w:r w:rsidRPr="00714C74">
        <w:rPr>
          <w:rFonts w:ascii="Calibri" w:hAnsi="Calibri"/>
          <w:b/>
        </w:rPr>
        <w:t>α)</w:t>
      </w:r>
      <w:r w:rsidR="003A6C19" w:rsidRPr="00714C74">
        <w:rPr>
          <w:rFonts w:ascii="Calibri" w:hAnsi="Calibri"/>
        </w:rPr>
        <w:t>Τα ραδιοτηλεοπτικά δικαιώματα και τα δικαιώματα διαδικτυακής (μέσω ίντερνετ) μετάδοσης των  αγώνων του Κυπέλλου Ερασιτεχνών Πειραιά, ανήκουν στην Ε.Π.Σ.ΠΕΙΡΑΙΑ</w:t>
      </w:r>
      <w:r w:rsidRPr="00714C74">
        <w:rPr>
          <w:rFonts w:ascii="Calibri" w:hAnsi="Calibri"/>
        </w:rPr>
        <w:t>(άρθρο</w:t>
      </w:r>
      <w:r w:rsidR="00A0379B" w:rsidRPr="00714C74">
        <w:rPr>
          <w:rFonts w:ascii="Calibri" w:hAnsi="Calibri"/>
        </w:rPr>
        <w:t xml:space="preserve"> </w:t>
      </w:r>
      <w:r w:rsidRPr="00714C74">
        <w:rPr>
          <w:rFonts w:ascii="Calibri" w:hAnsi="Calibri"/>
        </w:rPr>
        <w:t xml:space="preserve">29 </w:t>
      </w:r>
      <w:r w:rsidR="00B65C15" w:rsidRPr="00714C74">
        <w:rPr>
          <w:rFonts w:ascii="Calibri" w:hAnsi="Calibri"/>
        </w:rPr>
        <w:t xml:space="preserve">παρ. 9 </w:t>
      </w:r>
      <w:r w:rsidRPr="00714C74">
        <w:rPr>
          <w:rFonts w:ascii="Calibri" w:hAnsi="Calibri"/>
        </w:rPr>
        <w:t>του Κ.Α.Π</w:t>
      </w:r>
      <w:r w:rsidR="003A6C19" w:rsidRPr="00714C74">
        <w:rPr>
          <w:rFonts w:ascii="Calibri" w:hAnsi="Calibri"/>
        </w:rPr>
        <w:t>.</w:t>
      </w:r>
      <w:r w:rsidRPr="00714C74">
        <w:rPr>
          <w:rFonts w:ascii="Calibri" w:hAnsi="Calibri"/>
        </w:rPr>
        <w:t>)</w:t>
      </w:r>
    </w:p>
    <w:p w:rsidR="00391408" w:rsidRPr="00714C74" w:rsidRDefault="003A6C19" w:rsidP="00A94BAD">
      <w:pPr>
        <w:jc w:val="both"/>
        <w:rPr>
          <w:rFonts w:ascii="Calibri" w:hAnsi="Calibri"/>
        </w:rPr>
      </w:pPr>
      <w:r w:rsidRPr="00714C74">
        <w:rPr>
          <w:rFonts w:ascii="Calibri" w:hAnsi="Calibri"/>
          <w:b/>
        </w:rPr>
        <w:t>β)</w:t>
      </w:r>
      <w:r w:rsidRPr="00714C74">
        <w:rPr>
          <w:rFonts w:ascii="Calibri" w:hAnsi="Calibri"/>
        </w:rPr>
        <w:t xml:space="preserve"> Κάθε σύμβαση παραχώρησης</w:t>
      </w:r>
      <w:r w:rsidR="00391408" w:rsidRPr="00714C74">
        <w:rPr>
          <w:rFonts w:ascii="Calibri" w:hAnsi="Calibri"/>
        </w:rPr>
        <w:t xml:space="preserve"> των ραδιοτηλεοπτικών δικαιωμάτων </w:t>
      </w:r>
      <w:r w:rsidRPr="00714C74">
        <w:rPr>
          <w:rFonts w:ascii="Calibri" w:hAnsi="Calibri"/>
        </w:rPr>
        <w:t>ανεξαρτήτως υπάρξεως και ύψους τιμήματος, θα πρέπει να εγκρίνεται από</w:t>
      </w:r>
      <w:r w:rsidR="00391408" w:rsidRPr="00714C74">
        <w:rPr>
          <w:rFonts w:ascii="Calibri" w:hAnsi="Calibri"/>
        </w:rPr>
        <w:t xml:space="preserve"> την  Ε.Ε. της Ε.Π.Σ.ΠΕΙΡΑΙΑ </w:t>
      </w:r>
      <w:r w:rsidR="00A0379B" w:rsidRPr="00714C74">
        <w:rPr>
          <w:rFonts w:ascii="Calibri" w:hAnsi="Calibri"/>
        </w:rPr>
        <w:t xml:space="preserve">. Απαγορεύεται η απευθείας </w:t>
      </w:r>
      <w:r w:rsidRPr="00714C74">
        <w:rPr>
          <w:rFonts w:ascii="Calibri" w:hAnsi="Calibri"/>
        </w:rPr>
        <w:t>ζωντανή</w:t>
      </w:r>
      <w:r w:rsidR="00A0379B" w:rsidRPr="00714C74">
        <w:rPr>
          <w:rFonts w:ascii="Calibri" w:hAnsi="Calibri"/>
        </w:rPr>
        <w:t xml:space="preserve"> η μαγνητοσκοπημένη</w:t>
      </w:r>
      <w:r w:rsidRPr="00714C74">
        <w:rPr>
          <w:rFonts w:ascii="Calibri" w:hAnsi="Calibri"/>
        </w:rPr>
        <w:t xml:space="preserve"> μετάδοση κάθε αγώνα όταν η σύμβαση παραχώρησης των δικαιωμάτων δεν έχε</w:t>
      </w:r>
      <w:r w:rsidR="00391408" w:rsidRPr="00714C74">
        <w:rPr>
          <w:rFonts w:ascii="Calibri" w:hAnsi="Calibri"/>
        </w:rPr>
        <w:t>ι εγκριθεί από την Ε.Π</w:t>
      </w:r>
      <w:r w:rsidR="003E4B79" w:rsidRPr="00714C74">
        <w:rPr>
          <w:rFonts w:ascii="Calibri" w:hAnsi="Calibri"/>
        </w:rPr>
        <w:t>.</w:t>
      </w:r>
      <w:r w:rsidR="00391408" w:rsidRPr="00714C74">
        <w:rPr>
          <w:rFonts w:ascii="Calibri" w:hAnsi="Calibri"/>
        </w:rPr>
        <w:t>Σ.ΠΕΙΡΑΙΑ</w:t>
      </w:r>
    </w:p>
    <w:p w:rsidR="00391408" w:rsidRPr="00714C74" w:rsidRDefault="003A6C19" w:rsidP="00A94BAD">
      <w:pPr>
        <w:jc w:val="both"/>
        <w:rPr>
          <w:rFonts w:ascii="Calibri" w:hAnsi="Calibri"/>
        </w:rPr>
      </w:pPr>
      <w:r w:rsidRPr="00714C74">
        <w:rPr>
          <w:rFonts w:ascii="Calibri" w:hAnsi="Calibri"/>
          <w:b/>
        </w:rPr>
        <w:t>γ)</w:t>
      </w:r>
      <w:r w:rsidRPr="00714C74">
        <w:rPr>
          <w:rFonts w:ascii="Calibri" w:hAnsi="Calibri"/>
        </w:rPr>
        <w:t xml:space="preserve"> Η είσοδος των ραδιοτηλεοπτικών συνεργείων στα γήπε</w:t>
      </w:r>
      <w:r w:rsidR="00391408" w:rsidRPr="00714C74">
        <w:rPr>
          <w:rFonts w:ascii="Calibri" w:hAnsi="Calibri"/>
        </w:rPr>
        <w:t>δα για α</w:t>
      </w:r>
      <w:r w:rsidR="00CD7590" w:rsidRPr="00714C74">
        <w:rPr>
          <w:rFonts w:ascii="Calibri" w:hAnsi="Calibri"/>
        </w:rPr>
        <w:t>πευθείας μετάδοση αγώνα η σε μα</w:t>
      </w:r>
      <w:r w:rsidR="00391408" w:rsidRPr="00714C74">
        <w:rPr>
          <w:rFonts w:ascii="Calibri" w:hAnsi="Calibri"/>
        </w:rPr>
        <w:t>γ</w:t>
      </w:r>
      <w:r w:rsidR="00CD7590" w:rsidRPr="00714C74">
        <w:rPr>
          <w:rFonts w:ascii="Calibri" w:hAnsi="Calibri"/>
        </w:rPr>
        <w:t>ν</w:t>
      </w:r>
      <w:r w:rsidR="00391408" w:rsidRPr="00714C74">
        <w:rPr>
          <w:rFonts w:ascii="Calibri" w:hAnsi="Calibri"/>
        </w:rPr>
        <w:t>ητοσκόπηση</w:t>
      </w:r>
      <w:r w:rsidRPr="00714C74">
        <w:rPr>
          <w:rFonts w:ascii="Calibri" w:hAnsi="Calibri"/>
        </w:rPr>
        <w:t xml:space="preserve"> επιτρέπεται, μετά από σχετική έγγραφη άδεια της διοργανώτριας, μόνο σε αγώνες για την μετάδοση των οποίων έχει εγκριθεί η σχετική σύμβαση. </w:t>
      </w:r>
    </w:p>
    <w:p w:rsidR="003A6C19" w:rsidRPr="00714C74" w:rsidRDefault="003A6C19" w:rsidP="00A94BAD">
      <w:pPr>
        <w:jc w:val="both"/>
        <w:rPr>
          <w:rFonts w:ascii="Calibri" w:hAnsi="Calibri"/>
        </w:rPr>
      </w:pPr>
      <w:r w:rsidRPr="00714C74">
        <w:rPr>
          <w:rFonts w:ascii="Calibri" w:hAnsi="Calibri"/>
        </w:rPr>
        <w:t xml:space="preserve">Αν ένας αγώνας, μεταδοθεί </w:t>
      </w:r>
      <w:r w:rsidR="00391408" w:rsidRPr="00714C74">
        <w:rPr>
          <w:rFonts w:ascii="Calibri" w:hAnsi="Calibri"/>
        </w:rPr>
        <w:t xml:space="preserve"> ζωντανά η μαγνητοσκοπημένα </w:t>
      </w:r>
      <w:r w:rsidRPr="00714C74">
        <w:rPr>
          <w:rFonts w:ascii="Calibri" w:hAnsi="Calibri"/>
        </w:rPr>
        <w:t>χωρίς άδεια, η γηπεδούχος ομάδα τιμωρείται με χρηματική ποινή έως δύο χιλιάδες (2.000) ευρώ.</w:t>
      </w:r>
    </w:p>
    <w:p w:rsidR="00A0379B" w:rsidRPr="00714C74" w:rsidRDefault="00A0379B" w:rsidP="00A94BAD">
      <w:pPr>
        <w:jc w:val="both"/>
        <w:rPr>
          <w:rFonts w:ascii="Calibri" w:hAnsi="Calibri"/>
        </w:rPr>
      </w:pPr>
      <w:r w:rsidRPr="00714C74">
        <w:rPr>
          <w:rFonts w:ascii="Calibri" w:hAnsi="Calibri"/>
        </w:rPr>
        <w:t>δ</w:t>
      </w:r>
      <w:r w:rsidR="00391408" w:rsidRPr="00714C74">
        <w:rPr>
          <w:rFonts w:ascii="Calibri" w:hAnsi="Calibri"/>
        </w:rPr>
        <w:t xml:space="preserve">) Οι αθλητικοί συντάκτες - μέλη του </w:t>
      </w:r>
      <w:r w:rsidR="00391408" w:rsidRPr="00714C74">
        <w:rPr>
          <w:rFonts w:ascii="Calibri" w:hAnsi="Calibri"/>
          <w:b/>
        </w:rPr>
        <w:t>ΠΣΑΤ</w:t>
      </w:r>
      <w:r w:rsidR="000545C2" w:rsidRPr="00714C74">
        <w:rPr>
          <w:rFonts w:ascii="Calibri" w:hAnsi="Calibri"/>
          <w:b/>
        </w:rPr>
        <w:t>- ΕΣΗ</w:t>
      </w:r>
      <w:r w:rsidRPr="00714C74">
        <w:rPr>
          <w:rFonts w:ascii="Calibri" w:hAnsi="Calibri"/>
          <w:b/>
        </w:rPr>
        <w:t>ΕΑ,</w:t>
      </w:r>
      <w:r w:rsidRPr="00714C74">
        <w:rPr>
          <w:rFonts w:ascii="Calibri" w:hAnsi="Calibri"/>
        </w:rPr>
        <w:t xml:space="preserve"> Φωτορεπόρτερ καθώς και οι κάτοχοι Ταυτοτήτων </w:t>
      </w:r>
      <w:r w:rsidRPr="00714C74">
        <w:rPr>
          <w:rFonts w:ascii="Calibri" w:hAnsi="Calibri"/>
          <w:b/>
        </w:rPr>
        <w:t>ΜΜΕ-ΦΩΤΟ</w:t>
      </w:r>
      <w:r w:rsidRPr="00714C74">
        <w:rPr>
          <w:rFonts w:ascii="Calibri" w:hAnsi="Calibri"/>
        </w:rPr>
        <w:t xml:space="preserve"> που εκδίδει η Ε.Π.Σ.ΠΕΙΡΑΙΑ </w:t>
      </w:r>
      <w:r w:rsidR="00391408" w:rsidRPr="00714C74">
        <w:rPr>
          <w:rFonts w:ascii="Calibri" w:hAnsi="Calibri"/>
        </w:rPr>
        <w:t xml:space="preserve"> δικαιούνται να εισέρχονται ελεύθερα σ' όλα τα γήπεδα και </w:t>
      </w:r>
      <w:r w:rsidRPr="00714C74">
        <w:rPr>
          <w:rFonts w:ascii="Calibri" w:hAnsi="Calibri"/>
        </w:rPr>
        <w:t>τα στάδια της Ε.Π.Σ.ΠΕΙΡΑΙΑ</w:t>
      </w:r>
      <w:r w:rsidR="00391408" w:rsidRPr="00714C74">
        <w:rPr>
          <w:rFonts w:ascii="Calibri" w:hAnsi="Calibri"/>
        </w:rPr>
        <w:t xml:space="preserve"> κατά την διεξαγωγή ποδοσφαιρικών αγώνων όλων των κατηγοριώ</w:t>
      </w:r>
      <w:r w:rsidRPr="00714C74">
        <w:rPr>
          <w:rFonts w:ascii="Calibri" w:hAnsi="Calibri"/>
        </w:rPr>
        <w:t xml:space="preserve">ν, Κυπέλλου </w:t>
      </w:r>
      <w:r w:rsidR="00391408" w:rsidRPr="00714C74">
        <w:rPr>
          <w:rFonts w:ascii="Calibri" w:hAnsi="Calibri"/>
        </w:rPr>
        <w:lastRenderedPageBreak/>
        <w:t xml:space="preserve">κατόπιν απλής επίδειξης του επίσημου δελτίου </w:t>
      </w:r>
      <w:r w:rsidRPr="00714C74">
        <w:rPr>
          <w:rFonts w:ascii="Calibri" w:hAnsi="Calibri"/>
        </w:rPr>
        <w:t xml:space="preserve">δημοσιογραφικής ταυτότητας </w:t>
      </w:r>
      <w:r w:rsidR="00391408" w:rsidRPr="00714C74">
        <w:rPr>
          <w:rFonts w:ascii="Calibri" w:hAnsi="Calibri"/>
        </w:rPr>
        <w:t xml:space="preserve"> που </w:t>
      </w:r>
      <w:r w:rsidRPr="00714C74">
        <w:rPr>
          <w:rFonts w:ascii="Calibri" w:hAnsi="Calibri"/>
        </w:rPr>
        <w:t xml:space="preserve"> είν</w:t>
      </w:r>
      <w:r w:rsidR="00442B42" w:rsidRPr="00714C74">
        <w:rPr>
          <w:rFonts w:ascii="Calibri" w:hAnsi="Calibri"/>
        </w:rPr>
        <w:t>αι σε ισχύ για την  περίοδο 2026-2027</w:t>
      </w:r>
      <w:r w:rsidRPr="00714C74">
        <w:rPr>
          <w:rFonts w:ascii="Calibri" w:hAnsi="Calibri"/>
        </w:rPr>
        <w:t>.</w:t>
      </w:r>
    </w:p>
    <w:p w:rsidR="00A0379B" w:rsidRPr="00714C74" w:rsidRDefault="00A0379B" w:rsidP="00A94BAD">
      <w:pPr>
        <w:jc w:val="both"/>
        <w:rPr>
          <w:rFonts w:ascii="Calibri" w:hAnsi="Calibri"/>
        </w:rPr>
      </w:pPr>
      <w:r w:rsidRPr="00714C74">
        <w:rPr>
          <w:rFonts w:ascii="Calibri" w:hAnsi="Calibri"/>
        </w:rPr>
        <w:t>ε</w:t>
      </w:r>
      <w:r w:rsidR="00391408" w:rsidRPr="00714C74">
        <w:rPr>
          <w:rFonts w:ascii="Calibri" w:hAnsi="Calibri"/>
        </w:rPr>
        <w:t>) Οι αθλητικοί συντάκτες απολαμβάνουν ελεύθερης πρόσβασης στα δημοσιογραφικά θεωρεία, στις α</w:t>
      </w:r>
      <w:r w:rsidR="00887A01" w:rsidRPr="00714C74">
        <w:rPr>
          <w:rFonts w:ascii="Calibri" w:hAnsi="Calibri"/>
        </w:rPr>
        <w:t>ίθουσες Τύπου, στη μ</w:t>
      </w:r>
      <w:r w:rsidRPr="00714C74">
        <w:rPr>
          <w:rFonts w:ascii="Calibri" w:hAnsi="Calibri"/>
        </w:rPr>
        <w:t>ικτή ζώνη</w:t>
      </w:r>
      <w:r w:rsidR="00887A01" w:rsidRPr="00714C74">
        <w:rPr>
          <w:rFonts w:ascii="Calibri" w:hAnsi="Calibri"/>
        </w:rPr>
        <w:t>.</w:t>
      </w:r>
    </w:p>
    <w:p w:rsidR="00391408" w:rsidRPr="00714C74" w:rsidRDefault="00A0379B" w:rsidP="00A94BAD">
      <w:pPr>
        <w:jc w:val="both"/>
        <w:rPr>
          <w:rFonts w:ascii="Calibri" w:hAnsi="Calibri"/>
        </w:rPr>
      </w:pPr>
      <w:r w:rsidRPr="00714C74">
        <w:rPr>
          <w:rFonts w:ascii="Calibri" w:hAnsi="Calibri"/>
        </w:rPr>
        <w:t>ζ)</w:t>
      </w:r>
      <w:r w:rsidR="00391408" w:rsidRPr="00714C74">
        <w:rPr>
          <w:rFonts w:ascii="Calibri" w:hAnsi="Calibri"/>
        </w:rPr>
        <w:t xml:space="preserve"> Απαγορεύεται αυστηρά η χρησιμοποίηση των δημοσιογραφικών θεωρείων και των αιθουσών Τύπου από </w:t>
      </w:r>
      <w:r w:rsidR="005A0157" w:rsidRPr="00714C74">
        <w:rPr>
          <w:rFonts w:ascii="Calibri" w:hAnsi="Calibri"/>
        </w:rPr>
        <w:t xml:space="preserve">την αστυνομία, τις ιδιωτικές </w:t>
      </w:r>
      <w:r w:rsidR="00391408" w:rsidRPr="00714C74">
        <w:rPr>
          <w:rFonts w:ascii="Calibri" w:hAnsi="Calibri"/>
        </w:rPr>
        <w:t>ασφάλειες, τους εκφωνητές διαφημίσεων, αλλά και από κάθε άλλο φιλοξενούμενο από την γηπεδούχο ομάδα πρόσωπο.</w:t>
      </w:r>
    </w:p>
    <w:p w:rsidR="005A0157" w:rsidRPr="00714C74" w:rsidRDefault="005A0157" w:rsidP="00A94BAD">
      <w:pPr>
        <w:jc w:val="both"/>
        <w:rPr>
          <w:rFonts w:ascii="Calibri" w:hAnsi="Calibri"/>
        </w:rPr>
      </w:pPr>
    </w:p>
    <w:p w:rsidR="00A94BAD" w:rsidRPr="00714C74" w:rsidRDefault="00954412" w:rsidP="00CC1EC1">
      <w:pPr>
        <w:jc w:val="both"/>
        <w:rPr>
          <w:rFonts w:ascii="Calibri" w:hAnsi="Calibri"/>
          <w:b/>
        </w:rPr>
      </w:pPr>
      <w:r w:rsidRPr="00714C74">
        <w:rPr>
          <w:rFonts w:ascii="Calibri" w:hAnsi="Calibri"/>
          <w:b/>
        </w:rPr>
        <w:t>21</w:t>
      </w:r>
      <w:r w:rsidR="00CC1EC1" w:rsidRPr="00714C74">
        <w:rPr>
          <w:rFonts w:ascii="Calibri" w:hAnsi="Calibri"/>
          <w:b/>
        </w:rPr>
        <w:t>.</w:t>
      </w:r>
      <w:r w:rsidR="00A94BAD" w:rsidRPr="00714C74">
        <w:rPr>
          <w:rFonts w:ascii="Calibri" w:hAnsi="Calibri"/>
          <w:b/>
          <w:u w:val="single"/>
        </w:rPr>
        <w:t>ΕΝΣΤΑΣΕΙΣ</w:t>
      </w:r>
    </w:p>
    <w:p w:rsidR="00A94BAD" w:rsidRPr="00714C74" w:rsidRDefault="00A94BAD" w:rsidP="00A94BAD">
      <w:pPr>
        <w:jc w:val="both"/>
        <w:rPr>
          <w:rFonts w:ascii="Calibri" w:hAnsi="Calibri"/>
        </w:rPr>
      </w:pPr>
      <w:r w:rsidRPr="00714C74">
        <w:rPr>
          <w:rFonts w:ascii="Calibri" w:hAnsi="Calibri"/>
          <w:b/>
        </w:rPr>
        <w:t xml:space="preserve">α) </w:t>
      </w:r>
      <w:r w:rsidRPr="00714C74">
        <w:rPr>
          <w:rFonts w:ascii="Calibri" w:hAnsi="Calibri"/>
        </w:rPr>
        <w:t xml:space="preserve">Ενστάσεις επιτρέπονται από μέρους των ομάδων που αγωνίζονται, </w:t>
      </w:r>
      <w:r w:rsidRPr="00714C74">
        <w:rPr>
          <w:rFonts w:ascii="Calibri" w:hAnsi="Calibri"/>
          <w:b/>
        </w:rPr>
        <w:t>ΑΠΟΚΛΕΙΣΤΙΚΆ</w:t>
      </w:r>
      <w:r w:rsidRPr="00714C74">
        <w:rPr>
          <w:rFonts w:ascii="Calibri" w:hAnsi="Calibri"/>
        </w:rPr>
        <w:t xml:space="preserve"> και μόνο σύμφωνα με το άρθρο 23 </w:t>
      </w:r>
      <w:r w:rsidR="00F9402D" w:rsidRPr="00714C74">
        <w:rPr>
          <w:rFonts w:ascii="Calibri" w:hAnsi="Calibri"/>
        </w:rPr>
        <w:t>του Κ.Α.Π.</w:t>
      </w:r>
      <w:r w:rsidRPr="00714C74">
        <w:rPr>
          <w:rFonts w:ascii="Calibri" w:hAnsi="Calibri"/>
        </w:rPr>
        <w:t xml:space="preserve">: </w:t>
      </w:r>
    </w:p>
    <w:p w:rsidR="00A94BAD" w:rsidRPr="00714C74" w:rsidRDefault="00A94BAD" w:rsidP="00A94BAD">
      <w:pPr>
        <w:numPr>
          <w:ilvl w:val="0"/>
          <w:numId w:val="7"/>
        </w:numPr>
        <w:jc w:val="both"/>
        <w:rPr>
          <w:rFonts w:ascii="Calibri" w:hAnsi="Calibri"/>
        </w:rPr>
      </w:pPr>
      <w:r w:rsidRPr="00714C74">
        <w:rPr>
          <w:rFonts w:ascii="Calibri" w:hAnsi="Calibri"/>
        </w:rPr>
        <w:t>Ένσταση που γράφεται στο Φ.Α., σε όσες περιπτώσεις προβλέπεται από το παραπάνω άρθρο.</w:t>
      </w:r>
    </w:p>
    <w:p w:rsidR="00A94BAD" w:rsidRPr="00714C74" w:rsidRDefault="00A94BAD" w:rsidP="00A94BAD">
      <w:pPr>
        <w:numPr>
          <w:ilvl w:val="0"/>
          <w:numId w:val="7"/>
        </w:numPr>
        <w:jc w:val="both"/>
        <w:rPr>
          <w:rFonts w:ascii="Calibri" w:hAnsi="Calibri"/>
        </w:rPr>
      </w:pPr>
      <w:r w:rsidRPr="00714C74">
        <w:rPr>
          <w:rFonts w:ascii="Calibri" w:hAnsi="Calibri"/>
        </w:rPr>
        <w:t xml:space="preserve">Ένσταση η οποία υποβάλλεται στην </w:t>
      </w:r>
      <w:r w:rsidRPr="00714C74">
        <w:rPr>
          <w:rFonts w:ascii="Calibri" w:hAnsi="Calibri"/>
          <w:b/>
        </w:rPr>
        <w:t>Ε.Π.Σ.ΠΕΙΡΑΙΑ</w:t>
      </w:r>
      <w:r w:rsidRPr="00714C74">
        <w:rPr>
          <w:rFonts w:ascii="Calibri" w:hAnsi="Calibri"/>
        </w:rPr>
        <w:t xml:space="preserve"> με ιδιαίτερο έγγραφο ή με συστημένη επιστολή του σωματείου που κάνει την ένσταση, σε όσες περιπτώσεις προβλέπεται από το ίδιο άρθρο.</w:t>
      </w:r>
    </w:p>
    <w:p w:rsidR="00A94BAD" w:rsidRPr="00714C74" w:rsidRDefault="00A94BAD" w:rsidP="00A94BAD">
      <w:pPr>
        <w:jc w:val="both"/>
        <w:rPr>
          <w:rFonts w:ascii="Calibri" w:hAnsi="Calibri"/>
          <w:b/>
        </w:rPr>
      </w:pPr>
      <w:r w:rsidRPr="00714C74">
        <w:rPr>
          <w:rFonts w:ascii="Calibri" w:hAnsi="Calibri"/>
          <w:b/>
        </w:rPr>
        <w:t>β)</w:t>
      </w:r>
      <w:r w:rsidRPr="00714C74">
        <w:rPr>
          <w:rFonts w:ascii="Calibri" w:hAnsi="Calibri"/>
        </w:rPr>
        <w:t xml:space="preserve"> </w:t>
      </w:r>
      <w:r w:rsidRPr="00714C74">
        <w:rPr>
          <w:rFonts w:ascii="Calibri" w:hAnsi="Calibri"/>
          <w:b/>
        </w:rPr>
        <w:t>Οι ενστάσεις των σωματείων</w:t>
      </w:r>
      <w:r w:rsidR="00BD256C" w:rsidRPr="00714C74">
        <w:rPr>
          <w:rFonts w:ascii="Calibri" w:hAnsi="Calibri"/>
          <w:b/>
        </w:rPr>
        <w:t xml:space="preserve"> </w:t>
      </w:r>
      <w:r w:rsidRPr="00714C74">
        <w:rPr>
          <w:rFonts w:ascii="Calibri" w:hAnsi="Calibri"/>
          <w:b/>
        </w:rPr>
        <w:t>υποβάλλονται στην Ε.Π.Σ.ΠΕΙΡΑΙΑ</w:t>
      </w:r>
      <w:r w:rsidR="00BD256C" w:rsidRPr="00714C74">
        <w:rPr>
          <w:rFonts w:ascii="Calibri" w:hAnsi="Calibri"/>
          <w:b/>
        </w:rPr>
        <w:t xml:space="preserve"> το αρ</w:t>
      </w:r>
      <w:r w:rsidR="00771C62" w:rsidRPr="00714C74">
        <w:rPr>
          <w:rFonts w:ascii="Calibri" w:hAnsi="Calibri"/>
          <w:b/>
        </w:rPr>
        <w:t xml:space="preserve">γότερο, εντός  δύο (2) εργάσιμων ημερών μετά την τέλεση </w:t>
      </w:r>
      <w:r w:rsidR="00BD256C" w:rsidRPr="00714C74">
        <w:rPr>
          <w:rFonts w:ascii="Calibri" w:hAnsi="Calibri"/>
          <w:b/>
        </w:rPr>
        <w:t xml:space="preserve">του </w:t>
      </w:r>
      <w:r w:rsidRPr="00714C74">
        <w:rPr>
          <w:rFonts w:ascii="Calibri" w:hAnsi="Calibri"/>
          <w:b/>
        </w:rPr>
        <w:t>αγ</w:t>
      </w:r>
      <w:r w:rsidR="00BD256C" w:rsidRPr="00714C74">
        <w:rPr>
          <w:rFonts w:ascii="Calibri" w:hAnsi="Calibri"/>
          <w:b/>
        </w:rPr>
        <w:t xml:space="preserve">ώνα και </w:t>
      </w:r>
      <w:r w:rsidRPr="00714C74">
        <w:rPr>
          <w:rFonts w:ascii="Calibri" w:hAnsi="Calibri"/>
          <w:b/>
        </w:rPr>
        <w:t>πρέπει να συνοδεύονται και από το νόμιμο παράβολο το οποίο καθορίζεται για όλα τα είδη ενστάσεων που αναφ</w:t>
      </w:r>
      <w:r w:rsidR="00771C62" w:rsidRPr="00714C74">
        <w:rPr>
          <w:rFonts w:ascii="Calibri" w:hAnsi="Calibri"/>
          <w:b/>
        </w:rPr>
        <w:t>έρονται σε αγώνες Κυπέλλου σε 15</w:t>
      </w:r>
      <w:r w:rsidRPr="00714C74">
        <w:rPr>
          <w:rFonts w:ascii="Calibri" w:hAnsi="Calibri"/>
          <w:b/>
        </w:rPr>
        <w:t>0 €, ενώ θα  πρέπει να διαβιβάζονται υποχρεωτικά, επί ποινής απαραδέκτου και μέσω FAX, εντός της παραπάνω προθεσμίας.</w:t>
      </w:r>
    </w:p>
    <w:p w:rsidR="00B765E7" w:rsidRPr="00714C74" w:rsidRDefault="00B765E7" w:rsidP="00B765E7">
      <w:pPr>
        <w:jc w:val="both"/>
        <w:rPr>
          <w:rFonts w:ascii="Calibri" w:hAnsi="Calibri"/>
          <w:b/>
        </w:rPr>
      </w:pPr>
      <w:r w:rsidRPr="00714C74">
        <w:rPr>
          <w:rFonts w:ascii="Calibri" w:hAnsi="Calibri"/>
          <w:b/>
        </w:rPr>
        <w:t>Αν η ενιστάμενη ομάδα δεν καταθέσει παράβολο, αυτό καταβάλλεται με ευθύνη της εκάστοτε διοργανώτριας και η ένσταση συζητείται πάντοτε, στην συνέχεια δε η διοργανώτρια χρεώνει το καταβληθέν παράβολο στην ενιστάμενη ομάδα εις διπλούν.</w:t>
      </w:r>
    </w:p>
    <w:p w:rsidR="00A94BAD" w:rsidRPr="00714C74" w:rsidRDefault="00A94BAD" w:rsidP="00A94BAD">
      <w:pPr>
        <w:jc w:val="both"/>
        <w:rPr>
          <w:rFonts w:ascii="Calibri" w:hAnsi="Calibri"/>
        </w:rPr>
      </w:pPr>
      <w:r w:rsidRPr="00714C74">
        <w:rPr>
          <w:rFonts w:ascii="Calibri" w:hAnsi="Calibri"/>
          <w:b/>
        </w:rPr>
        <w:t>γ)</w:t>
      </w:r>
      <w:r w:rsidRPr="00714C74">
        <w:rPr>
          <w:rFonts w:ascii="Calibri" w:hAnsi="Calibri"/>
        </w:rPr>
        <w:t xml:space="preserve"> Κάθε είδος ένστασης πρέπει να υποβάλλεται με ξεχωριστό υπόμνημα, διαφορετικά απορρίπτεται σαν τυπικά απαράδεκτη.</w:t>
      </w:r>
    </w:p>
    <w:p w:rsidR="00A94BAD" w:rsidRPr="00714C74" w:rsidRDefault="00A94BAD" w:rsidP="00A94BAD">
      <w:pPr>
        <w:jc w:val="both"/>
        <w:rPr>
          <w:rFonts w:ascii="Calibri" w:hAnsi="Calibri"/>
        </w:rPr>
      </w:pPr>
      <w:r w:rsidRPr="00714C74">
        <w:rPr>
          <w:rFonts w:ascii="Calibri" w:hAnsi="Calibri"/>
        </w:rPr>
        <w:t>*Ειδικά και μόνο για τις ενστάσ</w:t>
      </w:r>
      <w:r w:rsidR="00D4581E" w:rsidRPr="00714C74">
        <w:rPr>
          <w:rFonts w:ascii="Calibri" w:hAnsi="Calibri"/>
        </w:rPr>
        <w:t>εις της περίπτωσης παρ. 3</w:t>
      </w:r>
      <w:r w:rsidRPr="00714C74">
        <w:rPr>
          <w:rFonts w:ascii="Calibri" w:hAnsi="Calibri"/>
        </w:rPr>
        <w:t xml:space="preserve"> του   άρθρου 23 του Κ.Α.Π.  (Πλαστοπροσωπία ποδοσφαιριστή) κατατίθεται, επί ποινή απαραδέκτου, υποχρεωτικά, ξεχωριστό παράβολο για κάθε ένα πρόσωπο εναντίον του οποίου στρέφεται κάθε μια από τις ενστάσεις, τις οποίες καλείται να εξετάσει το δικαστικό όργανο της διοργανώτριας.</w:t>
      </w:r>
    </w:p>
    <w:p w:rsidR="00FB6482" w:rsidRPr="00714C74" w:rsidRDefault="00FB6482" w:rsidP="00A94BAD">
      <w:pPr>
        <w:jc w:val="both"/>
        <w:rPr>
          <w:rFonts w:ascii="Calibri" w:hAnsi="Calibri"/>
          <w:b/>
        </w:rPr>
      </w:pPr>
      <w:r w:rsidRPr="00714C74">
        <w:rPr>
          <w:rFonts w:ascii="Calibri" w:hAnsi="Calibri"/>
          <w:b/>
        </w:rPr>
        <w:t>δ</w:t>
      </w:r>
      <w:r w:rsidR="00C832DB" w:rsidRPr="00714C74">
        <w:rPr>
          <w:rFonts w:ascii="Calibri" w:hAnsi="Calibri"/>
          <w:b/>
        </w:rPr>
        <w:t>) Καταγγελία από τρίτη ομάδα επιτρέπεται να υποβληθεί για αντικανονική συμμετοχή ποδοσφαιριστή σε αγώνα και για αντικανονική σύνθεση ομάδας εντός τριών (3) εργάσιμων ημερών μετά τη τέλεση του αγώνα (μη συνυπολογιζόμενης αυτής). Δικαίωμα καταγγελίας έχουν όλες οι ομάδες που συμμετέχουν στο πρωτάθλημα</w:t>
      </w:r>
      <w:r w:rsidR="00887A01" w:rsidRPr="00714C74">
        <w:rPr>
          <w:rFonts w:ascii="Calibri" w:hAnsi="Calibri"/>
          <w:b/>
        </w:rPr>
        <w:t xml:space="preserve"> ή Κύπ</w:t>
      </w:r>
      <w:r w:rsidRPr="00714C74">
        <w:rPr>
          <w:rFonts w:ascii="Calibri" w:hAnsi="Calibri"/>
          <w:b/>
        </w:rPr>
        <w:t>ελλο</w:t>
      </w:r>
      <w:r w:rsidR="00C832DB" w:rsidRPr="00714C74">
        <w:rPr>
          <w:rFonts w:ascii="Calibri" w:hAnsi="Calibri"/>
          <w:b/>
        </w:rPr>
        <w:t xml:space="preserve"> που εντάσ</w:t>
      </w:r>
      <w:r w:rsidRPr="00714C74">
        <w:rPr>
          <w:rFonts w:ascii="Calibri" w:hAnsi="Calibri"/>
          <w:b/>
        </w:rPr>
        <w:t xml:space="preserve">σεται ο συγκεκριμένος αγώνας. </w:t>
      </w:r>
    </w:p>
    <w:p w:rsidR="00C832DB" w:rsidRPr="00714C74" w:rsidRDefault="00C832DB" w:rsidP="00A94BAD">
      <w:pPr>
        <w:jc w:val="both"/>
        <w:rPr>
          <w:rFonts w:ascii="Calibri" w:hAnsi="Calibri"/>
        </w:rPr>
      </w:pPr>
      <w:r w:rsidRPr="00714C74">
        <w:rPr>
          <w:rFonts w:ascii="Calibri" w:hAnsi="Calibri"/>
          <w:b/>
        </w:rPr>
        <w:t xml:space="preserve"> Καταγγελία από τρίτη ομάδα επιτρέπεται να υποβληθεί και σε όλες τις λοιπές περιπτώσεις, όπου όμως ρ</w:t>
      </w:r>
      <w:r w:rsidR="005D0D88" w:rsidRPr="00714C74">
        <w:rPr>
          <w:rFonts w:ascii="Calibri" w:hAnsi="Calibri"/>
          <w:b/>
        </w:rPr>
        <w:t>ητά προβλέπεται στον παρόντα (άρθρο 23</w:t>
      </w:r>
      <w:r w:rsidRPr="00714C74">
        <w:rPr>
          <w:rFonts w:ascii="Calibri" w:hAnsi="Calibri"/>
          <w:b/>
        </w:rPr>
        <w:t xml:space="preserve">, </w:t>
      </w:r>
      <w:r w:rsidR="005D0D88" w:rsidRPr="00714C74">
        <w:rPr>
          <w:rFonts w:ascii="Calibri" w:hAnsi="Calibri"/>
          <w:b/>
        </w:rPr>
        <w:t>παρ.5</w:t>
      </w:r>
      <w:r w:rsidR="00FB6482" w:rsidRPr="00714C74">
        <w:rPr>
          <w:rFonts w:ascii="Calibri" w:hAnsi="Calibri"/>
          <w:b/>
        </w:rPr>
        <w:t xml:space="preserve"> του ΚΑΠ</w:t>
      </w:r>
      <w:r w:rsidRPr="00714C74">
        <w:rPr>
          <w:rFonts w:ascii="Calibri" w:hAnsi="Calibri"/>
          <w:b/>
        </w:rPr>
        <w:t>)</w:t>
      </w:r>
    </w:p>
    <w:p w:rsidR="00A94BAD" w:rsidRPr="00714C74" w:rsidRDefault="00FB6482" w:rsidP="00A94BAD">
      <w:pPr>
        <w:jc w:val="both"/>
        <w:rPr>
          <w:rFonts w:ascii="Calibri" w:hAnsi="Calibri"/>
        </w:rPr>
      </w:pPr>
      <w:r w:rsidRPr="00714C74">
        <w:rPr>
          <w:rFonts w:ascii="Calibri" w:hAnsi="Calibri"/>
          <w:b/>
        </w:rPr>
        <w:t>ε</w:t>
      </w:r>
      <w:r w:rsidR="00A94BAD" w:rsidRPr="00714C74">
        <w:rPr>
          <w:rFonts w:ascii="Calibri" w:hAnsi="Calibri"/>
          <w:b/>
        </w:rPr>
        <w:t>)</w:t>
      </w:r>
      <w:r w:rsidR="00A94BAD" w:rsidRPr="00714C74">
        <w:rPr>
          <w:rFonts w:ascii="Calibri" w:hAnsi="Calibri"/>
        </w:rPr>
        <w:t xml:space="preserve"> Το παράβολο που συνοδεύει την ένσταση του σωματείου σε περίπτωση που απορρίπτεται η ένσταση, καταπίπτει υπέρ του Ταμείου της </w:t>
      </w:r>
      <w:r w:rsidR="00A94BAD" w:rsidRPr="00714C74">
        <w:rPr>
          <w:rFonts w:ascii="Calibri" w:hAnsi="Calibri"/>
          <w:b/>
        </w:rPr>
        <w:t>Ε.Π.Σ.ΠΕΙΡΑΙΑ,</w:t>
      </w:r>
      <w:r w:rsidR="00A94BAD" w:rsidRPr="00714C74">
        <w:rPr>
          <w:rFonts w:ascii="Calibri" w:hAnsi="Calibri"/>
        </w:rPr>
        <w:t xml:space="preserve"> σε περίπτωση δε που γίνεται δεκτή η ένσταση επιστρέφεται στο σωματείο, αφαιρούμενων των εξόδων παράστασης- εκδίκασης .</w:t>
      </w:r>
    </w:p>
    <w:p w:rsidR="00A94BAD" w:rsidRPr="00714C74" w:rsidRDefault="00A94BAD" w:rsidP="00A94BAD">
      <w:pPr>
        <w:jc w:val="both"/>
        <w:rPr>
          <w:rFonts w:ascii="Calibri" w:hAnsi="Calibri"/>
        </w:rPr>
      </w:pPr>
    </w:p>
    <w:p w:rsidR="00A94BAD" w:rsidRPr="00714C74" w:rsidRDefault="00954412" w:rsidP="00F71CC5">
      <w:pPr>
        <w:jc w:val="both"/>
        <w:rPr>
          <w:rFonts w:ascii="Calibri" w:hAnsi="Calibri"/>
          <w:u w:val="single"/>
        </w:rPr>
      </w:pPr>
      <w:r w:rsidRPr="00714C74">
        <w:rPr>
          <w:rFonts w:ascii="Calibri" w:hAnsi="Calibri"/>
          <w:b/>
        </w:rPr>
        <w:t>22</w:t>
      </w:r>
      <w:r w:rsidR="00CC1EC1" w:rsidRPr="00714C74">
        <w:rPr>
          <w:rFonts w:ascii="Calibri" w:hAnsi="Calibri"/>
          <w:b/>
        </w:rPr>
        <w:t>.</w:t>
      </w:r>
      <w:r w:rsidR="00A94BAD" w:rsidRPr="00714C74">
        <w:rPr>
          <w:rFonts w:ascii="Calibri" w:hAnsi="Calibri"/>
          <w:b/>
          <w:u w:val="single"/>
        </w:rPr>
        <w:t>ΕΠΑΘΛΑ ΤΕΛΙΚΟΥ ΑΓΩΝΑ ΚΥΠΕΛΛΟΥ</w:t>
      </w:r>
    </w:p>
    <w:p w:rsidR="00A94BAD" w:rsidRPr="00714C74" w:rsidRDefault="00A94BAD" w:rsidP="00A94BAD">
      <w:pPr>
        <w:numPr>
          <w:ilvl w:val="0"/>
          <w:numId w:val="8"/>
        </w:numPr>
        <w:jc w:val="both"/>
        <w:rPr>
          <w:rFonts w:ascii="Calibri" w:hAnsi="Calibri"/>
        </w:rPr>
      </w:pPr>
      <w:r w:rsidRPr="00714C74">
        <w:rPr>
          <w:rFonts w:ascii="Calibri" w:hAnsi="Calibri"/>
        </w:rPr>
        <w:t xml:space="preserve">Στη νικήτρια ομάδα του Τελικού αγώνα </w:t>
      </w:r>
      <w:r w:rsidRPr="00714C74">
        <w:rPr>
          <w:rFonts w:ascii="Calibri" w:hAnsi="Calibri"/>
          <w:b/>
        </w:rPr>
        <w:t xml:space="preserve">Κυπέλλου Ερασιτεχνών Πειραιά </w:t>
      </w:r>
      <w:r w:rsidRPr="00714C74">
        <w:rPr>
          <w:rFonts w:ascii="Calibri" w:hAnsi="Calibri"/>
        </w:rPr>
        <w:t xml:space="preserve">απονέμεται από την </w:t>
      </w:r>
      <w:r w:rsidRPr="00714C74">
        <w:rPr>
          <w:rFonts w:ascii="Calibri" w:hAnsi="Calibri"/>
          <w:b/>
        </w:rPr>
        <w:t>Ε.Π.Σ.ΠΕΙΡΑΙΑ</w:t>
      </w:r>
      <w:r w:rsidRPr="00714C74">
        <w:rPr>
          <w:rFonts w:ascii="Calibri" w:hAnsi="Calibri"/>
        </w:rPr>
        <w:t xml:space="preserve"> </w:t>
      </w:r>
      <w:r w:rsidRPr="00714C74">
        <w:rPr>
          <w:rFonts w:ascii="Calibri" w:hAnsi="Calibri"/>
          <w:b/>
        </w:rPr>
        <w:t>Κύπελλο, 40 μετάλλια και δίπλωμα,</w:t>
      </w:r>
      <w:r w:rsidRPr="00714C74">
        <w:rPr>
          <w:rFonts w:ascii="Calibri" w:hAnsi="Calibri"/>
        </w:rPr>
        <w:t xml:space="preserve"> μετά τη λήξη του αγώνα.</w:t>
      </w:r>
    </w:p>
    <w:p w:rsidR="00A94BAD" w:rsidRPr="00714C74" w:rsidRDefault="00A94BAD" w:rsidP="00A94BAD">
      <w:pPr>
        <w:numPr>
          <w:ilvl w:val="0"/>
          <w:numId w:val="8"/>
        </w:numPr>
        <w:jc w:val="both"/>
        <w:rPr>
          <w:rFonts w:ascii="Calibri" w:hAnsi="Calibri"/>
        </w:rPr>
      </w:pPr>
      <w:r w:rsidRPr="00714C74">
        <w:rPr>
          <w:rFonts w:ascii="Calibri" w:hAnsi="Calibri"/>
        </w:rPr>
        <w:t xml:space="preserve">Στη φιναλίστρια ομάδα του Τελικού αγώνα Κυπέλλου επίσης </w:t>
      </w:r>
      <w:r w:rsidRPr="00714C74">
        <w:rPr>
          <w:rFonts w:ascii="Calibri" w:hAnsi="Calibri"/>
          <w:b/>
        </w:rPr>
        <w:t>Κύπελλο, 40 μετάλλια και δίπλωμα.</w:t>
      </w:r>
    </w:p>
    <w:p w:rsidR="00A94BAD" w:rsidRPr="00714C74" w:rsidRDefault="00A94BAD" w:rsidP="00A94BAD">
      <w:pPr>
        <w:numPr>
          <w:ilvl w:val="0"/>
          <w:numId w:val="8"/>
        </w:numPr>
        <w:jc w:val="both"/>
        <w:rPr>
          <w:rFonts w:ascii="Calibri" w:hAnsi="Calibri"/>
        </w:rPr>
      </w:pPr>
      <w:r w:rsidRPr="00714C74">
        <w:rPr>
          <w:rFonts w:ascii="Calibri" w:hAnsi="Calibri"/>
        </w:rPr>
        <w:t>Στους διαιτητές, βοηθούς διαιτητών, παρατηρητές και τους προπονητές των ομάδων του Τελικού αγώνα Κυπέλλου απονέμεται μετάλλιο.</w:t>
      </w:r>
    </w:p>
    <w:p w:rsidR="00A94BAD" w:rsidRPr="00714C74" w:rsidRDefault="00A94BAD" w:rsidP="00A94BAD">
      <w:pPr>
        <w:numPr>
          <w:ilvl w:val="0"/>
          <w:numId w:val="8"/>
        </w:numPr>
        <w:jc w:val="both"/>
        <w:rPr>
          <w:rFonts w:ascii="Calibri" w:hAnsi="Calibri"/>
        </w:rPr>
      </w:pPr>
      <w:r w:rsidRPr="00714C74">
        <w:rPr>
          <w:rFonts w:ascii="Calibri" w:hAnsi="Calibri"/>
          <w:b/>
        </w:rPr>
        <w:t xml:space="preserve">α) </w:t>
      </w:r>
      <w:r w:rsidRPr="00714C74">
        <w:rPr>
          <w:rFonts w:ascii="Calibri" w:hAnsi="Calibri"/>
        </w:rPr>
        <w:t>Όλοι οι ποδοσφαιριστές που πήραν μέρος στον Τελικό αγώνα Κυπέλλου, καθώς και οι αναπληρωματικοί οφείλουν να προσέλθουν και να παραλάβουν τα έπαθλα και μετάλλια, με πρώτη την ομάδα που ηττήθηκε  και δεύτερη την νικήτρια ομάδα.</w:t>
      </w:r>
    </w:p>
    <w:p w:rsidR="00A94BAD" w:rsidRPr="00714C74" w:rsidRDefault="00A94BAD" w:rsidP="00A94BAD">
      <w:pPr>
        <w:jc w:val="both"/>
        <w:rPr>
          <w:rFonts w:ascii="Calibri" w:hAnsi="Calibri"/>
        </w:rPr>
      </w:pPr>
      <w:r w:rsidRPr="00714C74">
        <w:rPr>
          <w:rFonts w:ascii="Calibri" w:hAnsi="Calibri"/>
        </w:rPr>
        <w:t xml:space="preserve">     </w:t>
      </w:r>
      <w:r w:rsidRPr="00714C74">
        <w:rPr>
          <w:rFonts w:ascii="Calibri" w:hAnsi="Calibri"/>
          <w:b/>
        </w:rPr>
        <w:t xml:space="preserve">β) </w:t>
      </w:r>
      <w:r w:rsidRPr="00714C74">
        <w:rPr>
          <w:rFonts w:ascii="Calibri" w:hAnsi="Calibri"/>
        </w:rPr>
        <w:t xml:space="preserve">Οι ποδοσφαιριστές που δεν πειθαρχούν σ' αυτή τους την υποχρέωση, τιμωρούνται με ποινή    αποκλεισμού </w:t>
      </w:r>
      <w:r w:rsidR="00D4581E" w:rsidRPr="00714C74">
        <w:rPr>
          <w:rFonts w:ascii="Calibri" w:hAnsi="Calibri"/>
        </w:rPr>
        <w:t xml:space="preserve">έως </w:t>
      </w:r>
      <w:r w:rsidRPr="00714C74">
        <w:rPr>
          <w:rFonts w:ascii="Calibri" w:hAnsi="Calibri"/>
          <w:b/>
        </w:rPr>
        <w:t>δυο (2)</w:t>
      </w:r>
      <w:r w:rsidRPr="00714C74">
        <w:rPr>
          <w:rFonts w:ascii="Calibri" w:hAnsi="Calibri"/>
        </w:rPr>
        <w:t xml:space="preserve"> αγωνιστικών ημερών Πρωταθλήματος και χρηματικό πρόστιμο </w:t>
      </w:r>
      <w:r w:rsidR="00690FDD" w:rsidRPr="00714C74">
        <w:rPr>
          <w:rFonts w:ascii="Calibri" w:hAnsi="Calibri"/>
          <w:b/>
        </w:rPr>
        <w:t xml:space="preserve">πεντακοσίων </w:t>
      </w:r>
      <w:r w:rsidR="00690FDD" w:rsidRPr="00714C74">
        <w:rPr>
          <w:rFonts w:ascii="Calibri" w:hAnsi="Calibri"/>
          <w:b/>
        </w:rPr>
        <w:lastRenderedPageBreak/>
        <w:t>(5</w:t>
      </w:r>
      <w:r w:rsidRPr="00714C74">
        <w:rPr>
          <w:rFonts w:ascii="Calibri" w:hAnsi="Calibri"/>
          <w:b/>
        </w:rPr>
        <w:t>00) €</w:t>
      </w:r>
      <w:r w:rsidRPr="00714C74">
        <w:rPr>
          <w:rFonts w:ascii="Calibri" w:hAnsi="Calibri"/>
        </w:rPr>
        <w:t xml:space="preserve"> και εφόσον αποδειχθεί υπαιτιότητα του σωματείου και της διοίκησης του,  κατά την  κρίση της  διοργανώτριας, εφαρμόζονται οι σχετικές διατάξεις</w:t>
      </w:r>
      <w:r w:rsidR="00BF5778" w:rsidRPr="00714C74">
        <w:rPr>
          <w:rFonts w:ascii="Calibri" w:hAnsi="Calibri"/>
        </w:rPr>
        <w:t xml:space="preserve"> του Κ.Α.Π. </w:t>
      </w:r>
      <w:r w:rsidRPr="00714C74">
        <w:rPr>
          <w:rFonts w:ascii="Calibri" w:hAnsi="Calibri"/>
        </w:rPr>
        <w:t xml:space="preserve"> και επέρχονται οι </w:t>
      </w:r>
      <w:r w:rsidR="00690FDD" w:rsidRPr="00714C74">
        <w:rPr>
          <w:rFonts w:ascii="Calibri" w:hAnsi="Calibri"/>
        </w:rPr>
        <w:t>προβλεπόμ</w:t>
      </w:r>
      <w:r w:rsidR="00BF5778" w:rsidRPr="00714C74">
        <w:rPr>
          <w:rFonts w:ascii="Calibri" w:hAnsi="Calibri"/>
        </w:rPr>
        <w:t>ενες συνέπειες.(αρθρ.46</w:t>
      </w:r>
      <w:r w:rsidR="00610F39" w:rsidRPr="00714C74">
        <w:rPr>
          <w:rFonts w:ascii="Calibri" w:hAnsi="Calibri"/>
        </w:rPr>
        <w:t xml:space="preserve"> παρ.γ</w:t>
      </w:r>
      <w:r w:rsidRPr="00714C74">
        <w:rPr>
          <w:rFonts w:ascii="Calibri" w:hAnsi="Calibri"/>
        </w:rPr>
        <w:t xml:space="preserve"> </w:t>
      </w:r>
      <w:r w:rsidR="009C760F" w:rsidRPr="00714C74">
        <w:rPr>
          <w:rFonts w:ascii="Calibri" w:hAnsi="Calibri"/>
        </w:rPr>
        <w:t xml:space="preserve">του </w:t>
      </w:r>
      <w:r w:rsidR="003E4B79" w:rsidRPr="00714C74">
        <w:rPr>
          <w:rFonts w:ascii="Calibri" w:hAnsi="Calibri"/>
        </w:rPr>
        <w:t>Κ.Α.Π.</w:t>
      </w:r>
      <w:r w:rsidRPr="00714C74">
        <w:rPr>
          <w:rFonts w:ascii="Calibri" w:hAnsi="Calibri"/>
        </w:rPr>
        <w:t xml:space="preserve">) </w:t>
      </w:r>
    </w:p>
    <w:p w:rsidR="00A94BAD" w:rsidRPr="00714C74" w:rsidRDefault="00A94BAD" w:rsidP="00A94BAD">
      <w:pPr>
        <w:jc w:val="both"/>
        <w:rPr>
          <w:rFonts w:ascii="Calibri" w:hAnsi="Calibri"/>
        </w:rPr>
      </w:pPr>
    </w:p>
    <w:p w:rsidR="00A94BAD" w:rsidRPr="00714C74" w:rsidRDefault="00954412" w:rsidP="00CC1EC1">
      <w:pPr>
        <w:jc w:val="both"/>
        <w:rPr>
          <w:rFonts w:ascii="Calibri" w:hAnsi="Calibri"/>
          <w:u w:val="single"/>
        </w:rPr>
      </w:pPr>
      <w:r w:rsidRPr="00714C74">
        <w:rPr>
          <w:rFonts w:ascii="Calibri" w:hAnsi="Calibri"/>
          <w:b/>
        </w:rPr>
        <w:t>23</w:t>
      </w:r>
      <w:r w:rsidR="00CC1EC1" w:rsidRPr="00714C74">
        <w:rPr>
          <w:rFonts w:ascii="Calibri" w:hAnsi="Calibri"/>
          <w:b/>
        </w:rPr>
        <w:t>.</w:t>
      </w:r>
      <w:r w:rsidR="00A94BAD" w:rsidRPr="00714C74">
        <w:rPr>
          <w:rFonts w:ascii="Calibri" w:hAnsi="Calibri"/>
          <w:b/>
          <w:u w:val="single"/>
        </w:rPr>
        <w:t>ΕΠΙΛΥΣΗ ΑΘΛΗΤΙΚΩΝ ΔΙΑΦΟΡΩΝ</w:t>
      </w:r>
    </w:p>
    <w:p w:rsidR="00A94BAD" w:rsidRPr="00714C74" w:rsidRDefault="00A94BAD" w:rsidP="00A94BAD">
      <w:pPr>
        <w:jc w:val="both"/>
        <w:rPr>
          <w:rFonts w:ascii="Calibri" w:hAnsi="Calibri"/>
        </w:rPr>
      </w:pPr>
      <w:r w:rsidRPr="00714C74">
        <w:rPr>
          <w:rFonts w:ascii="Calibri" w:hAnsi="Calibri" w:cs="Arial"/>
          <w:b/>
        </w:rPr>
        <w:t>α)</w:t>
      </w:r>
      <w:r w:rsidRPr="00714C74">
        <w:rPr>
          <w:rFonts w:ascii="Calibri" w:hAnsi="Calibri"/>
          <w:b/>
        </w:rPr>
        <w:t xml:space="preserve"> </w:t>
      </w:r>
      <w:r w:rsidRPr="00714C74">
        <w:rPr>
          <w:rFonts w:ascii="Calibri" w:hAnsi="Calibri"/>
        </w:rPr>
        <w:t xml:space="preserve">Οι κάθε φύσης αθλητικές διαφορές που ανακύπτουν από την εφαρμογή και ερμηνεία των άρθρων της Προκήρυξης, του Κ.Α.Π. και του Καταστατικού και των εν γένει Κανονισμών της Ε.Π.Ο. , καθώς και του Καταστατικού της </w:t>
      </w:r>
      <w:r w:rsidRPr="00714C74">
        <w:rPr>
          <w:rFonts w:ascii="Calibri" w:hAnsi="Calibri"/>
          <w:b/>
        </w:rPr>
        <w:t>Ε.Π.Σ.ΠΕΙΡΑΙΑ</w:t>
      </w:r>
      <w:r w:rsidRPr="00714C74">
        <w:rPr>
          <w:rFonts w:ascii="Calibri" w:hAnsi="Calibri"/>
        </w:rPr>
        <w:t xml:space="preserve"> και αφορούν τις ομάδες που μετέχουν στους αγώνες Κυπέλλου, καθώς και οποιοδήποτε πρόσωπο που συνδέεται με οποιαδήποτε σχέση και ιδιότητα με αυτές, επιλύονται από τα αρμόδια θεσμοθετημένα όργανα, που καθορίζονται από το Καταστατικό, τους Κανονισμούς της Ε.Π.Ο. και το Καταστατικό της </w:t>
      </w:r>
      <w:r w:rsidRPr="00714C74">
        <w:rPr>
          <w:rFonts w:ascii="Calibri" w:hAnsi="Calibri"/>
          <w:b/>
        </w:rPr>
        <w:t>Ε.Π.Σ.ΠΕΙΡΑΙΑ,</w:t>
      </w:r>
      <w:r w:rsidRPr="00714C74">
        <w:rPr>
          <w:rFonts w:ascii="Calibri" w:hAnsi="Calibri"/>
        </w:rPr>
        <w:t xml:space="preserve"> απαγορευμένης, σε κάθε περίπτωση, προσφυγής στα Πολιτικά και Διοικητικά Δικαστήρια.     </w:t>
      </w:r>
    </w:p>
    <w:p w:rsidR="00A94BAD" w:rsidRPr="00714C74" w:rsidRDefault="00A94BAD" w:rsidP="00A94BAD">
      <w:pPr>
        <w:jc w:val="both"/>
        <w:rPr>
          <w:rFonts w:ascii="Calibri" w:hAnsi="Calibri"/>
        </w:rPr>
      </w:pPr>
      <w:r w:rsidRPr="00714C74">
        <w:rPr>
          <w:rFonts w:ascii="Calibri" w:hAnsi="Calibri"/>
          <w:b/>
        </w:rPr>
        <w:t>β)</w:t>
      </w:r>
      <w:r w:rsidRPr="00714C74">
        <w:rPr>
          <w:rFonts w:ascii="Calibri" w:hAnsi="Calibri"/>
        </w:rPr>
        <w:t xml:space="preserve"> Σε</w:t>
      </w:r>
      <w:r w:rsidR="00C21613" w:rsidRPr="00714C74">
        <w:rPr>
          <w:rFonts w:ascii="Calibri" w:hAnsi="Calibri"/>
        </w:rPr>
        <w:t xml:space="preserve"> περίπτωση που κατά παράβαση των παραγράφων</w:t>
      </w:r>
      <w:r w:rsidRPr="00714C74">
        <w:rPr>
          <w:rFonts w:ascii="Calibri" w:hAnsi="Calibri"/>
        </w:rPr>
        <w:t xml:space="preserve"> 1</w:t>
      </w:r>
      <w:r w:rsidR="00C21613" w:rsidRPr="00714C74">
        <w:rPr>
          <w:rFonts w:ascii="Calibri" w:hAnsi="Calibri"/>
        </w:rPr>
        <w:t>-2-3-4-5-6-7</w:t>
      </w:r>
      <w:r w:rsidRPr="00714C74">
        <w:rPr>
          <w:rFonts w:ascii="Calibri" w:hAnsi="Calibri"/>
        </w:rPr>
        <w:t xml:space="preserve"> του άρθρου 35</w:t>
      </w:r>
      <w:r w:rsidR="00F9402D" w:rsidRPr="00714C74">
        <w:rPr>
          <w:rFonts w:ascii="Calibri" w:hAnsi="Calibri"/>
        </w:rPr>
        <w:t xml:space="preserve"> του Κ.Α.Π.</w:t>
      </w:r>
      <w:r w:rsidRPr="00714C74">
        <w:rPr>
          <w:rFonts w:ascii="Calibri" w:hAnsi="Calibri"/>
        </w:rPr>
        <w:t xml:space="preserve"> φυσικό ή νομικό πρόσωπο προσφύγει σε Πολιτικό ή Διοικητικό Δικαστήριο, επιβάλλονται σε βάρος του οι ακόλουθες κυρώσεις με απόφαση της Ε.Ε. της </w:t>
      </w:r>
      <w:r w:rsidRPr="00714C74">
        <w:rPr>
          <w:rFonts w:ascii="Calibri" w:hAnsi="Calibri"/>
          <w:b/>
        </w:rPr>
        <w:t>Ε.Π.Σ.ΠΕΙΡΑΙΑ</w:t>
      </w:r>
      <w:r w:rsidRPr="00714C74">
        <w:rPr>
          <w:rFonts w:ascii="Calibri" w:hAnsi="Calibri"/>
        </w:rPr>
        <w:t>:</w:t>
      </w:r>
    </w:p>
    <w:p w:rsidR="009C760F" w:rsidRPr="00714C74" w:rsidRDefault="00A94BAD" w:rsidP="009C760F">
      <w:pPr>
        <w:numPr>
          <w:ilvl w:val="0"/>
          <w:numId w:val="9"/>
        </w:numPr>
        <w:jc w:val="both"/>
        <w:rPr>
          <w:rFonts w:ascii="Calibri" w:hAnsi="Calibri"/>
        </w:rPr>
      </w:pPr>
      <w:r w:rsidRPr="00714C74">
        <w:rPr>
          <w:rFonts w:ascii="Calibri" w:hAnsi="Calibri"/>
        </w:rPr>
        <w:t xml:space="preserve">Εφόσον προσφεύγει ομάδα, (σωματείο) </w:t>
      </w:r>
      <w:r w:rsidR="009C760F" w:rsidRPr="00714C74">
        <w:rPr>
          <w:rFonts w:ascii="Calibri" w:hAnsi="Calibri"/>
        </w:rPr>
        <w:t>επιβάλλονται κατά περίπτωση οι προβλεπόμενες κυρώσεις του άρθρου 35 παρ.</w:t>
      </w:r>
      <w:r w:rsidR="00627723" w:rsidRPr="00714C74">
        <w:rPr>
          <w:rFonts w:ascii="Calibri" w:hAnsi="Calibri"/>
        </w:rPr>
        <w:t>9</w:t>
      </w:r>
      <w:r w:rsidR="00F9402D" w:rsidRPr="00714C74">
        <w:rPr>
          <w:rFonts w:ascii="Calibri" w:hAnsi="Calibri"/>
        </w:rPr>
        <w:t xml:space="preserve"> του Κ.Α.Π.</w:t>
      </w:r>
      <w:r w:rsidR="009C760F" w:rsidRPr="00714C74">
        <w:rPr>
          <w:rFonts w:ascii="Calibri" w:hAnsi="Calibri"/>
        </w:rPr>
        <w:t>.</w:t>
      </w:r>
    </w:p>
    <w:p w:rsidR="00A94BAD" w:rsidRPr="00714C74" w:rsidRDefault="00A94BAD" w:rsidP="00A94BAD">
      <w:pPr>
        <w:numPr>
          <w:ilvl w:val="0"/>
          <w:numId w:val="9"/>
        </w:numPr>
        <w:jc w:val="both"/>
        <w:rPr>
          <w:rFonts w:ascii="Calibri" w:hAnsi="Calibri"/>
        </w:rPr>
      </w:pPr>
      <w:r w:rsidRPr="00714C74">
        <w:rPr>
          <w:rFonts w:ascii="Calibri" w:hAnsi="Calibri"/>
        </w:rPr>
        <w:t>Εφόσον προσφεύγει φυσικό πρόσωπο (μέλη Δ.Σ. ομάδων, προπονητές, φυσιοθεραπευτές , ιατροί, φ</w:t>
      </w:r>
      <w:r w:rsidR="009C760F" w:rsidRPr="00714C74">
        <w:rPr>
          <w:rFonts w:ascii="Calibri" w:hAnsi="Calibri"/>
        </w:rPr>
        <w:t xml:space="preserve">ροντιστές, ποδοσφαιριστές κ.α.), επιβάλλονται </w:t>
      </w:r>
      <w:r w:rsidRPr="00714C74">
        <w:rPr>
          <w:rFonts w:ascii="Calibri" w:hAnsi="Calibri"/>
        </w:rPr>
        <w:t xml:space="preserve">κατά περίπτωση οι προβλεπόμενες κυρώσεις του άρθρου 35 </w:t>
      </w:r>
      <w:r w:rsidR="00627723" w:rsidRPr="00714C74">
        <w:rPr>
          <w:rFonts w:ascii="Calibri" w:hAnsi="Calibri"/>
        </w:rPr>
        <w:t>παρ.9γ</w:t>
      </w:r>
      <w:r w:rsidR="00F9402D" w:rsidRPr="00714C74">
        <w:rPr>
          <w:rFonts w:ascii="Calibri" w:hAnsi="Calibri"/>
        </w:rPr>
        <w:t xml:space="preserve"> του Κ.Α.Π.</w:t>
      </w:r>
      <w:r w:rsidRPr="00714C74">
        <w:rPr>
          <w:rFonts w:ascii="Calibri" w:hAnsi="Calibri"/>
        </w:rPr>
        <w:t>.</w:t>
      </w:r>
    </w:p>
    <w:p w:rsidR="00A94BAD" w:rsidRPr="00714C74" w:rsidRDefault="00A94BAD" w:rsidP="00A94BAD">
      <w:pPr>
        <w:rPr>
          <w:rFonts w:ascii="Calibri" w:hAnsi="Calibri"/>
        </w:rPr>
      </w:pPr>
    </w:p>
    <w:p w:rsidR="00A94BAD" w:rsidRPr="00714C74" w:rsidRDefault="00954412" w:rsidP="00CC1EC1">
      <w:pPr>
        <w:jc w:val="both"/>
        <w:rPr>
          <w:rFonts w:ascii="Calibri" w:hAnsi="Calibri"/>
          <w:u w:val="single"/>
        </w:rPr>
      </w:pPr>
      <w:r w:rsidRPr="00714C74">
        <w:rPr>
          <w:rFonts w:ascii="Calibri" w:hAnsi="Calibri"/>
          <w:b/>
        </w:rPr>
        <w:t>24</w:t>
      </w:r>
      <w:r w:rsidR="00CC1EC1" w:rsidRPr="00714C74">
        <w:rPr>
          <w:rFonts w:ascii="Calibri" w:hAnsi="Calibri"/>
          <w:b/>
        </w:rPr>
        <w:t>.</w:t>
      </w:r>
      <w:r w:rsidR="00A94BAD" w:rsidRPr="00714C74">
        <w:rPr>
          <w:rFonts w:ascii="Calibri" w:hAnsi="Calibri"/>
          <w:b/>
          <w:u w:val="single"/>
        </w:rPr>
        <w:t>ΕΙΔΙΚΕΣ ΔΙΑΤΑΞΕΙΣ</w:t>
      </w:r>
    </w:p>
    <w:p w:rsidR="00A94BAD" w:rsidRPr="00714C74" w:rsidRDefault="00A94BAD" w:rsidP="00A94BAD">
      <w:pPr>
        <w:jc w:val="both"/>
        <w:rPr>
          <w:rFonts w:ascii="Calibri" w:hAnsi="Calibri"/>
        </w:rPr>
      </w:pPr>
      <w:r w:rsidRPr="00714C74">
        <w:rPr>
          <w:rFonts w:ascii="Calibri" w:hAnsi="Calibri"/>
          <w:b/>
        </w:rPr>
        <w:t>α)</w:t>
      </w:r>
      <w:r w:rsidRPr="00714C74">
        <w:rPr>
          <w:rFonts w:ascii="Calibri" w:hAnsi="Calibri"/>
        </w:rPr>
        <w:t xml:space="preserve"> Απαγορεύεται η έναρξη αγώνα Κυπέλλου εάν έστω και μια από τις διαγωνιζόμενες ομάδες κατέβει στον αγωνιστικό χώρο με λιγότερους από </w:t>
      </w:r>
      <w:r w:rsidRPr="00714C74">
        <w:rPr>
          <w:rFonts w:ascii="Calibri" w:hAnsi="Calibri"/>
          <w:b/>
        </w:rPr>
        <w:t>εννέα (9) ποδοσφαιριστές</w:t>
      </w:r>
      <w:r w:rsidR="00C21613" w:rsidRPr="00714C74">
        <w:rPr>
          <w:rFonts w:ascii="Calibri" w:hAnsi="Calibri"/>
          <w:b/>
        </w:rPr>
        <w:t>( άρθρο21 παρ.3γ</w:t>
      </w:r>
      <w:r w:rsidR="00BF5778" w:rsidRPr="00714C74">
        <w:rPr>
          <w:rFonts w:ascii="Calibri" w:hAnsi="Calibri"/>
          <w:b/>
        </w:rPr>
        <w:t xml:space="preserve"> του Κ.Α.Π.)</w:t>
      </w:r>
    </w:p>
    <w:p w:rsidR="00A94BAD" w:rsidRPr="00714C74" w:rsidRDefault="00A94BAD" w:rsidP="00A94BAD">
      <w:pPr>
        <w:jc w:val="both"/>
        <w:rPr>
          <w:rFonts w:ascii="Calibri" w:hAnsi="Calibri"/>
        </w:rPr>
      </w:pPr>
      <w:r w:rsidRPr="00714C74">
        <w:rPr>
          <w:rFonts w:ascii="Calibri" w:hAnsi="Calibri"/>
          <w:b/>
        </w:rPr>
        <w:t>β)</w:t>
      </w:r>
      <w:r w:rsidRPr="00714C74">
        <w:rPr>
          <w:rFonts w:ascii="Calibri" w:hAnsi="Calibri"/>
        </w:rPr>
        <w:t xml:space="preserve"> Δεν είναι δυνατή η συνέχιση αγώνα Κυπέλλου εφόσον μια ή και οι δυο διαγωνιζόμενες ομάδες παρέμειναν στον αγωνιστικό χώρο με λιγότερους από </w:t>
      </w:r>
      <w:r w:rsidRPr="00714C74">
        <w:rPr>
          <w:rFonts w:ascii="Calibri" w:hAnsi="Calibri"/>
          <w:b/>
        </w:rPr>
        <w:t>επτά (7) ποδοσφαιριστές.</w:t>
      </w:r>
      <w:r w:rsidRPr="00714C74">
        <w:rPr>
          <w:rFonts w:ascii="Calibri" w:hAnsi="Calibri"/>
        </w:rPr>
        <w:t>Ο διαιτητής στην περίπτωση αυτή έχει την υποχρέωση να διακόψει τον αγώνα (άρθρο 21</w:t>
      </w:r>
      <w:r w:rsidR="00C21613" w:rsidRPr="00714C74">
        <w:rPr>
          <w:rFonts w:ascii="Calibri" w:hAnsi="Calibri"/>
        </w:rPr>
        <w:t xml:space="preserve"> παρ. 5γ.</w:t>
      </w:r>
      <w:r w:rsidRPr="00714C74">
        <w:rPr>
          <w:rFonts w:ascii="Calibri" w:hAnsi="Calibri"/>
        </w:rPr>
        <w:t xml:space="preserve"> </w:t>
      </w:r>
      <w:r w:rsidRPr="00714C74">
        <w:rPr>
          <w:rFonts w:ascii="Calibri" w:hAnsi="Calibri"/>
          <w:b/>
        </w:rPr>
        <w:t>Κ.Α.Π.</w:t>
      </w:r>
      <w:r w:rsidRPr="00714C74">
        <w:rPr>
          <w:rFonts w:ascii="Calibri" w:hAnsi="Calibri"/>
        </w:rPr>
        <w:t xml:space="preserve"> </w:t>
      </w:r>
      <w:r w:rsidRPr="00714C74">
        <w:rPr>
          <w:rFonts w:ascii="Calibri" w:hAnsi="Calibri"/>
          <w:b/>
        </w:rPr>
        <w:t>).</w:t>
      </w:r>
    </w:p>
    <w:p w:rsidR="00A94BAD" w:rsidRPr="00714C74" w:rsidRDefault="00A94BAD" w:rsidP="00A94BAD">
      <w:pPr>
        <w:jc w:val="both"/>
        <w:rPr>
          <w:rFonts w:ascii="Calibri" w:hAnsi="Calibri"/>
        </w:rPr>
      </w:pPr>
      <w:r w:rsidRPr="00714C74">
        <w:rPr>
          <w:rFonts w:ascii="Calibri" w:hAnsi="Calibri"/>
          <w:b/>
        </w:rPr>
        <w:t>γ)</w:t>
      </w:r>
      <w:r w:rsidRPr="00714C74">
        <w:rPr>
          <w:rFonts w:ascii="Calibri" w:hAnsi="Calibri"/>
        </w:rPr>
        <w:t xml:space="preserve"> Τα γήπεδα που γίνονται οι αγώνες Κυπέλλου είναι στην απόλυτη διάθεση της </w:t>
      </w:r>
      <w:r w:rsidRPr="00714C74">
        <w:rPr>
          <w:rFonts w:ascii="Calibri" w:hAnsi="Calibri"/>
          <w:b/>
        </w:rPr>
        <w:t>Ε.Π.Σ.ΠΕΙΡΑΙΑ</w:t>
      </w:r>
      <w:r w:rsidRPr="00714C74">
        <w:rPr>
          <w:rFonts w:ascii="Calibri" w:hAnsi="Calibri"/>
        </w:rPr>
        <w:t xml:space="preserve"> από το πρωί κάθε αγωνιστικής μέχρι τις 9 μ.μ.</w:t>
      </w:r>
    </w:p>
    <w:p w:rsidR="00A94BAD" w:rsidRPr="00714C74" w:rsidRDefault="00A94BAD" w:rsidP="00A94BAD">
      <w:pPr>
        <w:jc w:val="both"/>
        <w:rPr>
          <w:rFonts w:ascii="Calibri" w:hAnsi="Calibri"/>
        </w:rPr>
      </w:pPr>
      <w:r w:rsidRPr="00714C74">
        <w:rPr>
          <w:rFonts w:ascii="Calibri" w:hAnsi="Calibri"/>
        </w:rPr>
        <w:t xml:space="preserve">Η </w:t>
      </w:r>
      <w:r w:rsidRPr="00714C74">
        <w:rPr>
          <w:rFonts w:ascii="Calibri" w:hAnsi="Calibri"/>
          <w:b/>
        </w:rPr>
        <w:t>Ε.Π.Σ.ΠΕΙΡΑΙΑ</w:t>
      </w:r>
      <w:r w:rsidRPr="00714C74">
        <w:rPr>
          <w:rFonts w:ascii="Calibri" w:hAnsi="Calibri"/>
        </w:rPr>
        <w:t xml:space="preserve"> θα χρησιμοποιεί τα γήπεδα κατά την κρίση της, η δε ανάμειξη στο έργο της αυτό οποιουδήποτε τρίτου απαγορεύεται.</w:t>
      </w:r>
    </w:p>
    <w:p w:rsidR="00A94BAD" w:rsidRPr="00714C74" w:rsidRDefault="00A94BAD" w:rsidP="00A94BAD">
      <w:pPr>
        <w:jc w:val="both"/>
        <w:rPr>
          <w:rFonts w:ascii="Calibri" w:hAnsi="Calibri"/>
        </w:rPr>
      </w:pPr>
      <w:r w:rsidRPr="00714C74">
        <w:rPr>
          <w:rFonts w:ascii="Calibri" w:hAnsi="Calibri"/>
          <w:b/>
        </w:rPr>
        <w:t>δ)</w:t>
      </w:r>
      <w:r w:rsidRPr="00714C74">
        <w:rPr>
          <w:rFonts w:ascii="Calibri" w:hAnsi="Calibri"/>
        </w:rPr>
        <w:t xml:space="preserve"> Σε περίπτωση μη διεξαγωγής αγώνα από υπαιτιότητα της </w:t>
      </w:r>
      <w:r w:rsidRPr="00714C74">
        <w:rPr>
          <w:rFonts w:ascii="Calibri" w:hAnsi="Calibri"/>
          <w:b/>
        </w:rPr>
        <w:t>Ε.Π.Σ.ΠΕΙΡΑΙΑ</w:t>
      </w:r>
      <w:r w:rsidRPr="00714C74">
        <w:rPr>
          <w:rFonts w:ascii="Calibri" w:hAnsi="Calibri"/>
        </w:rPr>
        <w:t>, τα έξοδα του αγώνα καλύπτονται από την Ένωση.</w:t>
      </w:r>
    </w:p>
    <w:p w:rsidR="00A94BAD" w:rsidRPr="00714C74" w:rsidRDefault="00A94BAD" w:rsidP="00A94BAD">
      <w:pPr>
        <w:jc w:val="both"/>
        <w:rPr>
          <w:rFonts w:ascii="Calibri" w:hAnsi="Calibri"/>
        </w:rPr>
      </w:pPr>
      <w:r w:rsidRPr="00714C74">
        <w:rPr>
          <w:rFonts w:ascii="Calibri" w:hAnsi="Calibri"/>
          <w:b/>
        </w:rPr>
        <w:t>ε)</w:t>
      </w:r>
      <w:r w:rsidRPr="00714C74">
        <w:rPr>
          <w:rFonts w:ascii="Calibri" w:hAnsi="Calibri"/>
        </w:rPr>
        <w:t xml:space="preserve"> Η καταβολή χρηματικής ποινής που επιβάλλεται  σε σωματεία ή ποδοσφαιριστές τους γίνεται μέσα σε τριάντα  (30) ημέρες από την έκδοση της απόφασης (για το προβλεπόμενο από τους Κανονισμούς συνολικά οφειλόμενο ποσό).</w:t>
      </w:r>
    </w:p>
    <w:p w:rsidR="00A94BAD" w:rsidRPr="00714C74" w:rsidRDefault="00A94BAD" w:rsidP="00A94BAD">
      <w:pPr>
        <w:jc w:val="both"/>
        <w:rPr>
          <w:rFonts w:ascii="Calibri" w:hAnsi="Calibri"/>
        </w:rPr>
      </w:pPr>
      <w:r w:rsidRPr="00714C74">
        <w:rPr>
          <w:rFonts w:ascii="Calibri" w:hAnsi="Calibri"/>
          <w:b/>
        </w:rPr>
        <w:t>στ)</w:t>
      </w:r>
      <w:r w:rsidRPr="00714C74">
        <w:rPr>
          <w:rFonts w:ascii="Calibri" w:hAnsi="Calibri"/>
        </w:rPr>
        <w:t xml:space="preserve"> Ο Τελικός αγώνας </w:t>
      </w:r>
      <w:r w:rsidRPr="00714C74">
        <w:rPr>
          <w:rFonts w:ascii="Calibri" w:hAnsi="Calibri"/>
          <w:b/>
        </w:rPr>
        <w:t xml:space="preserve">Κυπέλλου Ερασιτεχνών Πειραιά </w:t>
      </w:r>
      <w:r w:rsidRPr="00714C74">
        <w:rPr>
          <w:rFonts w:ascii="Calibri" w:hAnsi="Calibri"/>
        </w:rPr>
        <w:t xml:space="preserve"> ορίζεται </w:t>
      </w:r>
      <w:r w:rsidR="00802974" w:rsidRPr="00714C74">
        <w:rPr>
          <w:rFonts w:ascii="Calibri" w:hAnsi="Calibri"/>
        </w:rPr>
        <w:t xml:space="preserve"> να διεξαχθεί με απόφαση της Ε.Ε.</w:t>
      </w:r>
      <w:r w:rsidRPr="00714C74">
        <w:rPr>
          <w:rFonts w:ascii="Calibri" w:hAnsi="Calibri"/>
        </w:rPr>
        <w:t xml:space="preserve">. της </w:t>
      </w:r>
      <w:r w:rsidRPr="00714C74">
        <w:rPr>
          <w:rFonts w:ascii="Calibri" w:hAnsi="Calibri"/>
          <w:b/>
        </w:rPr>
        <w:t>Ε.Π.Σ.ΠΕΙΡΑΙΑ</w:t>
      </w:r>
      <w:r w:rsidRPr="00714C74">
        <w:rPr>
          <w:rFonts w:ascii="Calibri" w:hAnsi="Calibri"/>
        </w:rPr>
        <w:t xml:space="preserve">  σε  ουδέτερο γήπεδο  με χλοοτάπητα (φυσικό ή τεχνητό), με πρώτη προτεραιότητα το γήπεδο « </w:t>
      </w:r>
      <w:r w:rsidRPr="00714C74">
        <w:rPr>
          <w:rFonts w:ascii="Calibri" w:hAnsi="Calibri"/>
          <w:b/>
        </w:rPr>
        <w:t>ΓΕΩΡΓ. ΚΑΡΑΪΣΚΑΚΗΣ.»</w:t>
      </w:r>
    </w:p>
    <w:p w:rsidR="00A94BAD" w:rsidRPr="00714C74" w:rsidRDefault="00F010A7" w:rsidP="00A94BAD">
      <w:pPr>
        <w:jc w:val="both"/>
        <w:rPr>
          <w:rFonts w:ascii="Calibri" w:hAnsi="Calibri"/>
        </w:rPr>
      </w:pPr>
      <w:r w:rsidRPr="00714C74">
        <w:rPr>
          <w:rFonts w:ascii="Calibri" w:hAnsi="Calibri"/>
          <w:b/>
        </w:rPr>
        <w:t>ζα</w:t>
      </w:r>
      <w:r w:rsidR="00A94BAD" w:rsidRPr="00714C74">
        <w:rPr>
          <w:rFonts w:ascii="Calibri" w:hAnsi="Calibri"/>
          <w:b/>
        </w:rPr>
        <w:t>)</w:t>
      </w:r>
      <w:r w:rsidR="00A94BAD" w:rsidRPr="00714C74">
        <w:rPr>
          <w:rFonts w:ascii="Calibri" w:hAnsi="Calibri"/>
        </w:rPr>
        <w:t xml:space="preserve"> Για την είσοδο των προπονητών ή των ασκούντων χρέη προπονητή της κάθε ομάδας στον αγωνιστικό χώρο του γηπέδου και για την άσκηση των καθηκόντων τους κατά τη διάρκεια του αγώνα, είναι απαραίτητο να είναι εφοδιασμένοι με το </w:t>
      </w:r>
      <w:r w:rsidR="00A94BAD" w:rsidRPr="00714C74">
        <w:rPr>
          <w:rFonts w:ascii="Calibri" w:hAnsi="Calibri"/>
          <w:b/>
        </w:rPr>
        <w:t>Δελτίο πιστοποίησης  προπονητή</w:t>
      </w:r>
      <w:r w:rsidR="00A94BAD" w:rsidRPr="00714C74">
        <w:rPr>
          <w:rFonts w:ascii="Calibri" w:hAnsi="Calibri"/>
        </w:rPr>
        <w:t xml:space="preserve"> στους αγωνιστικούς χώρους, που εκδίδει η </w:t>
      </w:r>
      <w:r w:rsidR="00A94BAD" w:rsidRPr="00714C74">
        <w:rPr>
          <w:rFonts w:ascii="Calibri" w:hAnsi="Calibri"/>
          <w:b/>
        </w:rPr>
        <w:t>Ε.Π.Σ.ΠΕΙΡΑΙΑ</w:t>
      </w:r>
      <w:r w:rsidR="00A94BAD" w:rsidRPr="00714C74">
        <w:rPr>
          <w:rFonts w:ascii="Calibri" w:hAnsi="Calibri"/>
        </w:rPr>
        <w:t>, σε αντίθετη δε περίπτωση δεν επιτρέπεται η είσοδος και παραμονή τους στον αγωνιστικό χώρο κατά τη διάρκεια του αγώνα.</w:t>
      </w:r>
    </w:p>
    <w:p w:rsidR="00A94BAD" w:rsidRPr="00714C74" w:rsidRDefault="00A94BAD" w:rsidP="00A94BAD">
      <w:pPr>
        <w:jc w:val="both"/>
        <w:rPr>
          <w:rFonts w:ascii="Calibri" w:hAnsi="Calibri"/>
        </w:rPr>
      </w:pPr>
      <w:r w:rsidRPr="00714C74">
        <w:rPr>
          <w:rFonts w:ascii="Calibri" w:hAnsi="Calibri"/>
          <w:b/>
        </w:rPr>
        <w:t>ζβ)ΠΡΟΣΟΧΗ! Βάση του Κανονισμού Προπονητών Ποδοσφαίρου (Άρθρο 13)</w:t>
      </w:r>
      <w:r w:rsidRPr="00714C74">
        <w:rPr>
          <w:rFonts w:ascii="Calibri" w:hAnsi="Calibri"/>
        </w:rPr>
        <w:t>:</w:t>
      </w:r>
    </w:p>
    <w:p w:rsidR="00A94BAD" w:rsidRPr="00714C74" w:rsidRDefault="00A94BAD" w:rsidP="00A94BAD">
      <w:pPr>
        <w:jc w:val="both"/>
        <w:rPr>
          <w:rFonts w:ascii="Calibri" w:hAnsi="Calibri"/>
        </w:rPr>
      </w:pPr>
      <w:r w:rsidRPr="00714C74">
        <w:rPr>
          <w:rFonts w:ascii="Calibri" w:hAnsi="Calibri"/>
          <w:b/>
        </w:rPr>
        <w:t>1.</w:t>
      </w:r>
      <w:r w:rsidRPr="00714C74">
        <w:rPr>
          <w:rFonts w:ascii="Calibri" w:hAnsi="Calibri"/>
        </w:rPr>
        <w:t xml:space="preserve"> Ένας ποδοσφαιριστής μπορεί να συνεχίζει να αγωνίζεται, ανεξάρτητα από το γεγονός ότι έχει αποκτήσει δίπλωμα ή διπλώματα προπονητή ΕΠΟ/UEFA οιασδήποτε κατηγορίας. </w:t>
      </w:r>
    </w:p>
    <w:p w:rsidR="00A94BAD" w:rsidRPr="00714C74" w:rsidRDefault="00A94BAD" w:rsidP="00A94BAD">
      <w:pPr>
        <w:jc w:val="both"/>
        <w:rPr>
          <w:rFonts w:ascii="Calibri" w:hAnsi="Calibri"/>
        </w:rPr>
      </w:pPr>
      <w:r w:rsidRPr="00714C74">
        <w:rPr>
          <w:rFonts w:ascii="Calibri" w:hAnsi="Calibri"/>
          <w:b/>
        </w:rPr>
        <w:t>2.</w:t>
      </w:r>
      <w:r w:rsidRPr="00714C74">
        <w:rPr>
          <w:rFonts w:ascii="Calibri" w:hAnsi="Calibri"/>
        </w:rPr>
        <w:t xml:space="preserve"> </w:t>
      </w:r>
      <w:r w:rsidRPr="00714C74">
        <w:rPr>
          <w:rFonts w:ascii="Calibri" w:hAnsi="Calibri"/>
          <w:b/>
        </w:rPr>
        <w:t xml:space="preserve">Ένας ποδοσφαιριστής, όταν έχει αποκτήσει ταυτότητα προπονητή Ε.Π.Ο. ή UEFA ή έχει υποβάλλει αίτηση για έκδοση ταυτότητας προπονητή, παύει αυτόματα να έχει δικαίωμα να αγωνίζεται. Η </w:t>
      </w:r>
      <w:r w:rsidRPr="00714C74">
        <w:rPr>
          <w:rFonts w:ascii="Calibri" w:hAnsi="Calibri"/>
          <w:b/>
        </w:rPr>
        <w:lastRenderedPageBreak/>
        <w:t>συμμετοχή του θεωρείται ως αντικανονική συμμετοχή και επισύρει τις από τους Κανονισμούς της Ε.Π.Ο. προβλεπόμενες ποινές για τον ίδιο και το σωματείο.</w:t>
      </w:r>
      <w:r w:rsidRPr="00714C74">
        <w:rPr>
          <w:rFonts w:ascii="Calibri" w:hAnsi="Calibri"/>
        </w:rPr>
        <w:t xml:space="preserve"> </w:t>
      </w:r>
    </w:p>
    <w:p w:rsidR="00A94BAD" w:rsidRPr="00714C74" w:rsidRDefault="00A94BAD" w:rsidP="00A94BAD">
      <w:pPr>
        <w:jc w:val="both"/>
        <w:rPr>
          <w:rFonts w:ascii="Calibri" w:hAnsi="Calibri"/>
        </w:rPr>
      </w:pPr>
      <w:r w:rsidRPr="00714C74">
        <w:rPr>
          <w:rFonts w:ascii="Calibri" w:hAnsi="Calibri"/>
          <w:b/>
        </w:rPr>
        <w:t>3.</w:t>
      </w:r>
      <w:r w:rsidRPr="00714C74">
        <w:rPr>
          <w:rFonts w:ascii="Calibri" w:hAnsi="Calibri"/>
        </w:rPr>
        <w:t xml:space="preserve"> Ένας ποδοσφαιριστής που έχει αποκτήσει ταυτότητα προπονητή ΕΠΟ ή UEFA ανεξαρτήτως εάν αυτή έχει λήξει ή βρίσκεται εν ισχύ, εφόσον επιθυμεί να</w:t>
      </w:r>
      <w:r w:rsidR="00F9402D" w:rsidRPr="00714C74">
        <w:rPr>
          <w:rFonts w:ascii="Calibri" w:hAnsi="Calibri"/>
        </w:rPr>
        <w:t xml:space="preserve"> αγωνίζεται, θα πρέπει - </w:t>
      </w:r>
      <w:r w:rsidRPr="00714C74">
        <w:rPr>
          <w:rFonts w:ascii="Calibri" w:hAnsi="Calibri"/>
        </w:rPr>
        <w:t xml:space="preserve">τουλάχιστον δέκα (10) ημέρες προ της ενάρξεως της αγωνιστικής περιόδου της κατηγορίας στην οποία θέλει να αγωνιστεί και να υποβάλλει έγγραφη δήλωση με την οποία θα δηλώνει ότι αυτή την αγωνιστική περίοδο επιθυμεί να αγωνιστεί ως ποδοσφαιριστής. Μετά από την ενέργεια αυτή δεν θα έχει δικαίωμα να εργαστεί ως προπονητής καθ όλη την διάρκεια της αγωνιστικής περιόδου. </w:t>
      </w:r>
    </w:p>
    <w:p w:rsidR="00A94BAD" w:rsidRPr="00714C74" w:rsidRDefault="00A94BAD" w:rsidP="00A94BAD">
      <w:pPr>
        <w:jc w:val="both"/>
        <w:rPr>
          <w:rFonts w:ascii="Calibri" w:hAnsi="Calibri"/>
          <w:b/>
        </w:rPr>
      </w:pPr>
      <w:r w:rsidRPr="00714C74">
        <w:rPr>
          <w:rFonts w:ascii="Calibri" w:hAnsi="Calibri"/>
          <w:b/>
        </w:rPr>
        <w:t>4.</w:t>
      </w:r>
      <w:r w:rsidRPr="00714C74">
        <w:rPr>
          <w:rFonts w:ascii="Calibri" w:hAnsi="Calibri"/>
        </w:rPr>
        <w:t xml:space="preserve"> Ένας ποδοσφαιριστής που έχει υποβάλλει την κατά την ανωτέρω παράγραφο δήλωση και κέκτηται τα ανάλογα προσόντα, δύναται να απασχολείται ως προπονητής στα τμήματα υποδομών του σωματείου στο οποίο αγωνίζεται.</w:t>
      </w:r>
    </w:p>
    <w:p w:rsidR="00A94BAD" w:rsidRPr="00714C74" w:rsidRDefault="00A94BAD" w:rsidP="00A94BAD">
      <w:pPr>
        <w:rPr>
          <w:rFonts w:ascii="Calibri" w:hAnsi="Calibri"/>
          <w:b/>
        </w:rPr>
      </w:pPr>
      <w:r w:rsidRPr="00714C74">
        <w:rPr>
          <w:rFonts w:ascii="Calibri" w:hAnsi="Calibri"/>
          <w:b/>
        </w:rPr>
        <w:t>ζγ) Οι Προπονητές οφείλουν να τηρούν</w:t>
      </w:r>
      <w:r w:rsidR="00F9402D" w:rsidRPr="00714C74">
        <w:rPr>
          <w:rFonts w:ascii="Calibri" w:hAnsi="Calibri"/>
          <w:b/>
        </w:rPr>
        <w:t xml:space="preserve"> τον Κ.Α.Π.</w:t>
      </w:r>
      <w:r w:rsidRPr="00714C74">
        <w:rPr>
          <w:rFonts w:ascii="Calibri" w:hAnsi="Calibri"/>
          <w:b/>
        </w:rPr>
        <w:t>, και αυστηρά τον Κανονισμό Προπονητών Ποδοσφαίρου</w:t>
      </w:r>
      <w:r w:rsidR="00F9402D" w:rsidRPr="00714C74">
        <w:rPr>
          <w:rFonts w:ascii="Calibri" w:hAnsi="Calibri"/>
          <w:b/>
        </w:rPr>
        <w:t>.</w:t>
      </w:r>
    </w:p>
    <w:p w:rsidR="00A94BAD" w:rsidRPr="00714C74" w:rsidRDefault="00A94BAD" w:rsidP="00A94BAD">
      <w:pPr>
        <w:rPr>
          <w:rFonts w:ascii="Calibri" w:hAnsi="Calibri"/>
        </w:rPr>
      </w:pPr>
      <w:r w:rsidRPr="00714C74">
        <w:rPr>
          <w:rFonts w:ascii="Calibri" w:hAnsi="Calibri"/>
        </w:rPr>
        <w:t xml:space="preserve">Οι προπονητές υπόκεινται σε πειθαρχικό έλεγχο σύμφωνα με όσα προβλέπονται στους οικείους κανονισμούς τιμωρούμενοι από τα οικεία δικαστικά όργανα. Η άσκηση της δίωξης και η παραπομπή γίνονται από το όργανο άσκησης πειθαρχικής δίωξης της Ε.Π.Ο. μετά από εισήγηση της Τεχνικής και Αναπτυξιακής Επιτροπής ή για τα τοπικά πρωταθλήματα από τα δικαστικά όργανα </w:t>
      </w:r>
      <w:r w:rsidR="00815FB6" w:rsidRPr="00714C74">
        <w:rPr>
          <w:rFonts w:ascii="Calibri" w:hAnsi="Calibri"/>
        </w:rPr>
        <w:t>των Ε.Π.Σ. μετά από εισήγηση της οικείας Ε.Ε</w:t>
      </w:r>
      <w:r w:rsidRPr="00714C74">
        <w:rPr>
          <w:rFonts w:ascii="Calibri" w:hAnsi="Calibri"/>
        </w:rPr>
        <w:t>.</w:t>
      </w:r>
    </w:p>
    <w:p w:rsidR="00A94BAD" w:rsidRPr="00714C74" w:rsidRDefault="00A94BAD" w:rsidP="00A94BAD">
      <w:pPr>
        <w:rPr>
          <w:rFonts w:ascii="Calibri" w:hAnsi="Calibri"/>
        </w:rPr>
      </w:pPr>
      <w:r w:rsidRPr="00714C74">
        <w:rPr>
          <w:rFonts w:ascii="Calibri" w:hAnsi="Calibri"/>
        </w:rPr>
        <w:t xml:space="preserve"> Σε ιδιαίτερα σοβαρές περιπτώσεις </w:t>
      </w:r>
      <w:r w:rsidR="00815FB6" w:rsidRPr="00714C74">
        <w:rPr>
          <w:rFonts w:ascii="Calibri" w:hAnsi="Calibri"/>
        </w:rPr>
        <w:t>Πειθαρχικών Παραπτωμάτων η Ε.Ε.</w:t>
      </w:r>
      <w:r w:rsidRPr="00714C74">
        <w:rPr>
          <w:rFonts w:ascii="Calibri" w:hAnsi="Calibri"/>
        </w:rPr>
        <w:t xml:space="preserve"> της Ε.Π.Σ.ΠΕΙΡΑΙΑ μπορεί να προτείνει βαριές  τιμωρίες, ανάκληση  Πιστοποίησης η και ανάκληση διπλώματος Προπονητή. </w:t>
      </w:r>
    </w:p>
    <w:p w:rsidR="005A1589" w:rsidRPr="00714C74" w:rsidRDefault="005A1589" w:rsidP="005A1589">
      <w:pPr>
        <w:jc w:val="both"/>
        <w:rPr>
          <w:rFonts w:ascii="Calibri" w:hAnsi="Calibri"/>
        </w:rPr>
      </w:pPr>
      <w:r w:rsidRPr="00714C74">
        <w:rPr>
          <w:rFonts w:ascii="Calibri" w:hAnsi="Calibri"/>
        </w:rPr>
        <w:t>Για τα σωματεία που είναι υποχρεωτική η πρόσληψη προπονητή και η έκδοση του δελτίου Πιστοποίησης και δεν συμμορφώνονται  επιβάλλεται , χρηματικό πρόστιμο εκατό (100,00</w:t>
      </w:r>
      <w:r w:rsidR="0085323B" w:rsidRPr="00714C74">
        <w:rPr>
          <w:rFonts w:ascii="Calibri" w:hAnsi="Calibri"/>
        </w:rPr>
        <w:t>) Ευρώ ανά αγώνα(άρθρο 18 παρ. 1γ</w:t>
      </w:r>
      <w:r w:rsidRPr="00714C74">
        <w:rPr>
          <w:rFonts w:ascii="Calibri" w:hAnsi="Calibri"/>
        </w:rPr>
        <w:t xml:space="preserve"> του ΚΑΠ &amp;άρθρο 11 του Κανονισμού Προπονητών)          </w:t>
      </w:r>
    </w:p>
    <w:p w:rsidR="00A94BAD" w:rsidRPr="00714C74" w:rsidRDefault="00A94BAD" w:rsidP="00A94BAD">
      <w:pPr>
        <w:jc w:val="both"/>
        <w:rPr>
          <w:rFonts w:ascii="Calibri" w:hAnsi="Calibri"/>
        </w:rPr>
      </w:pPr>
      <w:r w:rsidRPr="00714C74">
        <w:rPr>
          <w:rFonts w:ascii="Calibri" w:hAnsi="Calibri"/>
          <w:b/>
        </w:rPr>
        <w:t xml:space="preserve">η) </w:t>
      </w:r>
      <w:r w:rsidRPr="00714C74">
        <w:rPr>
          <w:rFonts w:ascii="Calibri" w:hAnsi="Calibri"/>
        </w:rPr>
        <w:t xml:space="preserve">Τα σωματεία  που μετέχουν  στους αγώνες </w:t>
      </w:r>
      <w:r w:rsidRPr="00714C74">
        <w:rPr>
          <w:rFonts w:ascii="Calibri" w:hAnsi="Calibri"/>
          <w:b/>
        </w:rPr>
        <w:t xml:space="preserve"> Κυπέλλου Ερασιτεχνών Πειραιά </w:t>
      </w:r>
      <w:r w:rsidRPr="00714C74">
        <w:rPr>
          <w:rFonts w:ascii="Calibri" w:hAnsi="Calibri"/>
        </w:rPr>
        <w:t xml:space="preserve"> διοργάνωσης της </w:t>
      </w:r>
      <w:r w:rsidRPr="00714C74">
        <w:rPr>
          <w:rFonts w:ascii="Calibri" w:hAnsi="Calibri"/>
          <w:b/>
        </w:rPr>
        <w:t xml:space="preserve">Ε.Π.Σ.ΠΕΙΡΑΙΑ </w:t>
      </w:r>
      <w:r w:rsidRPr="00714C74">
        <w:rPr>
          <w:rFonts w:ascii="Calibri" w:hAnsi="Calibri"/>
        </w:rPr>
        <w:t xml:space="preserve">, οφείλουν να επιδεικνύουν  την δέουσα επιμέλεια,  όσον αφορά στην ασφαλή  φύλαξη στα γραφεία τους των Δελτίων ατομικών στοιχειών  και μεταβολών των ποδοσφαιριστών τους, που εκδίδονται από την Ε.Π.Ο. και της  Κατάστασης  Υγείας  των ποδοσφαιριστών  τους και την παράδοση τους στον διαιτητή   του αγώνα πριν από την έναρξη αυτού. </w:t>
      </w:r>
    </w:p>
    <w:p w:rsidR="00A94BAD" w:rsidRPr="00714C74" w:rsidRDefault="00A94BAD" w:rsidP="00A94BAD">
      <w:pPr>
        <w:jc w:val="both"/>
        <w:rPr>
          <w:rFonts w:ascii="Calibri" w:hAnsi="Calibri"/>
        </w:rPr>
      </w:pPr>
      <w:r w:rsidRPr="00714C74">
        <w:rPr>
          <w:rFonts w:ascii="Calibri" w:hAnsi="Calibri"/>
          <w:b/>
        </w:rPr>
        <w:t>θ)</w:t>
      </w:r>
      <w:r w:rsidRPr="00714C74">
        <w:rPr>
          <w:rFonts w:ascii="Calibri" w:hAnsi="Calibri"/>
        </w:rPr>
        <w:t xml:space="preserve"> Ειδικά προκειμένου για διαφημίσεις στις φανέλες των σωματείων πρέπει έγκαιρα και υποχρεωτικά τα σωματεία να υποβάλλουν στην </w:t>
      </w:r>
      <w:r w:rsidRPr="00714C74">
        <w:rPr>
          <w:rFonts w:ascii="Calibri" w:hAnsi="Calibri"/>
          <w:b/>
        </w:rPr>
        <w:t>Ε.Π.Σ.ΠΕΙΡΑΙΑ</w:t>
      </w:r>
      <w:r w:rsidRPr="00714C74">
        <w:rPr>
          <w:rFonts w:ascii="Calibri" w:hAnsi="Calibri"/>
        </w:rPr>
        <w:t xml:space="preserve"> τα δικαιολογητικά τους για τη λήψη της σχετικής έγκρισης και να τηρούν τις προϋποθέσεις που προβλέπονται για τις διαφημίσεις από τις διατάξεις του άρθρου 1</w:t>
      </w:r>
      <w:r w:rsidR="003E4B79" w:rsidRPr="00714C74">
        <w:rPr>
          <w:rFonts w:ascii="Calibri" w:hAnsi="Calibri"/>
        </w:rPr>
        <w:t>4 του Κ.Α.Π.</w:t>
      </w:r>
      <w:r w:rsidRPr="00714C74">
        <w:rPr>
          <w:rFonts w:ascii="Calibri" w:hAnsi="Calibri"/>
        </w:rPr>
        <w:t>, για να αποφύγουν τυχόν προβλήματα που αφορούν απαγορεύσεις σχετικών διατάξεων.</w:t>
      </w:r>
    </w:p>
    <w:p w:rsidR="00A94BAD" w:rsidRPr="00714C74" w:rsidRDefault="00A94BAD" w:rsidP="00A94BAD">
      <w:pPr>
        <w:jc w:val="both"/>
        <w:rPr>
          <w:rFonts w:ascii="Calibri" w:hAnsi="Calibri"/>
          <w:b/>
        </w:rPr>
      </w:pPr>
      <w:r w:rsidRPr="00714C74">
        <w:rPr>
          <w:rFonts w:ascii="Calibri" w:hAnsi="Calibri"/>
          <w:b/>
        </w:rPr>
        <w:t>ι)</w:t>
      </w:r>
      <w:r w:rsidRPr="00714C74">
        <w:rPr>
          <w:rFonts w:ascii="Calibri" w:hAnsi="Calibri"/>
          <w:b/>
          <w:u w:val="single"/>
        </w:rPr>
        <w:t>ΑΠΑΓΟΡΕΥΕΤΑΙ ΡΗΤΩΣ</w:t>
      </w:r>
      <w:r w:rsidRPr="00714C74">
        <w:rPr>
          <w:rFonts w:ascii="Calibri" w:hAnsi="Calibri"/>
          <w:b/>
        </w:rPr>
        <w:t xml:space="preserve"> η συμμετοχή ομάδας σωματείου – μέλους της Ε.Π.Σ.ΠΕΙΡΑΙΑ. σε τουρνουά ή αγώνες όλων των κατηγοριών όταν αυτοί διεξάγονται από ιδιωτικό, φυσικό ή νομικό πρόσωπο ή δημόσιο φορέα, χωρίς την απαραίτητη προηγούμενη έγγραφη άδεια της Ε.Π.Σ.ΠΕΙΡΑΙΑ στην οποία ανήκουν. </w:t>
      </w:r>
    </w:p>
    <w:p w:rsidR="00A94BAD" w:rsidRPr="00714C74" w:rsidRDefault="00A94BAD" w:rsidP="00A94BAD">
      <w:pPr>
        <w:jc w:val="both"/>
        <w:rPr>
          <w:rFonts w:ascii="Calibri" w:hAnsi="Calibri"/>
          <w:b/>
        </w:rPr>
      </w:pPr>
      <w:r w:rsidRPr="00714C74">
        <w:rPr>
          <w:rFonts w:ascii="Calibri" w:hAnsi="Calibri"/>
        </w:rPr>
        <w:t>Εάν δεν τηρηθεί η διαδικασία προέγκρισης της συμμετοχής ομάδας του σωματείου θα επιβάλλεται η ποινή της αφαίρεσης τριών βαθμών από την ομάδα του σωματείου που μετέχει στο πρωτάθλημα της τοπικής κατηγορίας ή στη Γ΄ Εθνική και ετήσιος αποκλεισμός στους ποδοσφαιριστές και στους προπονητές π</w:t>
      </w:r>
      <w:r w:rsidR="0085323B" w:rsidRPr="00714C74">
        <w:rPr>
          <w:rFonts w:ascii="Calibri" w:hAnsi="Calibri"/>
        </w:rPr>
        <w:t>ου έλαβαν μέρος</w:t>
      </w:r>
      <w:r w:rsidR="0085323B" w:rsidRPr="00714C74">
        <w:rPr>
          <w:rFonts w:ascii="Calibri" w:hAnsi="Calibri"/>
          <w:b/>
        </w:rPr>
        <w:t>( άρθρο 37. παρ.</w:t>
      </w:r>
      <w:r w:rsidR="00C832DB" w:rsidRPr="00714C74">
        <w:rPr>
          <w:rFonts w:ascii="Calibri" w:hAnsi="Calibri"/>
          <w:b/>
        </w:rPr>
        <w:t>4</w:t>
      </w:r>
      <w:r w:rsidR="00F9402D" w:rsidRPr="00714C74">
        <w:rPr>
          <w:rFonts w:ascii="Calibri" w:hAnsi="Calibri"/>
          <w:b/>
        </w:rPr>
        <w:t xml:space="preserve"> του Κ.Α.Π.</w:t>
      </w:r>
      <w:r w:rsidRPr="00714C74">
        <w:rPr>
          <w:rFonts w:ascii="Calibri" w:hAnsi="Calibri"/>
          <w:b/>
        </w:rPr>
        <w:t>.)</w:t>
      </w:r>
    </w:p>
    <w:p w:rsidR="00C76C0B" w:rsidRPr="00714C74" w:rsidRDefault="00C76C0B" w:rsidP="00A94BAD">
      <w:pPr>
        <w:jc w:val="both"/>
        <w:rPr>
          <w:rFonts w:ascii="Calibri" w:hAnsi="Calibri"/>
        </w:rPr>
      </w:pPr>
    </w:p>
    <w:p w:rsidR="00A94BAD" w:rsidRPr="00714C74" w:rsidRDefault="00954412" w:rsidP="00CC1EC1">
      <w:pPr>
        <w:jc w:val="both"/>
        <w:rPr>
          <w:rFonts w:ascii="Calibri" w:hAnsi="Calibri"/>
          <w:u w:val="single"/>
        </w:rPr>
      </w:pPr>
      <w:r w:rsidRPr="00714C74">
        <w:rPr>
          <w:rFonts w:ascii="Calibri" w:hAnsi="Calibri"/>
          <w:b/>
        </w:rPr>
        <w:t>25</w:t>
      </w:r>
      <w:r w:rsidR="00CC1EC1" w:rsidRPr="00714C74">
        <w:rPr>
          <w:rFonts w:ascii="Calibri" w:hAnsi="Calibri"/>
          <w:b/>
        </w:rPr>
        <w:t>.</w:t>
      </w:r>
      <w:r w:rsidR="00A94BAD" w:rsidRPr="00714C74">
        <w:rPr>
          <w:rFonts w:ascii="Calibri" w:hAnsi="Calibri"/>
          <w:b/>
          <w:u w:val="single"/>
        </w:rPr>
        <w:t>ΤΕΛΙΚΕΣ ΔΙΑΤΑΞΕΙΣ</w:t>
      </w:r>
    </w:p>
    <w:p w:rsidR="00A94BAD" w:rsidRPr="00714C74" w:rsidRDefault="00A94BAD" w:rsidP="00A94BAD">
      <w:pPr>
        <w:jc w:val="both"/>
        <w:rPr>
          <w:rFonts w:ascii="Calibri" w:hAnsi="Calibri"/>
        </w:rPr>
      </w:pPr>
      <w:r w:rsidRPr="00714C74">
        <w:rPr>
          <w:rFonts w:ascii="Calibri" w:hAnsi="Calibri"/>
          <w:b/>
        </w:rPr>
        <w:t xml:space="preserve">α) </w:t>
      </w:r>
      <w:r w:rsidRPr="00714C74">
        <w:rPr>
          <w:rFonts w:ascii="Calibri" w:hAnsi="Calibri"/>
        </w:rPr>
        <w:t xml:space="preserve">Η διεξαγωγή των ποδοσφαιρικών αγώνων του </w:t>
      </w:r>
      <w:r w:rsidRPr="00714C74">
        <w:rPr>
          <w:rFonts w:ascii="Calibri" w:hAnsi="Calibri"/>
          <w:b/>
        </w:rPr>
        <w:t xml:space="preserve">Κυπέλλου Ερασιτεχνών Πειραιά </w:t>
      </w:r>
      <w:r w:rsidRPr="00714C74">
        <w:rPr>
          <w:rFonts w:ascii="Calibri" w:hAnsi="Calibri"/>
        </w:rPr>
        <w:t xml:space="preserve"> γίνεται σύμφωνα με τις διατάξεις του Κ.Α.Π</w:t>
      </w:r>
      <w:r w:rsidR="003E4B79" w:rsidRPr="00714C74">
        <w:rPr>
          <w:rFonts w:ascii="Calibri" w:hAnsi="Calibri"/>
        </w:rPr>
        <w:t>.</w:t>
      </w:r>
      <w:r w:rsidRPr="00714C74">
        <w:rPr>
          <w:rFonts w:ascii="Calibri" w:hAnsi="Calibri"/>
        </w:rPr>
        <w:t xml:space="preserve">, όπως ισχύουν κατά την ημέρα έναρξης των  παραπάνω αγώνων. </w:t>
      </w:r>
    </w:p>
    <w:p w:rsidR="00A94BAD" w:rsidRPr="00714C74" w:rsidRDefault="00A94BAD" w:rsidP="00A94BAD">
      <w:pPr>
        <w:jc w:val="both"/>
        <w:rPr>
          <w:rFonts w:ascii="Calibri" w:hAnsi="Calibri"/>
        </w:rPr>
      </w:pPr>
      <w:r w:rsidRPr="00714C74">
        <w:rPr>
          <w:rFonts w:ascii="Calibri" w:hAnsi="Calibri"/>
          <w:b/>
        </w:rPr>
        <w:t>β)</w:t>
      </w:r>
      <w:r w:rsidRPr="00714C74">
        <w:rPr>
          <w:rFonts w:ascii="Calibri" w:hAnsi="Calibri"/>
        </w:rPr>
        <w:t xml:space="preserve"> Η ερμηνεία των διατάξεων του </w:t>
      </w:r>
      <w:r w:rsidR="00F9402D" w:rsidRPr="00714C74">
        <w:rPr>
          <w:rFonts w:ascii="Calibri" w:hAnsi="Calibri"/>
          <w:b/>
        </w:rPr>
        <w:t>Κ.Α.Π.</w:t>
      </w:r>
      <w:r w:rsidRPr="00714C74">
        <w:rPr>
          <w:rFonts w:ascii="Calibri" w:hAnsi="Calibri"/>
          <w:b/>
        </w:rPr>
        <w:t xml:space="preserve"> </w:t>
      </w:r>
      <w:r w:rsidRPr="00714C74">
        <w:rPr>
          <w:rFonts w:ascii="Calibri" w:hAnsi="Calibri"/>
        </w:rPr>
        <w:t>και της παρούσης Πρ</w:t>
      </w:r>
      <w:r w:rsidR="00815FB6" w:rsidRPr="00714C74">
        <w:rPr>
          <w:rFonts w:ascii="Calibri" w:hAnsi="Calibri"/>
        </w:rPr>
        <w:t>οκήρυξης Κυπέλλου ανήκει στην Ε.Ε.</w:t>
      </w:r>
      <w:r w:rsidRPr="00714C74">
        <w:rPr>
          <w:rFonts w:ascii="Calibri" w:hAnsi="Calibri"/>
        </w:rPr>
        <w:t xml:space="preserve"> της </w:t>
      </w:r>
      <w:r w:rsidRPr="00714C74">
        <w:rPr>
          <w:rFonts w:ascii="Calibri" w:hAnsi="Calibri"/>
          <w:b/>
        </w:rPr>
        <w:t>Ε.Π.Σ.ΠΕΙΡΑΙΑ.</w:t>
      </w:r>
    </w:p>
    <w:p w:rsidR="00A94BAD" w:rsidRPr="00714C74" w:rsidRDefault="00A94BAD" w:rsidP="00A94BAD">
      <w:pPr>
        <w:jc w:val="both"/>
        <w:rPr>
          <w:rFonts w:ascii="Calibri" w:hAnsi="Calibri"/>
        </w:rPr>
      </w:pPr>
      <w:r w:rsidRPr="00714C74">
        <w:rPr>
          <w:rFonts w:ascii="Calibri" w:hAnsi="Calibri"/>
          <w:b/>
        </w:rPr>
        <w:t>γ)</w:t>
      </w:r>
      <w:r w:rsidRPr="00714C74">
        <w:rPr>
          <w:rFonts w:ascii="Calibri" w:hAnsi="Calibri"/>
        </w:rPr>
        <w:t xml:space="preserve"> Η Προκήρυξη αυτή αποτελεί σύμβαση προσχώρησης μεταξύ της Ε.Π.Σ.Π. σαν διοργανώτριας του  Κυπέλλου Ερασιτεχνών Πειραιά και των σωματείων που θα δηλώσουν συμμετοχή.</w:t>
      </w:r>
    </w:p>
    <w:p w:rsidR="00A94BAD" w:rsidRPr="00714C74" w:rsidRDefault="00A94BAD" w:rsidP="00A94BAD">
      <w:pPr>
        <w:jc w:val="both"/>
        <w:rPr>
          <w:rFonts w:ascii="Calibri" w:hAnsi="Calibri"/>
        </w:rPr>
      </w:pPr>
      <w:r w:rsidRPr="00714C74">
        <w:rPr>
          <w:rFonts w:ascii="Calibri" w:hAnsi="Calibri"/>
          <w:b/>
        </w:rPr>
        <w:lastRenderedPageBreak/>
        <w:t>δ)</w:t>
      </w:r>
      <w:r w:rsidR="00520F80" w:rsidRPr="00714C74">
        <w:rPr>
          <w:rFonts w:ascii="Calibri" w:hAnsi="Calibri"/>
        </w:rPr>
        <w:t xml:space="preserve"> Για ότι </w:t>
      </w:r>
      <w:r w:rsidRPr="00714C74">
        <w:rPr>
          <w:rFonts w:ascii="Calibri" w:hAnsi="Calibri"/>
        </w:rPr>
        <w:t xml:space="preserve">δεν προβλέπεται από την παρούσα Προκήρυξη, </w:t>
      </w:r>
      <w:r w:rsidR="00520F80" w:rsidRPr="00714C74">
        <w:rPr>
          <w:rFonts w:ascii="Calibri" w:hAnsi="Calibri"/>
        </w:rPr>
        <w:t>ισχύουν οι διατάξεις των  Κανονισμών της ΕΠΟ</w:t>
      </w:r>
      <w:r w:rsidR="00AA2DE5">
        <w:rPr>
          <w:rFonts w:ascii="Calibri" w:hAnsi="Calibri"/>
        </w:rPr>
        <w:t xml:space="preserve">   </w:t>
      </w:r>
      <w:r w:rsidR="00520F80" w:rsidRPr="00714C74">
        <w:rPr>
          <w:rFonts w:ascii="Calibri" w:hAnsi="Calibri"/>
        </w:rPr>
        <w:t>( ΚΑΠ- Πειθαρχικός Κώδικας κλπ)</w:t>
      </w:r>
      <w:r w:rsidRPr="00714C74">
        <w:rPr>
          <w:rFonts w:ascii="Calibri" w:hAnsi="Calibri"/>
        </w:rPr>
        <w:t xml:space="preserve">  </w:t>
      </w:r>
    </w:p>
    <w:p w:rsidR="00A94BAD" w:rsidRPr="00714C74" w:rsidRDefault="00366F49" w:rsidP="00A94BAD">
      <w:pPr>
        <w:jc w:val="both"/>
        <w:rPr>
          <w:rFonts w:ascii="Calibri" w:hAnsi="Calibri"/>
        </w:rPr>
      </w:pPr>
      <w:r w:rsidRPr="00714C74">
        <w:rPr>
          <w:rFonts w:ascii="Calibri" w:hAnsi="Calibri"/>
        </w:rPr>
        <w:t xml:space="preserve"> </w:t>
      </w:r>
    </w:p>
    <w:p w:rsidR="00A94BAD" w:rsidRPr="00714C74" w:rsidRDefault="00A94BAD" w:rsidP="00A94BAD">
      <w:pPr>
        <w:jc w:val="center"/>
        <w:rPr>
          <w:rFonts w:ascii="Calibri" w:hAnsi="Calibri"/>
          <w:b/>
        </w:rPr>
      </w:pPr>
      <w:r w:rsidRPr="00714C74">
        <w:rPr>
          <w:rFonts w:ascii="Calibri" w:hAnsi="Calibri"/>
          <w:b/>
        </w:rPr>
        <w:t xml:space="preserve">Για την Ε.Π.Σ.ΠΕΙΡΑΙΑ </w:t>
      </w:r>
    </w:p>
    <w:p w:rsidR="00A94BAD" w:rsidRPr="00714C74" w:rsidRDefault="00A94BAD" w:rsidP="00A94BAD">
      <w:pPr>
        <w:jc w:val="center"/>
        <w:rPr>
          <w:rFonts w:ascii="Calibri" w:hAnsi="Calibri"/>
        </w:rPr>
      </w:pPr>
    </w:p>
    <w:p w:rsidR="00A94BAD" w:rsidRPr="00714C74" w:rsidRDefault="00A94BAD" w:rsidP="00A94BAD">
      <w:pPr>
        <w:tabs>
          <w:tab w:val="left" w:pos="720"/>
          <w:tab w:val="left" w:pos="1440"/>
          <w:tab w:val="left" w:pos="2160"/>
          <w:tab w:val="left" w:pos="6210"/>
        </w:tabs>
        <w:jc w:val="both"/>
        <w:rPr>
          <w:rFonts w:ascii="Calibri" w:hAnsi="Calibri"/>
          <w:b/>
        </w:rPr>
      </w:pPr>
      <w:r w:rsidRPr="00714C74">
        <w:rPr>
          <w:rFonts w:ascii="Calibri" w:hAnsi="Calibri"/>
        </w:rPr>
        <w:tab/>
      </w:r>
      <w:r w:rsidRPr="00714C74">
        <w:rPr>
          <w:rFonts w:ascii="Calibri" w:hAnsi="Calibri"/>
          <w:b/>
        </w:rPr>
        <w:t xml:space="preserve">          Ο ΠΡΟΕΔΡΟΣ</w:t>
      </w:r>
      <w:r w:rsidRPr="00714C74">
        <w:rPr>
          <w:rFonts w:ascii="Calibri" w:hAnsi="Calibri"/>
          <w:b/>
        </w:rPr>
        <w:tab/>
        <w:t>Ο ΓΕΝ.ΓΡΑΜΜΑΤΕΑΣ</w:t>
      </w:r>
    </w:p>
    <w:p w:rsidR="00A94BAD" w:rsidRPr="00714C74" w:rsidRDefault="00A94BAD" w:rsidP="00A94BAD">
      <w:pPr>
        <w:jc w:val="both"/>
        <w:rPr>
          <w:rFonts w:ascii="Calibri" w:hAnsi="Calibri"/>
          <w:b/>
        </w:rPr>
      </w:pPr>
    </w:p>
    <w:p w:rsidR="00A94BAD" w:rsidRPr="00714C74" w:rsidRDefault="00A94BAD" w:rsidP="00A94BAD">
      <w:pPr>
        <w:jc w:val="both"/>
        <w:rPr>
          <w:rFonts w:ascii="Calibri" w:hAnsi="Calibri"/>
          <w:b/>
        </w:rPr>
      </w:pPr>
      <w:r w:rsidRPr="00714C74">
        <w:rPr>
          <w:rFonts w:ascii="Calibri" w:hAnsi="Calibri"/>
          <w:b/>
        </w:rPr>
        <w:tab/>
      </w:r>
      <w:r w:rsidRPr="00714C74">
        <w:rPr>
          <w:rFonts w:ascii="Calibri" w:hAnsi="Calibri"/>
          <w:b/>
        </w:rPr>
        <w:tab/>
      </w:r>
      <w:r w:rsidRPr="00714C74">
        <w:rPr>
          <w:rFonts w:ascii="Calibri" w:hAnsi="Calibri"/>
          <w:b/>
        </w:rPr>
        <w:tab/>
      </w:r>
      <w:r w:rsidRPr="00714C74">
        <w:rPr>
          <w:rFonts w:ascii="Calibri" w:hAnsi="Calibri"/>
          <w:b/>
        </w:rPr>
        <w:tab/>
      </w:r>
      <w:r w:rsidRPr="00714C74">
        <w:rPr>
          <w:rFonts w:ascii="Calibri" w:hAnsi="Calibri"/>
          <w:b/>
        </w:rPr>
        <w:tab/>
      </w:r>
    </w:p>
    <w:p w:rsidR="00A94BAD" w:rsidRPr="00714C74" w:rsidRDefault="00A94BAD" w:rsidP="00A94BAD">
      <w:pPr>
        <w:jc w:val="both"/>
        <w:rPr>
          <w:rFonts w:ascii="Calibri" w:hAnsi="Calibri"/>
          <w:b/>
        </w:rPr>
      </w:pPr>
      <w:r w:rsidRPr="00714C74">
        <w:rPr>
          <w:rFonts w:ascii="Calibri" w:hAnsi="Calibri"/>
          <w:b/>
        </w:rPr>
        <w:t xml:space="preserve">    </w:t>
      </w:r>
      <w:r w:rsidR="00A96D5E" w:rsidRPr="00714C74">
        <w:rPr>
          <w:rFonts w:ascii="Calibri" w:hAnsi="Calibri"/>
          <w:b/>
        </w:rPr>
        <w:t xml:space="preserve">           </w:t>
      </w:r>
      <w:r w:rsidR="00714867" w:rsidRPr="00714C74">
        <w:rPr>
          <w:rFonts w:ascii="Calibri" w:hAnsi="Calibri"/>
          <w:b/>
        </w:rPr>
        <w:t xml:space="preserve">    </w:t>
      </w:r>
      <w:r w:rsidR="00A96D5E" w:rsidRPr="00714C74">
        <w:rPr>
          <w:rFonts w:ascii="Calibri" w:hAnsi="Calibri"/>
          <w:b/>
        </w:rPr>
        <w:t xml:space="preserve">      </w:t>
      </w:r>
      <w:r w:rsidRPr="00714C74">
        <w:rPr>
          <w:rFonts w:ascii="Calibri" w:hAnsi="Calibri"/>
          <w:b/>
        </w:rPr>
        <w:t>Ι. ΣΠΑΘΑΣ</w:t>
      </w:r>
      <w:r w:rsidR="00A96D5E" w:rsidRPr="00714C74">
        <w:rPr>
          <w:rFonts w:ascii="Calibri" w:hAnsi="Calibri"/>
          <w:b/>
        </w:rPr>
        <w:t xml:space="preserve">                                                                      ΑΠ.ΜΑΡΟΥΛΗΣ</w:t>
      </w:r>
    </w:p>
    <w:p w:rsidR="00A94BAD" w:rsidRPr="00714C74" w:rsidRDefault="00A94BAD" w:rsidP="00A94BAD">
      <w:pPr>
        <w:jc w:val="center"/>
        <w:rPr>
          <w:rFonts w:ascii="Calibri" w:hAnsi="Calibri"/>
        </w:rPr>
      </w:pPr>
    </w:p>
    <w:p w:rsidR="00A94BAD" w:rsidRPr="00714C74" w:rsidRDefault="00A94BAD" w:rsidP="00A94BAD">
      <w:pPr>
        <w:jc w:val="center"/>
        <w:rPr>
          <w:rFonts w:ascii="Calibri" w:hAnsi="Calibri"/>
        </w:rPr>
      </w:pPr>
    </w:p>
    <w:p w:rsidR="00A94BAD" w:rsidRDefault="00A94BAD" w:rsidP="00A94BAD">
      <w:pPr>
        <w:jc w:val="center"/>
      </w:pPr>
    </w:p>
    <w:p w:rsidR="00A94BAD" w:rsidRDefault="00A94BAD" w:rsidP="00A94BAD">
      <w:pPr>
        <w:jc w:val="center"/>
        <w:rPr>
          <w:rFonts w:ascii="Arial Narrow" w:hAnsi="Arial Narrow" w:cs="Tahoma"/>
          <w:color w:val="548DD4"/>
          <w:u w:val="single"/>
        </w:rPr>
      </w:pPr>
    </w:p>
    <w:p w:rsidR="00A94BAD" w:rsidRDefault="00A94BAD" w:rsidP="00A94BAD">
      <w:pPr>
        <w:jc w:val="center"/>
        <w:rPr>
          <w:rFonts w:ascii="Arial Narrow" w:hAnsi="Arial Narrow" w:cs="Tahoma"/>
          <w:color w:val="548DD4"/>
          <w:u w:val="single"/>
        </w:rPr>
      </w:pPr>
    </w:p>
    <w:p w:rsidR="00A94BAD" w:rsidRPr="009B7DB8" w:rsidRDefault="00A94BAD" w:rsidP="00A94BAD">
      <w:pPr>
        <w:jc w:val="both"/>
        <w:rPr>
          <w:rFonts w:ascii="Arial Narrow" w:hAnsi="Arial Narrow"/>
        </w:rPr>
      </w:pPr>
    </w:p>
    <w:p w:rsidR="00A94BAD" w:rsidRPr="00534A15" w:rsidRDefault="00A94BAD" w:rsidP="00A94BAD">
      <w:pPr>
        <w:pStyle w:val="a8"/>
        <w:tabs>
          <w:tab w:val="left" w:pos="1276"/>
        </w:tabs>
        <w:rPr>
          <w:rFonts w:asciiTheme="majorHAnsi" w:hAnsiTheme="majorHAnsi"/>
          <w:b/>
          <w:sz w:val="28"/>
          <w:szCs w:val="28"/>
        </w:rPr>
      </w:pPr>
    </w:p>
    <w:p w:rsidR="00A94BAD" w:rsidRDefault="00A94BAD" w:rsidP="00A94BAD">
      <w:pPr>
        <w:jc w:val="center"/>
        <w:rPr>
          <w:rFonts w:ascii="Arial Narrow" w:hAnsi="Arial Narrow" w:cs="Tahoma"/>
          <w:color w:val="548DD4"/>
        </w:rPr>
      </w:pPr>
    </w:p>
    <w:p w:rsidR="00A94BAD" w:rsidRDefault="00A94BAD" w:rsidP="00A94BAD">
      <w:pPr>
        <w:jc w:val="center"/>
        <w:rPr>
          <w:rFonts w:ascii="Arial Narrow" w:hAnsi="Arial Narrow" w:cs="Tahoma"/>
          <w:color w:val="548DD4"/>
        </w:rPr>
      </w:pPr>
    </w:p>
    <w:p w:rsidR="00A94BAD" w:rsidRDefault="00A94BAD" w:rsidP="00A94BAD">
      <w:pPr>
        <w:jc w:val="center"/>
        <w:rPr>
          <w:rFonts w:ascii="Arial Narrow" w:hAnsi="Arial Narrow" w:cs="Tahoma"/>
          <w:color w:val="548DD4"/>
        </w:rPr>
      </w:pPr>
    </w:p>
    <w:p w:rsidR="00A94BAD" w:rsidRDefault="00A94BAD" w:rsidP="00A94BAD">
      <w:pPr>
        <w:jc w:val="center"/>
        <w:rPr>
          <w:rFonts w:ascii="Arial Narrow" w:hAnsi="Arial Narrow" w:cs="Tahoma"/>
          <w:color w:val="548DD4"/>
        </w:rPr>
      </w:pPr>
    </w:p>
    <w:p w:rsidR="00A94BAD" w:rsidRDefault="00A94BAD" w:rsidP="00A94BAD">
      <w:pPr>
        <w:jc w:val="center"/>
        <w:rPr>
          <w:rFonts w:ascii="Arial Narrow" w:hAnsi="Arial Narrow" w:cs="Tahoma"/>
          <w:color w:val="548DD4"/>
        </w:rPr>
      </w:pPr>
    </w:p>
    <w:p w:rsidR="00A94BAD" w:rsidRDefault="00A94BAD" w:rsidP="00A94BAD">
      <w:pPr>
        <w:jc w:val="center"/>
        <w:rPr>
          <w:rFonts w:ascii="Arial Narrow" w:hAnsi="Arial Narrow" w:cs="Tahoma"/>
          <w:color w:val="548DD4"/>
        </w:rPr>
      </w:pPr>
    </w:p>
    <w:p w:rsidR="00A94BAD" w:rsidRDefault="00A94BAD" w:rsidP="00A94BAD">
      <w:pPr>
        <w:jc w:val="center"/>
        <w:rPr>
          <w:rFonts w:ascii="Arial Narrow" w:hAnsi="Arial Narrow" w:cs="Tahoma"/>
          <w:color w:val="548DD4"/>
        </w:rPr>
      </w:pPr>
    </w:p>
    <w:p w:rsidR="00A94BAD" w:rsidRDefault="00A94BAD" w:rsidP="00A94BAD">
      <w:pPr>
        <w:jc w:val="center"/>
        <w:rPr>
          <w:rFonts w:ascii="Arial Narrow" w:hAnsi="Arial Narrow" w:cs="Tahoma"/>
          <w:color w:val="548DD4"/>
        </w:rPr>
      </w:pPr>
    </w:p>
    <w:p w:rsidR="00A94BAD" w:rsidRPr="00960D52" w:rsidRDefault="00A94BAD" w:rsidP="00FF1181">
      <w:pPr>
        <w:pStyle w:val="Web"/>
        <w:spacing w:before="24" w:beforeAutospacing="0" w:after="24" w:afterAutospacing="0"/>
        <w:jc w:val="center"/>
        <w:rPr>
          <w:rFonts w:ascii="Arial Narrow" w:hAnsi="Arial Narrow" w:cs="Helvetica"/>
          <w:color w:val="000000"/>
        </w:rPr>
      </w:pPr>
    </w:p>
    <w:p w:rsidR="00A94BAD" w:rsidRPr="00960D52" w:rsidRDefault="00A94BAD" w:rsidP="00FF1181">
      <w:pPr>
        <w:pStyle w:val="Web"/>
        <w:spacing w:before="24" w:beforeAutospacing="0" w:after="24" w:afterAutospacing="0"/>
        <w:jc w:val="center"/>
        <w:rPr>
          <w:rFonts w:ascii="Arial Narrow" w:hAnsi="Arial Narrow" w:cs="Helvetica"/>
          <w:color w:val="000000"/>
        </w:rPr>
      </w:pPr>
    </w:p>
    <w:p w:rsidR="00A94BAD" w:rsidRPr="00960D52" w:rsidRDefault="00A94BAD" w:rsidP="00FF1181">
      <w:pPr>
        <w:pStyle w:val="Web"/>
        <w:spacing w:before="24" w:beforeAutospacing="0" w:after="24" w:afterAutospacing="0"/>
        <w:jc w:val="center"/>
        <w:rPr>
          <w:rFonts w:ascii="Arial Narrow" w:hAnsi="Arial Narrow" w:cs="Helvetica"/>
          <w:color w:val="000000"/>
        </w:rPr>
      </w:pPr>
    </w:p>
    <w:p w:rsidR="008C4716" w:rsidRPr="00F617F2" w:rsidRDefault="008C4716" w:rsidP="00C160E3">
      <w:pPr>
        <w:jc w:val="center"/>
        <w:rPr>
          <w:rFonts w:ascii="Helvetica" w:hAnsi="Helvetica" w:cs="Helvetica"/>
          <w:color w:val="000000"/>
          <w:sz w:val="22"/>
          <w:szCs w:val="22"/>
        </w:rPr>
      </w:pPr>
    </w:p>
    <w:sectPr w:rsidR="008C4716" w:rsidRPr="00F617F2" w:rsidSect="001700FC">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088" w:rsidRDefault="00C73088" w:rsidP="00EE782C">
      <w:r>
        <w:separator/>
      </w:r>
    </w:p>
  </w:endnote>
  <w:endnote w:type="continuationSeparator" w:id="0">
    <w:p w:rsidR="00C73088" w:rsidRDefault="00C73088" w:rsidP="00EE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Arial Black">
    <w:panose1 w:val="020B0A04020102020204"/>
    <w:charset w:val="A1"/>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182">
    <w:altName w:val="Times New Roman"/>
    <w:charset w:val="00"/>
    <w:family w:val="auto"/>
    <w:pitch w:val="variable"/>
  </w:font>
  <w:font w:name="Helvetica">
    <w:panose1 w:val="020B0604020202020204"/>
    <w:charset w:val="A1"/>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BAD" w:rsidRDefault="00A94BA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BAD" w:rsidRDefault="00A94BAD">
    <w:pPr>
      <w:pStyle w:val="ad"/>
    </w:pPr>
  </w:p>
  <w:p w:rsidR="00A94BAD" w:rsidRDefault="00A94BAD">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BAD" w:rsidRDefault="00A94BA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088" w:rsidRDefault="00C73088" w:rsidP="00EE782C">
      <w:r>
        <w:separator/>
      </w:r>
    </w:p>
  </w:footnote>
  <w:footnote w:type="continuationSeparator" w:id="0">
    <w:p w:rsidR="00C73088" w:rsidRDefault="00C73088" w:rsidP="00EE7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BAD" w:rsidRDefault="00A94BA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BAD" w:rsidRDefault="00A94BAD">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BAD" w:rsidRDefault="00A94BA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A5D3752"/>
    <w:multiLevelType w:val="hybridMultilevel"/>
    <w:tmpl w:val="7F322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4950FB"/>
    <w:multiLevelType w:val="singleLevel"/>
    <w:tmpl w:val="24A88A52"/>
    <w:lvl w:ilvl="0">
      <w:start w:val="1"/>
      <w:numFmt w:val="decimal"/>
      <w:lvlText w:val="%1."/>
      <w:lvlJc w:val="left"/>
      <w:pPr>
        <w:tabs>
          <w:tab w:val="num" w:pos="360"/>
        </w:tabs>
        <w:ind w:left="360" w:hanging="360"/>
      </w:pPr>
      <w:rPr>
        <w:rFonts w:ascii="Arial Black" w:hAnsi="Arial Black" w:hint="default"/>
      </w:rPr>
    </w:lvl>
  </w:abstractNum>
  <w:abstractNum w:abstractNumId="3">
    <w:nsid w:val="19242BB5"/>
    <w:multiLevelType w:val="hybridMultilevel"/>
    <w:tmpl w:val="2A207174"/>
    <w:lvl w:ilvl="0" w:tplc="586815CA">
      <w:start w:val="18"/>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F04B2A"/>
    <w:multiLevelType w:val="hybridMultilevel"/>
    <w:tmpl w:val="D42AE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4353E0"/>
    <w:multiLevelType w:val="hybridMultilevel"/>
    <w:tmpl w:val="9B661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3D7B17"/>
    <w:multiLevelType w:val="hybridMultilevel"/>
    <w:tmpl w:val="9A4CDC0C"/>
    <w:lvl w:ilvl="0" w:tplc="08669B06">
      <w:start w:val="1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F70B0"/>
    <w:multiLevelType w:val="hybridMultilevel"/>
    <w:tmpl w:val="3A4E1F76"/>
    <w:lvl w:ilvl="0" w:tplc="46BCF204">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844B5A"/>
    <w:multiLevelType w:val="singleLevel"/>
    <w:tmpl w:val="EAA0B930"/>
    <w:lvl w:ilvl="0">
      <w:start w:val="1"/>
      <w:numFmt w:val="decimal"/>
      <w:lvlText w:val="%1."/>
      <w:lvlJc w:val="left"/>
      <w:pPr>
        <w:tabs>
          <w:tab w:val="num" w:pos="360"/>
        </w:tabs>
        <w:ind w:left="360" w:hanging="360"/>
      </w:pPr>
      <w:rPr>
        <w:b/>
        <w:i w:val="0"/>
      </w:rPr>
    </w:lvl>
  </w:abstractNum>
  <w:abstractNum w:abstractNumId="9">
    <w:nsid w:val="40A12E0D"/>
    <w:multiLevelType w:val="hybridMultilevel"/>
    <w:tmpl w:val="B1384174"/>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0B05E76"/>
    <w:multiLevelType w:val="hybridMultilevel"/>
    <w:tmpl w:val="FE743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2B1476"/>
    <w:multiLevelType w:val="hybridMultilevel"/>
    <w:tmpl w:val="FE0241E4"/>
    <w:lvl w:ilvl="0" w:tplc="F2FC769E">
      <w:start w:val="1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8F5C03"/>
    <w:multiLevelType w:val="singleLevel"/>
    <w:tmpl w:val="EAA0B930"/>
    <w:lvl w:ilvl="0">
      <w:start w:val="1"/>
      <w:numFmt w:val="decimal"/>
      <w:lvlText w:val="%1."/>
      <w:lvlJc w:val="left"/>
      <w:pPr>
        <w:tabs>
          <w:tab w:val="num" w:pos="360"/>
        </w:tabs>
        <w:ind w:left="360" w:hanging="360"/>
      </w:pPr>
      <w:rPr>
        <w:b/>
        <w:i w:val="0"/>
      </w:rPr>
    </w:lvl>
  </w:abstractNum>
  <w:abstractNum w:abstractNumId="13">
    <w:nsid w:val="5D7A5103"/>
    <w:multiLevelType w:val="hybridMultilevel"/>
    <w:tmpl w:val="C47C5B06"/>
    <w:lvl w:ilvl="0" w:tplc="681A3946">
      <w:start w:val="22"/>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C84076"/>
    <w:multiLevelType w:val="singleLevel"/>
    <w:tmpl w:val="EAA0B930"/>
    <w:lvl w:ilvl="0">
      <w:start w:val="1"/>
      <w:numFmt w:val="decimal"/>
      <w:lvlText w:val="%1."/>
      <w:lvlJc w:val="left"/>
      <w:pPr>
        <w:tabs>
          <w:tab w:val="num" w:pos="360"/>
        </w:tabs>
        <w:ind w:left="360" w:hanging="360"/>
      </w:pPr>
      <w:rPr>
        <w:b/>
        <w:i w:val="0"/>
      </w:rPr>
    </w:lvl>
  </w:abstractNum>
  <w:abstractNum w:abstractNumId="15">
    <w:nsid w:val="79504717"/>
    <w:multiLevelType w:val="hybridMultilevel"/>
    <w:tmpl w:val="3FCC0986"/>
    <w:lvl w:ilvl="0" w:tplc="650CF298">
      <w:start w:val="17"/>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25499E"/>
    <w:multiLevelType w:val="singleLevel"/>
    <w:tmpl w:val="D9F6380C"/>
    <w:lvl w:ilvl="0">
      <w:start w:val="1"/>
      <w:numFmt w:val="decimal"/>
      <w:lvlText w:val="%1."/>
      <w:lvlJc w:val="left"/>
      <w:pPr>
        <w:tabs>
          <w:tab w:val="num" w:pos="360"/>
        </w:tabs>
        <w:ind w:left="360" w:hanging="360"/>
      </w:pPr>
      <w:rPr>
        <w:b/>
        <w:i w:val="0"/>
      </w:rPr>
    </w:lvl>
  </w:abstractNum>
  <w:num w:numId="1">
    <w:abstractNumId w:val="10"/>
  </w:num>
  <w:num w:numId="2">
    <w:abstractNumId w:val="5"/>
  </w:num>
  <w:num w:numId="3">
    <w:abstractNumId w:val="1"/>
  </w:num>
  <w:num w:numId="4">
    <w:abstractNumId w:val="0"/>
  </w:num>
  <w:num w:numId="5">
    <w:abstractNumId w:val="2"/>
  </w:num>
  <w:num w:numId="6">
    <w:abstractNumId w:val="16"/>
  </w:num>
  <w:num w:numId="7">
    <w:abstractNumId w:val="12"/>
  </w:num>
  <w:num w:numId="8">
    <w:abstractNumId w:val="8"/>
  </w:num>
  <w:num w:numId="9">
    <w:abstractNumId w:val="14"/>
  </w:num>
  <w:num w:numId="10">
    <w:abstractNumId w:val="15"/>
  </w:num>
  <w:num w:numId="11">
    <w:abstractNumId w:val="6"/>
  </w:num>
  <w:num w:numId="12">
    <w:abstractNumId w:val="11"/>
  </w:num>
  <w:num w:numId="13">
    <w:abstractNumId w:val="3"/>
  </w:num>
  <w:num w:numId="14">
    <w:abstractNumId w:val="7"/>
  </w:num>
  <w:num w:numId="15">
    <w:abstractNumId w:val="13"/>
  </w:num>
  <w:num w:numId="16">
    <w:abstractNumId w:val="4"/>
  </w:num>
  <w:num w:numId="1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7A0"/>
    <w:rsid w:val="00000CCC"/>
    <w:rsid w:val="00001047"/>
    <w:rsid w:val="000019E2"/>
    <w:rsid w:val="00001EE3"/>
    <w:rsid w:val="00002BF4"/>
    <w:rsid w:val="000033A9"/>
    <w:rsid w:val="000055BF"/>
    <w:rsid w:val="00005A58"/>
    <w:rsid w:val="00006721"/>
    <w:rsid w:val="00007C6C"/>
    <w:rsid w:val="00007D9D"/>
    <w:rsid w:val="00010132"/>
    <w:rsid w:val="00011555"/>
    <w:rsid w:val="00011E4C"/>
    <w:rsid w:val="00011FB5"/>
    <w:rsid w:val="000124CB"/>
    <w:rsid w:val="00012514"/>
    <w:rsid w:val="0001323A"/>
    <w:rsid w:val="000132FD"/>
    <w:rsid w:val="00014359"/>
    <w:rsid w:val="0001451D"/>
    <w:rsid w:val="000146B5"/>
    <w:rsid w:val="00014707"/>
    <w:rsid w:val="000147B4"/>
    <w:rsid w:val="000149A0"/>
    <w:rsid w:val="00014A9A"/>
    <w:rsid w:val="00014BB3"/>
    <w:rsid w:val="00014D0B"/>
    <w:rsid w:val="00015798"/>
    <w:rsid w:val="000157C6"/>
    <w:rsid w:val="00015B50"/>
    <w:rsid w:val="00016A6F"/>
    <w:rsid w:val="00016DAC"/>
    <w:rsid w:val="00017A9E"/>
    <w:rsid w:val="00017EF7"/>
    <w:rsid w:val="000205D9"/>
    <w:rsid w:val="000223CE"/>
    <w:rsid w:val="0002289B"/>
    <w:rsid w:val="00022BFB"/>
    <w:rsid w:val="000230F1"/>
    <w:rsid w:val="000238D7"/>
    <w:rsid w:val="0002391D"/>
    <w:rsid w:val="00023FC3"/>
    <w:rsid w:val="00024363"/>
    <w:rsid w:val="00024F85"/>
    <w:rsid w:val="0002560D"/>
    <w:rsid w:val="0002577F"/>
    <w:rsid w:val="00026098"/>
    <w:rsid w:val="00026EC9"/>
    <w:rsid w:val="000270A8"/>
    <w:rsid w:val="0002759F"/>
    <w:rsid w:val="0003135F"/>
    <w:rsid w:val="00031A3F"/>
    <w:rsid w:val="00031B76"/>
    <w:rsid w:val="00031D72"/>
    <w:rsid w:val="00032221"/>
    <w:rsid w:val="000329C8"/>
    <w:rsid w:val="00032EA7"/>
    <w:rsid w:val="000338FE"/>
    <w:rsid w:val="00033E36"/>
    <w:rsid w:val="00035146"/>
    <w:rsid w:val="00035161"/>
    <w:rsid w:val="00035180"/>
    <w:rsid w:val="000355AF"/>
    <w:rsid w:val="00035A26"/>
    <w:rsid w:val="00035B25"/>
    <w:rsid w:val="00036760"/>
    <w:rsid w:val="00036E64"/>
    <w:rsid w:val="00036F49"/>
    <w:rsid w:val="000373BA"/>
    <w:rsid w:val="000374BD"/>
    <w:rsid w:val="00037B92"/>
    <w:rsid w:val="00037D5C"/>
    <w:rsid w:val="00037F3F"/>
    <w:rsid w:val="000415B4"/>
    <w:rsid w:val="0004189B"/>
    <w:rsid w:val="000418AD"/>
    <w:rsid w:val="00041A37"/>
    <w:rsid w:val="00041F0C"/>
    <w:rsid w:val="0004240B"/>
    <w:rsid w:val="00042414"/>
    <w:rsid w:val="0004248F"/>
    <w:rsid w:val="00042F40"/>
    <w:rsid w:val="00043329"/>
    <w:rsid w:val="00043CDB"/>
    <w:rsid w:val="00043E0A"/>
    <w:rsid w:val="00043F2B"/>
    <w:rsid w:val="000448BD"/>
    <w:rsid w:val="000452EB"/>
    <w:rsid w:val="00045EF3"/>
    <w:rsid w:val="00046D89"/>
    <w:rsid w:val="00046DB6"/>
    <w:rsid w:val="00047472"/>
    <w:rsid w:val="0004783B"/>
    <w:rsid w:val="00050810"/>
    <w:rsid w:val="000526CC"/>
    <w:rsid w:val="000541E3"/>
    <w:rsid w:val="00054597"/>
    <w:rsid w:val="000545C2"/>
    <w:rsid w:val="00054EF6"/>
    <w:rsid w:val="00054F3A"/>
    <w:rsid w:val="00055245"/>
    <w:rsid w:val="00055565"/>
    <w:rsid w:val="0005578D"/>
    <w:rsid w:val="00055C00"/>
    <w:rsid w:val="0005620A"/>
    <w:rsid w:val="0005670B"/>
    <w:rsid w:val="00056955"/>
    <w:rsid w:val="00056998"/>
    <w:rsid w:val="00057964"/>
    <w:rsid w:val="00060071"/>
    <w:rsid w:val="00060982"/>
    <w:rsid w:val="00060B55"/>
    <w:rsid w:val="00061E28"/>
    <w:rsid w:val="00062D79"/>
    <w:rsid w:val="00063D5C"/>
    <w:rsid w:val="00064164"/>
    <w:rsid w:val="000641AF"/>
    <w:rsid w:val="0006467B"/>
    <w:rsid w:val="00064A05"/>
    <w:rsid w:val="00064B4F"/>
    <w:rsid w:val="0006541D"/>
    <w:rsid w:val="000655CA"/>
    <w:rsid w:val="00065972"/>
    <w:rsid w:val="00065A36"/>
    <w:rsid w:val="00065D3E"/>
    <w:rsid w:val="00066110"/>
    <w:rsid w:val="0006661E"/>
    <w:rsid w:val="00066654"/>
    <w:rsid w:val="00066D21"/>
    <w:rsid w:val="000674B5"/>
    <w:rsid w:val="000679A1"/>
    <w:rsid w:val="000679D5"/>
    <w:rsid w:val="00067D92"/>
    <w:rsid w:val="000703E0"/>
    <w:rsid w:val="00071491"/>
    <w:rsid w:val="00071ABB"/>
    <w:rsid w:val="00072A9D"/>
    <w:rsid w:val="000736B7"/>
    <w:rsid w:val="000738A4"/>
    <w:rsid w:val="000743BB"/>
    <w:rsid w:val="000744E2"/>
    <w:rsid w:val="000746EA"/>
    <w:rsid w:val="0007472A"/>
    <w:rsid w:val="000747A4"/>
    <w:rsid w:val="00074CC1"/>
    <w:rsid w:val="00075604"/>
    <w:rsid w:val="00076111"/>
    <w:rsid w:val="0007660E"/>
    <w:rsid w:val="00076D01"/>
    <w:rsid w:val="000778CC"/>
    <w:rsid w:val="00080299"/>
    <w:rsid w:val="0008073C"/>
    <w:rsid w:val="00080821"/>
    <w:rsid w:val="00080943"/>
    <w:rsid w:val="00080BAA"/>
    <w:rsid w:val="00081127"/>
    <w:rsid w:val="00081383"/>
    <w:rsid w:val="000823AA"/>
    <w:rsid w:val="00082A92"/>
    <w:rsid w:val="00082CCF"/>
    <w:rsid w:val="0008406A"/>
    <w:rsid w:val="00084634"/>
    <w:rsid w:val="00085B61"/>
    <w:rsid w:val="00085BFF"/>
    <w:rsid w:val="00085C92"/>
    <w:rsid w:val="00086326"/>
    <w:rsid w:val="00086A46"/>
    <w:rsid w:val="00086FD2"/>
    <w:rsid w:val="00090E09"/>
    <w:rsid w:val="00090F7F"/>
    <w:rsid w:val="00092629"/>
    <w:rsid w:val="00092A00"/>
    <w:rsid w:val="00092C52"/>
    <w:rsid w:val="000938F5"/>
    <w:rsid w:val="00093A00"/>
    <w:rsid w:val="00094064"/>
    <w:rsid w:val="00094FEF"/>
    <w:rsid w:val="000953E0"/>
    <w:rsid w:val="0009580D"/>
    <w:rsid w:val="000958F0"/>
    <w:rsid w:val="00095AAD"/>
    <w:rsid w:val="00096E6F"/>
    <w:rsid w:val="000971E1"/>
    <w:rsid w:val="000977E9"/>
    <w:rsid w:val="00097BF7"/>
    <w:rsid w:val="000A04BC"/>
    <w:rsid w:val="000A068E"/>
    <w:rsid w:val="000A1097"/>
    <w:rsid w:val="000A1699"/>
    <w:rsid w:val="000A1DD4"/>
    <w:rsid w:val="000A1DF7"/>
    <w:rsid w:val="000A1E95"/>
    <w:rsid w:val="000A2786"/>
    <w:rsid w:val="000A2E21"/>
    <w:rsid w:val="000A2FBA"/>
    <w:rsid w:val="000A35C8"/>
    <w:rsid w:val="000A4116"/>
    <w:rsid w:val="000A4390"/>
    <w:rsid w:val="000A4679"/>
    <w:rsid w:val="000A5160"/>
    <w:rsid w:val="000A5631"/>
    <w:rsid w:val="000A5E4C"/>
    <w:rsid w:val="000A643B"/>
    <w:rsid w:val="000A6848"/>
    <w:rsid w:val="000A7898"/>
    <w:rsid w:val="000A7CBE"/>
    <w:rsid w:val="000B014D"/>
    <w:rsid w:val="000B042F"/>
    <w:rsid w:val="000B0F8D"/>
    <w:rsid w:val="000B119E"/>
    <w:rsid w:val="000B1B3F"/>
    <w:rsid w:val="000B2D14"/>
    <w:rsid w:val="000B31F4"/>
    <w:rsid w:val="000B3B65"/>
    <w:rsid w:val="000B5185"/>
    <w:rsid w:val="000B5F5E"/>
    <w:rsid w:val="000B685E"/>
    <w:rsid w:val="000B71B6"/>
    <w:rsid w:val="000B786C"/>
    <w:rsid w:val="000B7DAE"/>
    <w:rsid w:val="000C01A0"/>
    <w:rsid w:val="000C062A"/>
    <w:rsid w:val="000C18A2"/>
    <w:rsid w:val="000C19CC"/>
    <w:rsid w:val="000C1BB5"/>
    <w:rsid w:val="000C1D64"/>
    <w:rsid w:val="000C1F8A"/>
    <w:rsid w:val="000C226A"/>
    <w:rsid w:val="000C2507"/>
    <w:rsid w:val="000C25D7"/>
    <w:rsid w:val="000C3192"/>
    <w:rsid w:val="000C3240"/>
    <w:rsid w:val="000C34DB"/>
    <w:rsid w:val="000C4DA5"/>
    <w:rsid w:val="000C4FC1"/>
    <w:rsid w:val="000C5602"/>
    <w:rsid w:val="000C62BC"/>
    <w:rsid w:val="000C6537"/>
    <w:rsid w:val="000C6B1E"/>
    <w:rsid w:val="000C7253"/>
    <w:rsid w:val="000D00D6"/>
    <w:rsid w:val="000D00E0"/>
    <w:rsid w:val="000D078E"/>
    <w:rsid w:val="000D0AF5"/>
    <w:rsid w:val="000D0FEC"/>
    <w:rsid w:val="000D1B26"/>
    <w:rsid w:val="000D1D53"/>
    <w:rsid w:val="000D2214"/>
    <w:rsid w:val="000D286D"/>
    <w:rsid w:val="000D290E"/>
    <w:rsid w:val="000D4343"/>
    <w:rsid w:val="000D4400"/>
    <w:rsid w:val="000D49BC"/>
    <w:rsid w:val="000D523D"/>
    <w:rsid w:val="000D5368"/>
    <w:rsid w:val="000D554E"/>
    <w:rsid w:val="000D5AE7"/>
    <w:rsid w:val="000D6F0E"/>
    <w:rsid w:val="000D7413"/>
    <w:rsid w:val="000D746D"/>
    <w:rsid w:val="000E0266"/>
    <w:rsid w:val="000E1556"/>
    <w:rsid w:val="000E1800"/>
    <w:rsid w:val="000E1BFE"/>
    <w:rsid w:val="000E1E8D"/>
    <w:rsid w:val="000E29EA"/>
    <w:rsid w:val="000E2A72"/>
    <w:rsid w:val="000E35B0"/>
    <w:rsid w:val="000E37CC"/>
    <w:rsid w:val="000E3CE8"/>
    <w:rsid w:val="000E3EA9"/>
    <w:rsid w:val="000E4760"/>
    <w:rsid w:val="000E69D3"/>
    <w:rsid w:val="000E7C01"/>
    <w:rsid w:val="000F0097"/>
    <w:rsid w:val="000F00CA"/>
    <w:rsid w:val="000F0130"/>
    <w:rsid w:val="000F0744"/>
    <w:rsid w:val="000F1FBC"/>
    <w:rsid w:val="000F23EE"/>
    <w:rsid w:val="000F2562"/>
    <w:rsid w:val="000F2B33"/>
    <w:rsid w:val="000F2D5F"/>
    <w:rsid w:val="000F3720"/>
    <w:rsid w:val="000F48DC"/>
    <w:rsid w:val="000F4F55"/>
    <w:rsid w:val="000F568A"/>
    <w:rsid w:val="000F68C8"/>
    <w:rsid w:val="000F6ED1"/>
    <w:rsid w:val="000F75CF"/>
    <w:rsid w:val="0010022F"/>
    <w:rsid w:val="001014CB"/>
    <w:rsid w:val="00102029"/>
    <w:rsid w:val="001038E0"/>
    <w:rsid w:val="00103C96"/>
    <w:rsid w:val="001049C1"/>
    <w:rsid w:val="00104CED"/>
    <w:rsid w:val="001050D3"/>
    <w:rsid w:val="00105C6A"/>
    <w:rsid w:val="00105DB7"/>
    <w:rsid w:val="001063DB"/>
    <w:rsid w:val="001066BD"/>
    <w:rsid w:val="00106BDD"/>
    <w:rsid w:val="00106D13"/>
    <w:rsid w:val="00106E77"/>
    <w:rsid w:val="00106EA2"/>
    <w:rsid w:val="00106F7B"/>
    <w:rsid w:val="001076F5"/>
    <w:rsid w:val="00107766"/>
    <w:rsid w:val="00107EF5"/>
    <w:rsid w:val="0011019D"/>
    <w:rsid w:val="00110993"/>
    <w:rsid w:val="00111384"/>
    <w:rsid w:val="0011195E"/>
    <w:rsid w:val="00111CD8"/>
    <w:rsid w:val="00111F65"/>
    <w:rsid w:val="0011282E"/>
    <w:rsid w:val="00112EF0"/>
    <w:rsid w:val="00113C51"/>
    <w:rsid w:val="001140E3"/>
    <w:rsid w:val="00114222"/>
    <w:rsid w:val="001147D7"/>
    <w:rsid w:val="00114B87"/>
    <w:rsid w:val="00114CAE"/>
    <w:rsid w:val="00115570"/>
    <w:rsid w:val="00115A1F"/>
    <w:rsid w:val="00116D97"/>
    <w:rsid w:val="00116EC1"/>
    <w:rsid w:val="0011744C"/>
    <w:rsid w:val="00117901"/>
    <w:rsid w:val="00117B60"/>
    <w:rsid w:val="001201CC"/>
    <w:rsid w:val="001204D7"/>
    <w:rsid w:val="00120F47"/>
    <w:rsid w:val="001210E6"/>
    <w:rsid w:val="001215ED"/>
    <w:rsid w:val="00121656"/>
    <w:rsid w:val="00121A01"/>
    <w:rsid w:val="00121C2D"/>
    <w:rsid w:val="00121D9E"/>
    <w:rsid w:val="001220BE"/>
    <w:rsid w:val="0012274D"/>
    <w:rsid w:val="001240CE"/>
    <w:rsid w:val="00124E28"/>
    <w:rsid w:val="00124EB0"/>
    <w:rsid w:val="00124FC1"/>
    <w:rsid w:val="001255E1"/>
    <w:rsid w:val="00125840"/>
    <w:rsid w:val="00127A18"/>
    <w:rsid w:val="00130745"/>
    <w:rsid w:val="00130B39"/>
    <w:rsid w:val="001315A2"/>
    <w:rsid w:val="00131D9C"/>
    <w:rsid w:val="00132171"/>
    <w:rsid w:val="001322A5"/>
    <w:rsid w:val="00132C25"/>
    <w:rsid w:val="00132FB6"/>
    <w:rsid w:val="00134280"/>
    <w:rsid w:val="00134E00"/>
    <w:rsid w:val="00135009"/>
    <w:rsid w:val="0013515E"/>
    <w:rsid w:val="001353F2"/>
    <w:rsid w:val="00135BB9"/>
    <w:rsid w:val="00135D79"/>
    <w:rsid w:val="0013639F"/>
    <w:rsid w:val="001366DE"/>
    <w:rsid w:val="001370F5"/>
    <w:rsid w:val="0013732C"/>
    <w:rsid w:val="0013748C"/>
    <w:rsid w:val="00137702"/>
    <w:rsid w:val="001406E9"/>
    <w:rsid w:val="0014074F"/>
    <w:rsid w:val="00140A6F"/>
    <w:rsid w:val="001415CA"/>
    <w:rsid w:val="001419E5"/>
    <w:rsid w:val="00141D74"/>
    <w:rsid w:val="00142CFB"/>
    <w:rsid w:val="0014332E"/>
    <w:rsid w:val="00143863"/>
    <w:rsid w:val="00143D68"/>
    <w:rsid w:val="001446EC"/>
    <w:rsid w:val="00144CE4"/>
    <w:rsid w:val="001451AD"/>
    <w:rsid w:val="00145246"/>
    <w:rsid w:val="0014653E"/>
    <w:rsid w:val="00146830"/>
    <w:rsid w:val="0014707C"/>
    <w:rsid w:val="00147580"/>
    <w:rsid w:val="00147BBB"/>
    <w:rsid w:val="00151002"/>
    <w:rsid w:val="001512AC"/>
    <w:rsid w:val="00151892"/>
    <w:rsid w:val="00151B5B"/>
    <w:rsid w:val="00152A59"/>
    <w:rsid w:val="00152B55"/>
    <w:rsid w:val="00153A89"/>
    <w:rsid w:val="00153BBF"/>
    <w:rsid w:val="001541C1"/>
    <w:rsid w:val="00154522"/>
    <w:rsid w:val="00154B4F"/>
    <w:rsid w:val="00154DB4"/>
    <w:rsid w:val="00155539"/>
    <w:rsid w:val="001555E2"/>
    <w:rsid w:val="001558E9"/>
    <w:rsid w:val="00155A36"/>
    <w:rsid w:val="0015663B"/>
    <w:rsid w:val="00157BD0"/>
    <w:rsid w:val="001601FE"/>
    <w:rsid w:val="00160707"/>
    <w:rsid w:val="00160BA5"/>
    <w:rsid w:val="0016113C"/>
    <w:rsid w:val="0016261C"/>
    <w:rsid w:val="00162ADB"/>
    <w:rsid w:val="001639D2"/>
    <w:rsid w:val="00163B84"/>
    <w:rsid w:val="00163EF0"/>
    <w:rsid w:val="00164B16"/>
    <w:rsid w:val="001652C2"/>
    <w:rsid w:val="00165797"/>
    <w:rsid w:val="00165B79"/>
    <w:rsid w:val="00165DB3"/>
    <w:rsid w:val="001670A9"/>
    <w:rsid w:val="001674B3"/>
    <w:rsid w:val="00167AE8"/>
    <w:rsid w:val="00167C60"/>
    <w:rsid w:val="001700FC"/>
    <w:rsid w:val="00170584"/>
    <w:rsid w:val="00170DDD"/>
    <w:rsid w:val="00170EC9"/>
    <w:rsid w:val="00172618"/>
    <w:rsid w:val="00172629"/>
    <w:rsid w:val="001729DC"/>
    <w:rsid w:val="00173663"/>
    <w:rsid w:val="00173F37"/>
    <w:rsid w:val="001743AE"/>
    <w:rsid w:val="00174685"/>
    <w:rsid w:val="00174860"/>
    <w:rsid w:val="00174D54"/>
    <w:rsid w:val="00175036"/>
    <w:rsid w:val="00175208"/>
    <w:rsid w:val="001755E8"/>
    <w:rsid w:val="00175783"/>
    <w:rsid w:val="00175C37"/>
    <w:rsid w:val="00175CFD"/>
    <w:rsid w:val="00175FDA"/>
    <w:rsid w:val="0017661A"/>
    <w:rsid w:val="00176786"/>
    <w:rsid w:val="00176ED1"/>
    <w:rsid w:val="00177B90"/>
    <w:rsid w:val="00177E9E"/>
    <w:rsid w:val="00180901"/>
    <w:rsid w:val="00180B5B"/>
    <w:rsid w:val="0018128F"/>
    <w:rsid w:val="00181440"/>
    <w:rsid w:val="00181794"/>
    <w:rsid w:val="001818A5"/>
    <w:rsid w:val="0018209D"/>
    <w:rsid w:val="001821AA"/>
    <w:rsid w:val="001826BF"/>
    <w:rsid w:val="001829FA"/>
    <w:rsid w:val="00182B8B"/>
    <w:rsid w:val="0018368B"/>
    <w:rsid w:val="00183D09"/>
    <w:rsid w:val="001840AD"/>
    <w:rsid w:val="0018464D"/>
    <w:rsid w:val="0018495E"/>
    <w:rsid w:val="00184B75"/>
    <w:rsid w:val="00184C1F"/>
    <w:rsid w:val="00186968"/>
    <w:rsid w:val="00186AD9"/>
    <w:rsid w:val="00186B4E"/>
    <w:rsid w:val="00186C4F"/>
    <w:rsid w:val="00190111"/>
    <w:rsid w:val="00190353"/>
    <w:rsid w:val="00190D82"/>
    <w:rsid w:val="00191ACE"/>
    <w:rsid w:val="00191DE1"/>
    <w:rsid w:val="001925AF"/>
    <w:rsid w:val="001925E4"/>
    <w:rsid w:val="001928CD"/>
    <w:rsid w:val="00193AF1"/>
    <w:rsid w:val="00193F4C"/>
    <w:rsid w:val="0019427B"/>
    <w:rsid w:val="00194F98"/>
    <w:rsid w:val="00195166"/>
    <w:rsid w:val="00196180"/>
    <w:rsid w:val="001961DC"/>
    <w:rsid w:val="0019656F"/>
    <w:rsid w:val="00196CC4"/>
    <w:rsid w:val="00197B5F"/>
    <w:rsid w:val="001A028A"/>
    <w:rsid w:val="001A0449"/>
    <w:rsid w:val="001A0E55"/>
    <w:rsid w:val="001A118D"/>
    <w:rsid w:val="001A12C5"/>
    <w:rsid w:val="001A163F"/>
    <w:rsid w:val="001A229E"/>
    <w:rsid w:val="001A28BC"/>
    <w:rsid w:val="001A2E01"/>
    <w:rsid w:val="001A33F9"/>
    <w:rsid w:val="001A3844"/>
    <w:rsid w:val="001A61B5"/>
    <w:rsid w:val="001A6843"/>
    <w:rsid w:val="001B06A3"/>
    <w:rsid w:val="001B1D32"/>
    <w:rsid w:val="001B2595"/>
    <w:rsid w:val="001B25D9"/>
    <w:rsid w:val="001B3B57"/>
    <w:rsid w:val="001B401A"/>
    <w:rsid w:val="001B4242"/>
    <w:rsid w:val="001B47CF"/>
    <w:rsid w:val="001B48F8"/>
    <w:rsid w:val="001B5119"/>
    <w:rsid w:val="001B53A4"/>
    <w:rsid w:val="001B5781"/>
    <w:rsid w:val="001B58DD"/>
    <w:rsid w:val="001B5A3C"/>
    <w:rsid w:val="001B5B8D"/>
    <w:rsid w:val="001B60D0"/>
    <w:rsid w:val="001B692A"/>
    <w:rsid w:val="001B69EE"/>
    <w:rsid w:val="001B7436"/>
    <w:rsid w:val="001B745B"/>
    <w:rsid w:val="001B7494"/>
    <w:rsid w:val="001B7944"/>
    <w:rsid w:val="001C0C19"/>
    <w:rsid w:val="001C192B"/>
    <w:rsid w:val="001C1B5A"/>
    <w:rsid w:val="001C20BF"/>
    <w:rsid w:val="001C2102"/>
    <w:rsid w:val="001C2318"/>
    <w:rsid w:val="001C26A3"/>
    <w:rsid w:val="001C2B7C"/>
    <w:rsid w:val="001C2DCC"/>
    <w:rsid w:val="001C37B5"/>
    <w:rsid w:val="001C4819"/>
    <w:rsid w:val="001C5DAE"/>
    <w:rsid w:val="001C5E2A"/>
    <w:rsid w:val="001C60C9"/>
    <w:rsid w:val="001C65CE"/>
    <w:rsid w:val="001C6C02"/>
    <w:rsid w:val="001C7538"/>
    <w:rsid w:val="001D0C38"/>
    <w:rsid w:val="001D120D"/>
    <w:rsid w:val="001D1281"/>
    <w:rsid w:val="001D12B9"/>
    <w:rsid w:val="001D1683"/>
    <w:rsid w:val="001D1E70"/>
    <w:rsid w:val="001D3A2F"/>
    <w:rsid w:val="001D3C79"/>
    <w:rsid w:val="001D3D80"/>
    <w:rsid w:val="001D443B"/>
    <w:rsid w:val="001D53E5"/>
    <w:rsid w:val="001D5EA8"/>
    <w:rsid w:val="001D6476"/>
    <w:rsid w:val="001D7384"/>
    <w:rsid w:val="001D7817"/>
    <w:rsid w:val="001D7BB6"/>
    <w:rsid w:val="001D7C47"/>
    <w:rsid w:val="001D7F4A"/>
    <w:rsid w:val="001E0557"/>
    <w:rsid w:val="001E0DE0"/>
    <w:rsid w:val="001E0EDE"/>
    <w:rsid w:val="001E11C0"/>
    <w:rsid w:val="001E1871"/>
    <w:rsid w:val="001E19EC"/>
    <w:rsid w:val="001E1EC9"/>
    <w:rsid w:val="001E30B1"/>
    <w:rsid w:val="001E337A"/>
    <w:rsid w:val="001E34BA"/>
    <w:rsid w:val="001E3BC3"/>
    <w:rsid w:val="001E424E"/>
    <w:rsid w:val="001E4455"/>
    <w:rsid w:val="001E46FF"/>
    <w:rsid w:val="001E5013"/>
    <w:rsid w:val="001E52C0"/>
    <w:rsid w:val="001E542C"/>
    <w:rsid w:val="001E56B0"/>
    <w:rsid w:val="001E6B6C"/>
    <w:rsid w:val="001E6DFA"/>
    <w:rsid w:val="001E6E1B"/>
    <w:rsid w:val="001E776D"/>
    <w:rsid w:val="001E7783"/>
    <w:rsid w:val="001F0130"/>
    <w:rsid w:val="001F080F"/>
    <w:rsid w:val="001F0B75"/>
    <w:rsid w:val="001F0F58"/>
    <w:rsid w:val="001F1027"/>
    <w:rsid w:val="001F2448"/>
    <w:rsid w:val="001F3267"/>
    <w:rsid w:val="001F49AF"/>
    <w:rsid w:val="001F4C93"/>
    <w:rsid w:val="001F53A7"/>
    <w:rsid w:val="001F54F9"/>
    <w:rsid w:val="001F5E5E"/>
    <w:rsid w:val="001F60A5"/>
    <w:rsid w:val="001F68D8"/>
    <w:rsid w:val="00200F10"/>
    <w:rsid w:val="002019EA"/>
    <w:rsid w:val="00201EE0"/>
    <w:rsid w:val="00203090"/>
    <w:rsid w:val="0020390B"/>
    <w:rsid w:val="00204509"/>
    <w:rsid w:val="00204C65"/>
    <w:rsid w:val="00204CD3"/>
    <w:rsid w:val="00204E4F"/>
    <w:rsid w:val="00204F74"/>
    <w:rsid w:val="00205944"/>
    <w:rsid w:val="002059CA"/>
    <w:rsid w:val="00205D43"/>
    <w:rsid w:val="00206D94"/>
    <w:rsid w:val="0020760A"/>
    <w:rsid w:val="00207CE8"/>
    <w:rsid w:val="002107CC"/>
    <w:rsid w:val="002108DE"/>
    <w:rsid w:val="00210F7D"/>
    <w:rsid w:val="00211382"/>
    <w:rsid w:val="0021161A"/>
    <w:rsid w:val="00211F86"/>
    <w:rsid w:val="0021299C"/>
    <w:rsid w:val="00213482"/>
    <w:rsid w:val="002136DD"/>
    <w:rsid w:val="00213832"/>
    <w:rsid w:val="002138F0"/>
    <w:rsid w:val="00214E04"/>
    <w:rsid w:val="00214F29"/>
    <w:rsid w:val="00215650"/>
    <w:rsid w:val="00215E33"/>
    <w:rsid w:val="0021608E"/>
    <w:rsid w:val="0021633A"/>
    <w:rsid w:val="00216BAA"/>
    <w:rsid w:val="00216F2E"/>
    <w:rsid w:val="0021773B"/>
    <w:rsid w:val="0021779C"/>
    <w:rsid w:val="0021785C"/>
    <w:rsid w:val="00217FE7"/>
    <w:rsid w:val="00220B5E"/>
    <w:rsid w:val="00220BA7"/>
    <w:rsid w:val="00220C07"/>
    <w:rsid w:val="0022158D"/>
    <w:rsid w:val="00221DC9"/>
    <w:rsid w:val="00221F12"/>
    <w:rsid w:val="0022283A"/>
    <w:rsid w:val="002234BF"/>
    <w:rsid w:val="00223935"/>
    <w:rsid w:val="00223B8B"/>
    <w:rsid w:val="002240FC"/>
    <w:rsid w:val="00224185"/>
    <w:rsid w:val="00224C57"/>
    <w:rsid w:val="00224DD2"/>
    <w:rsid w:val="00225589"/>
    <w:rsid w:val="002262B3"/>
    <w:rsid w:val="00227310"/>
    <w:rsid w:val="00227B22"/>
    <w:rsid w:val="00227D95"/>
    <w:rsid w:val="00227E65"/>
    <w:rsid w:val="002320A5"/>
    <w:rsid w:val="0023352A"/>
    <w:rsid w:val="00235336"/>
    <w:rsid w:val="00236270"/>
    <w:rsid w:val="002362AF"/>
    <w:rsid w:val="00236716"/>
    <w:rsid w:val="00236AF5"/>
    <w:rsid w:val="002371E4"/>
    <w:rsid w:val="002409D4"/>
    <w:rsid w:val="0024101C"/>
    <w:rsid w:val="00241879"/>
    <w:rsid w:val="00241C4A"/>
    <w:rsid w:val="00242510"/>
    <w:rsid w:val="00242587"/>
    <w:rsid w:val="00243145"/>
    <w:rsid w:val="0024373B"/>
    <w:rsid w:val="00244496"/>
    <w:rsid w:val="002445E1"/>
    <w:rsid w:val="00244FD2"/>
    <w:rsid w:val="002461F7"/>
    <w:rsid w:val="00246381"/>
    <w:rsid w:val="002466B4"/>
    <w:rsid w:val="00246A65"/>
    <w:rsid w:val="00246F6B"/>
    <w:rsid w:val="002473F4"/>
    <w:rsid w:val="002503FF"/>
    <w:rsid w:val="00250E5D"/>
    <w:rsid w:val="00250F75"/>
    <w:rsid w:val="00251269"/>
    <w:rsid w:val="002515D4"/>
    <w:rsid w:val="0025292B"/>
    <w:rsid w:val="00252F4B"/>
    <w:rsid w:val="00254B85"/>
    <w:rsid w:val="00254B95"/>
    <w:rsid w:val="00255465"/>
    <w:rsid w:val="0025584B"/>
    <w:rsid w:val="00255875"/>
    <w:rsid w:val="00255D7F"/>
    <w:rsid w:val="00260225"/>
    <w:rsid w:val="002606E0"/>
    <w:rsid w:val="00261582"/>
    <w:rsid w:val="002618AE"/>
    <w:rsid w:val="002619CC"/>
    <w:rsid w:val="00261BA1"/>
    <w:rsid w:val="00262089"/>
    <w:rsid w:val="00262232"/>
    <w:rsid w:val="00263EC1"/>
    <w:rsid w:val="00264292"/>
    <w:rsid w:val="00264B8C"/>
    <w:rsid w:val="00264D10"/>
    <w:rsid w:val="00264FD4"/>
    <w:rsid w:val="00265448"/>
    <w:rsid w:val="00265789"/>
    <w:rsid w:val="00265975"/>
    <w:rsid w:val="002659E7"/>
    <w:rsid w:val="00265A0D"/>
    <w:rsid w:val="00267360"/>
    <w:rsid w:val="0026763F"/>
    <w:rsid w:val="00267955"/>
    <w:rsid w:val="00267A2D"/>
    <w:rsid w:val="00267F19"/>
    <w:rsid w:val="00270E42"/>
    <w:rsid w:val="00271323"/>
    <w:rsid w:val="0027201D"/>
    <w:rsid w:val="00272818"/>
    <w:rsid w:val="00272ACA"/>
    <w:rsid w:val="00273B8E"/>
    <w:rsid w:val="00273DEE"/>
    <w:rsid w:val="00273EEB"/>
    <w:rsid w:val="0027438E"/>
    <w:rsid w:val="00274A6C"/>
    <w:rsid w:val="002753E5"/>
    <w:rsid w:val="002759E2"/>
    <w:rsid w:val="00275A0E"/>
    <w:rsid w:val="00275F08"/>
    <w:rsid w:val="0027651A"/>
    <w:rsid w:val="00276597"/>
    <w:rsid w:val="00276CCF"/>
    <w:rsid w:val="00277C4F"/>
    <w:rsid w:val="002807A2"/>
    <w:rsid w:val="002807C1"/>
    <w:rsid w:val="002813D0"/>
    <w:rsid w:val="0028157D"/>
    <w:rsid w:val="00281B29"/>
    <w:rsid w:val="00281EE2"/>
    <w:rsid w:val="00281F89"/>
    <w:rsid w:val="002820C0"/>
    <w:rsid w:val="002823DA"/>
    <w:rsid w:val="002838BE"/>
    <w:rsid w:val="00283C7E"/>
    <w:rsid w:val="002851D7"/>
    <w:rsid w:val="00285822"/>
    <w:rsid w:val="00285FC3"/>
    <w:rsid w:val="00286244"/>
    <w:rsid w:val="00286C8B"/>
    <w:rsid w:val="002876A5"/>
    <w:rsid w:val="002877B7"/>
    <w:rsid w:val="0029028A"/>
    <w:rsid w:val="00290710"/>
    <w:rsid w:val="002914B7"/>
    <w:rsid w:val="002914BB"/>
    <w:rsid w:val="00292766"/>
    <w:rsid w:val="00292C03"/>
    <w:rsid w:val="00292D9A"/>
    <w:rsid w:val="002931B8"/>
    <w:rsid w:val="00293FAF"/>
    <w:rsid w:val="00294BC7"/>
    <w:rsid w:val="0029514D"/>
    <w:rsid w:val="002957EC"/>
    <w:rsid w:val="00295C66"/>
    <w:rsid w:val="00295E27"/>
    <w:rsid w:val="002963A4"/>
    <w:rsid w:val="00296508"/>
    <w:rsid w:val="002967E5"/>
    <w:rsid w:val="00297D6B"/>
    <w:rsid w:val="00297FA1"/>
    <w:rsid w:val="002A028A"/>
    <w:rsid w:val="002A1216"/>
    <w:rsid w:val="002A12D3"/>
    <w:rsid w:val="002A1380"/>
    <w:rsid w:val="002A2023"/>
    <w:rsid w:val="002A285E"/>
    <w:rsid w:val="002A2BAA"/>
    <w:rsid w:val="002A2F58"/>
    <w:rsid w:val="002A36E8"/>
    <w:rsid w:val="002A38BA"/>
    <w:rsid w:val="002A3C3B"/>
    <w:rsid w:val="002A42C9"/>
    <w:rsid w:val="002A4D33"/>
    <w:rsid w:val="002A4DFC"/>
    <w:rsid w:val="002A4E69"/>
    <w:rsid w:val="002A55FB"/>
    <w:rsid w:val="002A57A6"/>
    <w:rsid w:val="002A5FBC"/>
    <w:rsid w:val="002A6ACC"/>
    <w:rsid w:val="002A7178"/>
    <w:rsid w:val="002A7315"/>
    <w:rsid w:val="002A7368"/>
    <w:rsid w:val="002A7C58"/>
    <w:rsid w:val="002B05D9"/>
    <w:rsid w:val="002B06DE"/>
    <w:rsid w:val="002B06EB"/>
    <w:rsid w:val="002B10EC"/>
    <w:rsid w:val="002B1D26"/>
    <w:rsid w:val="002B245F"/>
    <w:rsid w:val="002B446A"/>
    <w:rsid w:val="002B476B"/>
    <w:rsid w:val="002B47D5"/>
    <w:rsid w:val="002B4926"/>
    <w:rsid w:val="002B4928"/>
    <w:rsid w:val="002B4AE0"/>
    <w:rsid w:val="002B58ED"/>
    <w:rsid w:val="002B59C2"/>
    <w:rsid w:val="002B6021"/>
    <w:rsid w:val="002B6B00"/>
    <w:rsid w:val="002B7BF7"/>
    <w:rsid w:val="002C0156"/>
    <w:rsid w:val="002C077B"/>
    <w:rsid w:val="002C0D2F"/>
    <w:rsid w:val="002C0E75"/>
    <w:rsid w:val="002C1C2F"/>
    <w:rsid w:val="002C1D6C"/>
    <w:rsid w:val="002C2050"/>
    <w:rsid w:val="002C2425"/>
    <w:rsid w:val="002C2C99"/>
    <w:rsid w:val="002C2EA0"/>
    <w:rsid w:val="002C31F3"/>
    <w:rsid w:val="002C327D"/>
    <w:rsid w:val="002C3517"/>
    <w:rsid w:val="002C542F"/>
    <w:rsid w:val="002C58DC"/>
    <w:rsid w:val="002C59A1"/>
    <w:rsid w:val="002C61F5"/>
    <w:rsid w:val="002C757B"/>
    <w:rsid w:val="002C7F15"/>
    <w:rsid w:val="002D0360"/>
    <w:rsid w:val="002D04C6"/>
    <w:rsid w:val="002D0EB4"/>
    <w:rsid w:val="002D0ED7"/>
    <w:rsid w:val="002D134D"/>
    <w:rsid w:val="002D163B"/>
    <w:rsid w:val="002D1D54"/>
    <w:rsid w:val="002D38BA"/>
    <w:rsid w:val="002D3973"/>
    <w:rsid w:val="002D416B"/>
    <w:rsid w:val="002D4B09"/>
    <w:rsid w:val="002D70A4"/>
    <w:rsid w:val="002D711F"/>
    <w:rsid w:val="002D75E4"/>
    <w:rsid w:val="002D78F2"/>
    <w:rsid w:val="002E06CF"/>
    <w:rsid w:val="002E08A4"/>
    <w:rsid w:val="002E0D9C"/>
    <w:rsid w:val="002E1436"/>
    <w:rsid w:val="002E15E9"/>
    <w:rsid w:val="002E1936"/>
    <w:rsid w:val="002E1F22"/>
    <w:rsid w:val="002E1F94"/>
    <w:rsid w:val="002E24CB"/>
    <w:rsid w:val="002E2695"/>
    <w:rsid w:val="002E2A04"/>
    <w:rsid w:val="002E2A40"/>
    <w:rsid w:val="002E2E1E"/>
    <w:rsid w:val="002E3741"/>
    <w:rsid w:val="002E4853"/>
    <w:rsid w:val="002E502A"/>
    <w:rsid w:val="002E52F9"/>
    <w:rsid w:val="002E555E"/>
    <w:rsid w:val="002E5797"/>
    <w:rsid w:val="002E617D"/>
    <w:rsid w:val="002E68D6"/>
    <w:rsid w:val="002E6BA2"/>
    <w:rsid w:val="002F00DC"/>
    <w:rsid w:val="002F0403"/>
    <w:rsid w:val="002F1FFA"/>
    <w:rsid w:val="002F22E6"/>
    <w:rsid w:val="002F2435"/>
    <w:rsid w:val="002F267E"/>
    <w:rsid w:val="002F271B"/>
    <w:rsid w:val="002F2FCA"/>
    <w:rsid w:val="002F354E"/>
    <w:rsid w:val="002F3625"/>
    <w:rsid w:val="002F3D31"/>
    <w:rsid w:val="002F42A8"/>
    <w:rsid w:val="002F4DCB"/>
    <w:rsid w:val="002F51CD"/>
    <w:rsid w:val="002F58F4"/>
    <w:rsid w:val="002F5E16"/>
    <w:rsid w:val="002F62B6"/>
    <w:rsid w:val="002F65BC"/>
    <w:rsid w:val="002F66A3"/>
    <w:rsid w:val="002F717A"/>
    <w:rsid w:val="002F7976"/>
    <w:rsid w:val="002F7A66"/>
    <w:rsid w:val="002F7AEB"/>
    <w:rsid w:val="0030094F"/>
    <w:rsid w:val="003009B1"/>
    <w:rsid w:val="003016AA"/>
    <w:rsid w:val="00301FEB"/>
    <w:rsid w:val="0030249F"/>
    <w:rsid w:val="003026DF"/>
    <w:rsid w:val="00302713"/>
    <w:rsid w:val="003034CD"/>
    <w:rsid w:val="003036BF"/>
    <w:rsid w:val="00303D08"/>
    <w:rsid w:val="00303F15"/>
    <w:rsid w:val="0030444B"/>
    <w:rsid w:val="0030449E"/>
    <w:rsid w:val="00304788"/>
    <w:rsid w:val="003055AE"/>
    <w:rsid w:val="00305A46"/>
    <w:rsid w:val="00305A49"/>
    <w:rsid w:val="0030780E"/>
    <w:rsid w:val="00310036"/>
    <w:rsid w:val="00310079"/>
    <w:rsid w:val="003100BC"/>
    <w:rsid w:val="00310AEC"/>
    <w:rsid w:val="00310FB0"/>
    <w:rsid w:val="00310FDE"/>
    <w:rsid w:val="0031149B"/>
    <w:rsid w:val="00311FF2"/>
    <w:rsid w:val="003124F9"/>
    <w:rsid w:val="0031395F"/>
    <w:rsid w:val="003142E6"/>
    <w:rsid w:val="00314DF4"/>
    <w:rsid w:val="00315067"/>
    <w:rsid w:val="00315075"/>
    <w:rsid w:val="00315371"/>
    <w:rsid w:val="00315F77"/>
    <w:rsid w:val="003162C3"/>
    <w:rsid w:val="003165EE"/>
    <w:rsid w:val="00316D64"/>
    <w:rsid w:val="00316FD3"/>
    <w:rsid w:val="003170B6"/>
    <w:rsid w:val="00317293"/>
    <w:rsid w:val="003174C0"/>
    <w:rsid w:val="00317952"/>
    <w:rsid w:val="00320B5A"/>
    <w:rsid w:val="0032136D"/>
    <w:rsid w:val="00321D5A"/>
    <w:rsid w:val="00321F4B"/>
    <w:rsid w:val="00321F59"/>
    <w:rsid w:val="003234EA"/>
    <w:rsid w:val="00324A9B"/>
    <w:rsid w:val="0032626B"/>
    <w:rsid w:val="00326858"/>
    <w:rsid w:val="00326A41"/>
    <w:rsid w:val="00326C74"/>
    <w:rsid w:val="00326F59"/>
    <w:rsid w:val="0032783F"/>
    <w:rsid w:val="0032791E"/>
    <w:rsid w:val="00327947"/>
    <w:rsid w:val="003279A2"/>
    <w:rsid w:val="00330335"/>
    <w:rsid w:val="00330872"/>
    <w:rsid w:val="00331A92"/>
    <w:rsid w:val="00331CBB"/>
    <w:rsid w:val="003329E4"/>
    <w:rsid w:val="0033302C"/>
    <w:rsid w:val="0033336D"/>
    <w:rsid w:val="0033343D"/>
    <w:rsid w:val="003337A4"/>
    <w:rsid w:val="00333EF4"/>
    <w:rsid w:val="003344A0"/>
    <w:rsid w:val="00336094"/>
    <w:rsid w:val="003360A0"/>
    <w:rsid w:val="003361B1"/>
    <w:rsid w:val="0033748D"/>
    <w:rsid w:val="0034049A"/>
    <w:rsid w:val="00341311"/>
    <w:rsid w:val="00341D9A"/>
    <w:rsid w:val="00342C00"/>
    <w:rsid w:val="003437B1"/>
    <w:rsid w:val="00343829"/>
    <w:rsid w:val="003439CB"/>
    <w:rsid w:val="00344026"/>
    <w:rsid w:val="00344B28"/>
    <w:rsid w:val="0034580C"/>
    <w:rsid w:val="003459FD"/>
    <w:rsid w:val="0034625C"/>
    <w:rsid w:val="003465BE"/>
    <w:rsid w:val="00346EE6"/>
    <w:rsid w:val="003471A7"/>
    <w:rsid w:val="0034731B"/>
    <w:rsid w:val="003477D1"/>
    <w:rsid w:val="00347B8A"/>
    <w:rsid w:val="00347C10"/>
    <w:rsid w:val="00350A40"/>
    <w:rsid w:val="00351535"/>
    <w:rsid w:val="00351A08"/>
    <w:rsid w:val="003527F5"/>
    <w:rsid w:val="0035374B"/>
    <w:rsid w:val="00353BAB"/>
    <w:rsid w:val="003545A5"/>
    <w:rsid w:val="0035471D"/>
    <w:rsid w:val="00355455"/>
    <w:rsid w:val="00355C80"/>
    <w:rsid w:val="0035601E"/>
    <w:rsid w:val="003571A5"/>
    <w:rsid w:val="00357F77"/>
    <w:rsid w:val="003602A0"/>
    <w:rsid w:val="0036072F"/>
    <w:rsid w:val="003611C2"/>
    <w:rsid w:val="00362906"/>
    <w:rsid w:val="003637EF"/>
    <w:rsid w:val="00363C74"/>
    <w:rsid w:val="00364ED4"/>
    <w:rsid w:val="003657FB"/>
    <w:rsid w:val="00366213"/>
    <w:rsid w:val="00366B13"/>
    <w:rsid w:val="00366F38"/>
    <w:rsid w:val="00366F49"/>
    <w:rsid w:val="003700A0"/>
    <w:rsid w:val="00370747"/>
    <w:rsid w:val="003709AF"/>
    <w:rsid w:val="00370E54"/>
    <w:rsid w:val="00371B4B"/>
    <w:rsid w:val="00371D62"/>
    <w:rsid w:val="00372526"/>
    <w:rsid w:val="0037332A"/>
    <w:rsid w:val="0037355B"/>
    <w:rsid w:val="00373567"/>
    <w:rsid w:val="00373EB6"/>
    <w:rsid w:val="00374281"/>
    <w:rsid w:val="003742E6"/>
    <w:rsid w:val="003748BE"/>
    <w:rsid w:val="00375100"/>
    <w:rsid w:val="003758E0"/>
    <w:rsid w:val="00375AB0"/>
    <w:rsid w:val="00375CDA"/>
    <w:rsid w:val="003760BE"/>
    <w:rsid w:val="003765E9"/>
    <w:rsid w:val="00376804"/>
    <w:rsid w:val="00376C5F"/>
    <w:rsid w:val="00376E66"/>
    <w:rsid w:val="0037787C"/>
    <w:rsid w:val="003802EE"/>
    <w:rsid w:val="00380F3E"/>
    <w:rsid w:val="003814DE"/>
    <w:rsid w:val="003819D1"/>
    <w:rsid w:val="003823B3"/>
    <w:rsid w:val="00382666"/>
    <w:rsid w:val="00383073"/>
    <w:rsid w:val="00383B46"/>
    <w:rsid w:val="003841B7"/>
    <w:rsid w:val="00384544"/>
    <w:rsid w:val="003854BC"/>
    <w:rsid w:val="00385BF6"/>
    <w:rsid w:val="00385DAF"/>
    <w:rsid w:val="00386A30"/>
    <w:rsid w:val="00386B32"/>
    <w:rsid w:val="00386F36"/>
    <w:rsid w:val="0038703E"/>
    <w:rsid w:val="0038792A"/>
    <w:rsid w:val="00387F57"/>
    <w:rsid w:val="003904E8"/>
    <w:rsid w:val="00391408"/>
    <w:rsid w:val="0039174C"/>
    <w:rsid w:val="00391B16"/>
    <w:rsid w:val="00392014"/>
    <w:rsid w:val="003921B0"/>
    <w:rsid w:val="003922F3"/>
    <w:rsid w:val="003926F8"/>
    <w:rsid w:val="00392E0B"/>
    <w:rsid w:val="00392E73"/>
    <w:rsid w:val="00394048"/>
    <w:rsid w:val="003941EC"/>
    <w:rsid w:val="00394231"/>
    <w:rsid w:val="0039601A"/>
    <w:rsid w:val="003962F7"/>
    <w:rsid w:val="003969B6"/>
    <w:rsid w:val="00396D72"/>
    <w:rsid w:val="00397DD5"/>
    <w:rsid w:val="003A03FB"/>
    <w:rsid w:val="003A109D"/>
    <w:rsid w:val="003A10FA"/>
    <w:rsid w:val="003A134C"/>
    <w:rsid w:val="003A174E"/>
    <w:rsid w:val="003A17F4"/>
    <w:rsid w:val="003A20C5"/>
    <w:rsid w:val="003A284C"/>
    <w:rsid w:val="003A2FC1"/>
    <w:rsid w:val="003A34FA"/>
    <w:rsid w:val="003A3AE2"/>
    <w:rsid w:val="003A3E1D"/>
    <w:rsid w:val="003A4139"/>
    <w:rsid w:val="003A6313"/>
    <w:rsid w:val="003A69A4"/>
    <w:rsid w:val="003A6C19"/>
    <w:rsid w:val="003A7928"/>
    <w:rsid w:val="003A7E39"/>
    <w:rsid w:val="003B1DDB"/>
    <w:rsid w:val="003B21DC"/>
    <w:rsid w:val="003B2B93"/>
    <w:rsid w:val="003B30BE"/>
    <w:rsid w:val="003B3577"/>
    <w:rsid w:val="003B3E01"/>
    <w:rsid w:val="003B44D9"/>
    <w:rsid w:val="003B4943"/>
    <w:rsid w:val="003B4EC2"/>
    <w:rsid w:val="003B59D9"/>
    <w:rsid w:val="003B70F2"/>
    <w:rsid w:val="003B7617"/>
    <w:rsid w:val="003B7ABE"/>
    <w:rsid w:val="003B7DF3"/>
    <w:rsid w:val="003C05E3"/>
    <w:rsid w:val="003C1115"/>
    <w:rsid w:val="003C1630"/>
    <w:rsid w:val="003C168F"/>
    <w:rsid w:val="003C19A3"/>
    <w:rsid w:val="003C1F77"/>
    <w:rsid w:val="003C2AA7"/>
    <w:rsid w:val="003C2F1E"/>
    <w:rsid w:val="003C3343"/>
    <w:rsid w:val="003C35A2"/>
    <w:rsid w:val="003C3CC0"/>
    <w:rsid w:val="003C3E8B"/>
    <w:rsid w:val="003C4AF5"/>
    <w:rsid w:val="003C545D"/>
    <w:rsid w:val="003C65A0"/>
    <w:rsid w:val="003C6B90"/>
    <w:rsid w:val="003C7836"/>
    <w:rsid w:val="003C7A6A"/>
    <w:rsid w:val="003C7A90"/>
    <w:rsid w:val="003D0646"/>
    <w:rsid w:val="003D0A95"/>
    <w:rsid w:val="003D18BB"/>
    <w:rsid w:val="003D1E31"/>
    <w:rsid w:val="003D1E8C"/>
    <w:rsid w:val="003D2C6E"/>
    <w:rsid w:val="003D3654"/>
    <w:rsid w:val="003D3865"/>
    <w:rsid w:val="003D398F"/>
    <w:rsid w:val="003D3B89"/>
    <w:rsid w:val="003D4975"/>
    <w:rsid w:val="003D4A8B"/>
    <w:rsid w:val="003D5457"/>
    <w:rsid w:val="003D57B7"/>
    <w:rsid w:val="003D59D6"/>
    <w:rsid w:val="003D6217"/>
    <w:rsid w:val="003D6246"/>
    <w:rsid w:val="003D6842"/>
    <w:rsid w:val="003D79AF"/>
    <w:rsid w:val="003D7B26"/>
    <w:rsid w:val="003E00F1"/>
    <w:rsid w:val="003E11D3"/>
    <w:rsid w:val="003E173C"/>
    <w:rsid w:val="003E17A6"/>
    <w:rsid w:val="003E1DF6"/>
    <w:rsid w:val="003E28F1"/>
    <w:rsid w:val="003E2B61"/>
    <w:rsid w:val="003E3187"/>
    <w:rsid w:val="003E4B79"/>
    <w:rsid w:val="003E60E0"/>
    <w:rsid w:val="003E627F"/>
    <w:rsid w:val="003E6486"/>
    <w:rsid w:val="003E74A7"/>
    <w:rsid w:val="003E7568"/>
    <w:rsid w:val="003E78F3"/>
    <w:rsid w:val="003E7F08"/>
    <w:rsid w:val="003F0387"/>
    <w:rsid w:val="003F0973"/>
    <w:rsid w:val="003F0E26"/>
    <w:rsid w:val="003F125C"/>
    <w:rsid w:val="003F34AB"/>
    <w:rsid w:val="003F456B"/>
    <w:rsid w:val="003F4EC4"/>
    <w:rsid w:val="003F5B04"/>
    <w:rsid w:val="003F6331"/>
    <w:rsid w:val="003F6D79"/>
    <w:rsid w:val="003F7100"/>
    <w:rsid w:val="003F74E1"/>
    <w:rsid w:val="00400271"/>
    <w:rsid w:val="00401101"/>
    <w:rsid w:val="00401E14"/>
    <w:rsid w:val="004027DC"/>
    <w:rsid w:val="004028AA"/>
    <w:rsid w:val="00403E2D"/>
    <w:rsid w:val="004052CD"/>
    <w:rsid w:val="00405420"/>
    <w:rsid w:val="004056C0"/>
    <w:rsid w:val="0040619D"/>
    <w:rsid w:val="004066DE"/>
    <w:rsid w:val="00406E12"/>
    <w:rsid w:val="00407C32"/>
    <w:rsid w:val="00407CB5"/>
    <w:rsid w:val="00410216"/>
    <w:rsid w:val="00410385"/>
    <w:rsid w:val="004107E7"/>
    <w:rsid w:val="0041123B"/>
    <w:rsid w:val="00411C3D"/>
    <w:rsid w:val="00411D3E"/>
    <w:rsid w:val="004128A8"/>
    <w:rsid w:val="0041296A"/>
    <w:rsid w:val="00412B0B"/>
    <w:rsid w:val="00412CA4"/>
    <w:rsid w:val="00412ECA"/>
    <w:rsid w:val="00412EF6"/>
    <w:rsid w:val="0041326F"/>
    <w:rsid w:val="00413723"/>
    <w:rsid w:val="00413DEC"/>
    <w:rsid w:val="0041472D"/>
    <w:rsid w:val="0041550A"/>
    <w:rsid w:val="00415891"/>
    <w:rsid w:val="00415A6A"/>
    <w:rsid w:val="00415D74"/>
    <w:rsid w:val="00416160"/>
    <w:rsid w:val="004164AE"/>
    <w:rsid w:val="0042093B"/>
    <w:rsid w:val="00420AEC"/>
    <w:rsid w:val="00421CAE"/>
    <w:rsid w:val="00421E21"/>
    <w:rsid w:val="00422200"/>
    <w:rsid w:val="00422569"/>
    <w:rsid w:val="00422F34"/>
    <w:rsid w:val="004240CE"/>
    <w:rsid w:val="00424B51"/>
    <w:rsid w:val="00425179"/>
    <w:rsid w:val="0042578F"/>
    <w:rsid w:val="00426109"/>
    <w:rsid w:val="004263C3"/>
    <w:rsid w:val="004266E8"/>
    <w:rsid w:val="00426E1D"/>
    <w:rsid w:val="00427233"/>
    <w:rsid w:val="0042725E"/>
    <w:rsid w:val="00427576"/>
    <w:rsid w:val="00427BF6"/>
    <w:rsid w:val="00427F86"/>
    <w:rsid w:val="00430032"/>
    <w:rsid w:val="0043039F"/>
    <w:rsid w:val="00430631"/>
    <w:rsid w:val="00431583"/>
    <w:rsid w:val="00431A5C"/>
    <w:rsid w:val="00431CDA"/>
    <w:rsid w:val="00431D0B"/>
    <w:rsid w:val="00431F06"/>
    <w:rsid w:val="00431F2D"/>
    <w:rsid w:val="004323B0"/>
    <w:rsid w:val="00432418"/>
    <w:rsid w:val="00432495"/>
    <w:rsid w:val="00432FFD"/>
    <w:rsid w:val="004335B1"/>
    <w:rsid w:val="004339A6"/>
    <w:rsid w:val="00433BE7"/>
    <w:rsid w:val="00434025"/>
    <w:rsid w:val="004342D4"/>
    <w:rsid w:val="00434541"/>
    <w:rsid w:val="004352AE"/>
    <w:rsid w:val="00435311"/>
    <w:rsid w:val="0043549C"/>
    <w:rsid w:val="00435858"/>
    <w:rsid w:val="00435E4D"/>
    <w:rsid w:val="004370F4"/>
    <w:rsid w:val="00437396"/>
    <w:rsid w:val="0044113F"/>
    <w:rsid w:val="004420E3"/>
    <w:rsid w:val="00442805"/>
    <w:rsid w:val="00442B42"/>
    <w:rsid w:val="00443CBA"/>
    <w:rsid w:val="004440BC"/>
    <w:rsid w:val="0044581C"/>
    <w:rsid w:val="00445B3D"/>
    <w:rsid w:val="00445B83"/>
    <w:rsid w:val="0044634A"/>
    <w:rsid w:val="004467F5"/>
    <w:rsid w:val="004467F7"/>
    <w:rsid w:val="00446882"/>
    <w:rsid w:val="00446FDA"/>
    <w:rsid w:val="0044708D"/>
    <w:rsid w:val="004478A2"/>
    <w:rsid w:val="00447A53"/>
    <w:rsid w:val="00447C81"/>
    <w:rsid w:val="00447EC0"/>
    <w:rsid w:val="00450952"/>
    <w:rsid w:val="00451012"/>
    <w:rsid w:val="0045135C"/>
    <w:rsid w:val="0045165C"/>
    <w:rsid w:val="0045176A"/>
    <w:rsid w:val="004524E0"/>
    <w:rsid w:val="00452CDC"/>
    <w:rsid w:val="00452E62"/>
    <w:rsid w:val="004530BA"/>
    <w:rsid w:val="00453628"/>
    <w:rsid w:val="00453BC7"/>
    <w:rsid w:val="00454545"/>
    <w:rsid w:val="00454616"/>
    <w:rsid w:val="0045496B"/>
    <w:rsid w:val="004549D2"/>
    <w:rsid w:val="00454E1D"/>
    <w:rsid w:val="00455235"/>
    <w:rsid w:val="00455806"/>
    <w:rsid w:val="0045600D"/>
    <w:rsid w:val="00456190"/>
    <w:rsid w:val="004564EA"/>
    <w:rsid w:val="00457659"/>
    <w:rsid w:val="00457920"/>
    <w:rsid w:val="00457B92"/>
    <w:rsid w:val="00457F17"/>
    <w:rsid w:val="0046186C"/>
    <w:rsid w:val="004618FB"/>
    <w:rsid w:val="00462472"/>
    <w:rsid w:val="0046280B"/>
    <w:rsid w:val="0046315C"/>
    <w:rsid w:val="004639AB"/>
    <w:rsid w:val="00463AAD"/>
    <w:rsid w:val="00463D87"/>
    <w:rsid w:val="004640A9"/>
    <w:rsid w:val="004652D1"/>
    <w:rsid w:val="00465312"/>
    <w:rsid w:val="004661C2"/>
    <w:rsid w:val="004664D5"/>
    <w:rsid w:val="004668C4"/>
    <w:rsid w:val="00466CA8"/>
    <w:rsid w:val="00466F2E"/>
    <w:rsid w:val="00467DEC"/>
    <w:rsid w:val="00470D17"/>
    <w:rsid w:val="00470D2B"/>
    <w:rsid w:val="00471315"/>
    <w:rsid w:val="00471D52"/>
    <w:rsid w:val="0047305A"/>
    <w:rsid w:val="004736CE"/>
    <w:rsid w:val="00473721"/>
    <w:rsid w:val="00473F7B"/>
    <w:rsid w:val="004743DC"/>
    <w:rsid w:val="0047449C"/>
    <w:rsid w:val="00474B1B"/>
    <w:rsid w:val="00475A13"/>
    <w:rsid w:val="00475A77"/>
    <w:rsid w:val="00476657"/>
    <w:rsid w:val="00476A05"/>
    <w:rsid w:val="00480199"/>
    <w:rsid w:val="004804F4"/>
    <w:rsid w:val="004807F1"/>
    <w:rsid w:val="00480805"/>
    <w:rsid w:val="00480945"/>
    <w:rsid w:val="00480E97"/>
    <w:rsid w:val="004818D7"/>
    <w:rsid w:val="00481EDE"/>
    <w:rsid w:val="00482107"/>
    <w:rsid w:val="00482F36"/>
    <w:rsid w:val="00483576"/>
    <w:rsid w:val="00483877"/>
    <w:rsid w:val="00483C30"/>
    <w:rsid w:val="004849FE"/>
    <w:rsid w:val="00485118"/>
    <w:rsid w:val="00485603"/>
    <w:rsid w:val="00485A8F"/>
    <w:rsid w:val="00485D84"/>
    <w:rsid w:val="0048701D"/>
    <w:rsid w:val="00487954"/>
    <w:rsid w:val="00487B24"/>
    <w:rsid w:val="00487F08"/>
    <w:rsid w:val="0049028A"/>
    <w:rsid w:val="0049073C"/>
    <w:rsid w:val="0049089E"/>
    <w:rsid w:val="00490B35"/>
    <w:rsid w:val="004915B8"/>
    <w:rsid w:val="004917C1"/>
    <w:rsid w:val="004919CC"/>
    <w:rsid w:val="00491DF4"/>
    <w:rsid w:val="004926AD"/>
    <w:rsid w:val="0049359E"/>
    <w:rsid w:val="00493827"/>
    <w:rsid w:val="004941EF"/>
    <w:rsid w:val="00494753"/>
    <w:rsid w:val="00494DB8"/>
    <w:rsid w:val="00495442"/>
    <w:rsid w:val="00497218"/>
    <w:rsid w:val="0049730C"/>
    <w:rsid w:val="00497ED5"/>
    <w:rsid w:val="004A08B7"/>
    <w:rsid w:val="004A0A9B"/>
    <w:rsid w:val="004A0FD3"/>
    <w:rsid w:val="004A189F"/>
    <w:rsid w:val="004A199E"/>
    <w:rsid w:val="004A2065"/>
    <w:rsid w:val="004A242D"/>
    <w:rsid w:val="004A3888"/>
    <w:rsid w:val="004A3AE5"/>
    <w:rsid w:val="004A41FE"/>
    <w:rsid w:val="004A4356"/>
    <w:rsid w:val="004A458C"/>
    <w:rsid w:val="004A4591"/>
    <w:rsid w:val="004A53ED"/>
    <w:rsid w:val="004A55D4"/>
    <w:rsid w:val="004A6370"/>
    <w:rsid w:val="004A6589"/>
    <w:rsid w:val="004A72CC"/>
    <w:rsid w:val="004A7408"/>
    <w:rsid w:val="004B0973"/>
    <w:rsid w:val="004B0A65"/>
    <w:rsid w:val="004B0B4F"/>
    <w:rsid w:val="004B0C79"/>
    <w:rsid w:val="004B1B50"/>
    <w:rsid w:val="004B1E46"/>
    <w:rsid w:val="004B1EFF"/>
    <w:rsid w:val="004B4366"/>
    <w:rsid w:val="004B46E2"/>
    <w:rsid w:val="004B4976"/>
    <w:rsid w:val="004B5F8F"/>
    <w:rsid w:val="004B65A5"/>
    <w:rsid w:val="004C031C"/>
    <w:rsid w:val="004C0D92"/>
    <w:rsid w:val="004C1065"/>
    <w:rsid w:val="004C120E"/>
    <w:rsid w:val="004C155D"/>
    <w:rsid w:val="004C1ED4"/>
    <w:rsid w:val="004C23BC"/>
    <w:rsid w:val="004C284B"/>
    <w:rsid w:val="004C2B1A"/>
    <w:rsid w:val="004C2F33"/>
    <w:rsid w:val="004C31E0"/>
    <w:rsid w:val="004C3B8E"/>
    <w:rsid w:val="004C3BCA"/>
    <w:rsid w:val="004C42AC"/>
    <w:rsid w:val="004C4A7C"/>
    <w:rsid w:val="004C5AFA"/>
    <w:rsid w:val="004C5BF3"/>
    <w:rsid w:val="004C5D21"/>
    <w:rsid w:val="004C7BC1"/>
    <w:rsid w:val="004D0796"/>
    <w:rsid w:val="004D0A05"/>
    <w:rsid w:val="004D1CA3"/>
    <w:rsid w:val="004D3917"/>
    <w:rsid w:val="004D3EEA"/>
    <w:rsid w:val="004D4B5D"/>
    <w:rsid w:val="004D63CE"/>
    <w:rsid w:val="004D66DC"/>
    <w:rsid w:val="004D6715"/>
    <w:rsid w:val="004D6A51"/>
    <w:rsid w:val="004D6A87"/>
    <w:rsid w:val="004D759C"/>
    <w:rsid w:val="004D78E2"/>
    <w:rsid w:val="004D7AAF"/>
    <w:rsid w:val="004E0262"/>
    <w:rsid w:val="004E0283"/>
    <w:rsid w:val="004E0465"/>
    <w:rsid w:val="004E11BA"/>
    <w:rsid w:val="004E16B2"/>
    <w:rsid w:val="004E1B15"/>
    <w:rsid w:val="004E204F"/>
    <w:rsid w:val="004E20D6"/>
    <w:rsid w:val="004E2665"/>
    <w:rsid w:val="004E266F"/>
    <w:rsid w:val="004E26EA"/>
    <w:rsid w:val="004E2EC1"/>
    <w:rsid w:val="004E3E02"/>
    <w:rsid w:val="004E4911"/>
    <w:rsid w:val="004E495D"/>
    <w:rsid w:val="004E4CBE"/>
    <w:rsid w:val="004E56A8"/>
    <w:rsid w:val="004E612A"/>
    <w:rsid w:val="004E6178"/>
    <w:rsid w:val="004E62CB"/>
    <w:rsid w:val="004E6735"/>
    <w:rsid w:val="004E6744"/>
    <w:rsid w:val="004E6F6A"/>
    <w:rsid w:val="004E73D6"/>
    <w:rsid w:val="004E75B0"/>
    <w:rsid w:val="004E7EFF"/>
    <w:rsid w:val="004F0178"/>
    <w:rsid w:val="004F01EE"/>
    <w:rsid w:val="004F03EA"/>
    <w:rsid w:val="004F1868"/>
    <w:rsid w:val="004F1FA1"/>
    <w:rsid w:val="004F220A"/>
    <w:rsid w:val="004F2AC7"/>
    <w:rsid w:val="004F2F0C"/>
    <w:rsid w:val="004F33BE"/>
    <w:rsid w:val="004F4DB5"/>
    <w:rsid w:val="004F53F9"/>
    <w:rsid w:val="004F57F7"/>
    <w:rsid w:val="004F5EE0"/>
    <w:rsid w:val="004F6152"/>
    <w:rsid w:val="004F6454"/>
    <w:rsid w:val="004F7A40"/>
    <w:rsid w:val="004F7E36"/>
    <w:rsid w:val="0050061D"/>
    <w:rsid w:val="00500AB4"/>
    <w:rsid w:val="00501B05"/>
    <w:rsid w:val="00501C3A"/>
    <w:rsid w:val="005021B2"/>
    <w:rsid w:val="0050248D"/>
    <w:rsid w:val="0050268D"/>
    <w:rsid w:val="00502805"/>
    <w:rsid w:val="00502CA7"/>
    <w:rsid w:val="00502ED7"/>
    <w:rsid w:val="00502F3A"/>
    <w:rsid w:val="00503B69"/>
    <w:rsid w:val="005041C0"/>
    <w:rsid w:val="005041F6"/>
    <w:rsid w:val="00504B46"/>
    <w:rsid w:val="00504F8C"/>
    <w:rsid w:val="00506039"/>
    <w:rsid w:val="00506045"/>
    <w:rsid w:val="005060A7"/>
    <w:rsid w:val="0050747A"/>
    <w:rsid w:val="0050757C"/>
    <w:rsid w:val="005077AA"/>
    <w:rsid w:val="00507D20"/>
    <w:rsid w:val="00510C1C"/>
    <w:rsid w:val="005110AA"/>
    <w:rsid w:val="00511109"/>
    <w:rsid w:val="00511FFA"/>
    <w:rsid w:val="005122F4"/>
    <w:rsid w:val="00512DBC"/>
    <w:rsid w:val="0051368F"/>
    <w:rsid w:val="00513CEE"/>
    <w:rsid w:val="005141A2"/>
    <w:rsid w:val="00514285"/>
    <w:rsid w:val="0051474C"/>
    <w:rsid w:val="00514CB5"/>
    <w:rsid w:val="00515735"/>
    <w:rsid w:val="00515984"/>
    <w:rsid w:val="005163BE"/>
    <w:rsid w:val="005163F3"/>
    <w:rsid w:val="005164A4"/>
    <w:rsid w:val="005167E3"/>
    <w:rsid w:val="00516F39"/>
    <w:rsid w:val="00516FCF"/>
    <w:rsid w:val="00517456"/>
    <w:rsid w:val="005176B7"/>
    <w:rsid w:val="00520232"/>
    <w:rsid w:val="00520C36"/>
    <w:rsid w:val="00520F80"/>
    <w:rsid w:val="005218AC"/>
    <w:rsid w:val="005220E2"/>
    <w:rsid w:val="00522495"/>
    <w:rsid w:val="00522861"/>
    <w:rsid w:val="005229A2"/>
    <w:rsid w:val="00522A82"/>
    <w:rsid w:val="00523111"/>
    <w:rsid w:val="0052377A"/>
    <w:rsid w:val="00523D0F"/>
    <w:rsid w:val="00523FCF"/>
    <w:rsid w:val="0052431D"/>
    <w:rsid w:val="00525060"/>
    <w:rsid w:val="00525201"/>
    <w:rsid w:val="00527A67"/>
    <w:rsid w:val="00527B2E"/>
    <w:rsid w:val="00527DB0"/>
    <w:rsid w:val="0053006F"/>
    <w:rsid w:val="00530F4E"/>
    <w:rsid w:val="00531244"/>
    <w:rsid w:val="005316DE"/>
    <w:rsid w:val="00532187"/>
    <w:rsid w:val="005333FD"/>
    <w:rsid w:val="00533A87"/>
    <w:rsid w:val="00533CCA"/>
    <w:rsid w:val="00533FD9"/>
    <w:rsid w:val="00534A15"/>
    <w:rsid w:val="00535398"/>
    <w:rsid w:val="005359DC"/>
    <w:rsid w:val="005359ED"/>
    <w:rsid w:val="00536040"/>
    <w:rsid w:val="0053626A"/>
    <w:rsid w:val="00536CBE"/>
    <w:rsid w:val="00536F34"/>
    <w:rsid w:val="005416D8"/>
    <w:rsid w:val="00541E70"/>
    <w:rsid w:val="00542AD6"/>
    <w:rsid w:val="0054338D"/>
    <w:rsid w:val="00544CA1"/>
    <w:rsid w:val="00545428"/>
    <w:rsid w:val="00545D1B"/>
    <w:rsid w:val="00545E82"/>
    <w:rsid w:val="00546796"/>
    <w:rsid w:val="005467EC"/>
    <w:rsid w:val="00546D45"/>
    <w:rsid w:val="00546E7B"/>
    <w:rsid w:val="00547061"/>
    <w:rsid w:val="00547300"/>
    <w:rsid w:val="00547A5B"/>
    <w:rsid w:val="00547E95"/>
    <w:rsid w:val="00547ED5"/>
    <w:rsid w:val="0055009D"/>
    <w:rsid w:val="00550202"/>
    <w:rsid w:val="005504FE"/>
    <w:rsid w:val="00550C05"/>
    <w:rsid w:val="005512EA"/>
    <w:rsid w:val="0055173E"/>
    <w:rsid w:val="00552195"/>
    <w:rsid w:val="0055256B"/>
    <w:rsid w:val="0055287F"/>
    <w:rsid w:val="00552905"/>
    <w:rsid w:val="00552C10"/>
    <w:rsid w:val="00552DC0"/>
    <w:rsid w:val="005530B5"/>
    <w:rsid w:val="0055354A"/>
    <w:rsid w:val="00553634"/>
    <w:rsid w:val="00553EC7"/>
    <w:rsid w:val="00554121"/>
    <w:rsid w:val="005544B3"/>
    <w:rsid w:val="00555063"/>
    <w:rsid w:val="005552B6"/>
    <w:rsid w:val="005562AD"/>
    <w:rsid w:val="00557E51"/>
    <w:rsid w:val="00560BFD"/>
    <w:rsid w:val="00560E57"/>
    <w:rsid w:val="00561021"/>
    <w:rsid w:val="0056102E"/>
    <w:rsid w:val="00561051"/>
    <w:rsid w:val="005618D0"/>
    <w:rsid w:val="00562A77"/>
    <w:rsid w:val="00562AE3"/>
    <w:rsid w:val="00562DE0"/>
    <w:rsid w:val="00562F3E"/>
    <w:rsid w:val="0056383D"/>
    <w:rsid w:val="00563A92"/>
    <w:rsid w:val="00563B84"/>
    <w:rsid w:val="00563BB5"/>
    <w:rsid w:val="00564387"/>
    <w:rsid w:val="005643EF"/>
    <w:rsid w:val="00564407"/>
    <w:rsid w:val="00564525"/>
    <w:rsid w:val="005646D6"/>
    <w:rsid w:val="00564CA8"/>
    <w:rsid w:val="00565011"/>
    <w:rsid w:val="005653D1"/>
    <w:rsid w:val="00565F61"/>
    <w:rsid w:val="005660CB"/>
    <w:rsid w:val="005670CD"/>
    <w:rsid w:val="00567CB9"/>
    <w:rsid w:val="005701D5"/>
    <w:rsid w:val="005701DD"/>
    <w:rsid w:val="005719FC"/>
    <w:rsid w:val="00571F0E"/>
    <w:rsid w:val="00571FEE"/>
    <w:rsid w:val="00572436"/>
    <w:rsid w:val="0057272F"/>
    <w:rsid w:val="00572778"/>
    <w:rsid w:val="005729CF"/>
    <w:rsid w:val="00572A87"/>
    <w:rsid w:val="00573A91"/>
    <w:rsid w:val="00574912"/>
    <w:rsid w:val="00575176"/>
    <w:rsid w:val="0057692E"/>
    <w:rsid w:val="00576DCC"/>
    <w:rsid w:val="005772FB"/>
    <w:rsid w:val="00584315"/>
    <w:rsid w:val="005843BC"/>
    <w:rsid w:val="0058523D"/>
    <w:rsid w:val="005855B6"/>
    <w:rsid w:val="0058578E"/>
    <w:rsid w:val="005859D8"/>
    <w:rsid w:val="00585E0D"/>
    <w:rsid w:val="00586073"/>
    <w:rsid w:val="00586FEF"/>
    <w:rsid w:val="005872AD"/>
    <w:rsid w:val="00587EB8"/>
    <w:rsid w:val="00590471"/>
    <w:rsid w:val="00590613"/>
    <w:rsid w:val="00590B35"/>
    <w:rsid w:val="00590DEF"/>
    <w:rsid w:val="0059146F"/>
    <w:rsid w:val="0059149C"/>
    <w:rsid w:val="005914A5"/>
    <w:rsid w:val="0059161E"/>
    <w:rsid w:val="005917EB"/>
    <w:rsid w:val="00591E8C"/>
    <w:rsid w:val="00593B6A"/>
    <w:rsid w:val="005944EA"/>
    <w:rsid w:val="00594519"/>
    <w:rsid w:val="005954E3"/>
    <w:rsid w:val="00596268"/>
    <w:rsid w:val="00596570"/>
    <w:rsid w:val="00596814"/>
    <w:rsid w:val="0059717B"/>
    <w:rsid w:val="005978B6"/>
    <w:rsid w:val="00597EBA"/>
    <w:rsid w:val="005A0157"/>
    <w:rsid w:val="005A0973"/>
    <w:rsid w:val="005A0D64"/>
    <w:rsid w:val="005A11B6"/>
    <w:rsid w:val="005A121F"/>
    <w:rsid w:val="005A1589"/>
    <w:rsid w:val="005A193A"/>
    <w:rsid w:val="005A2850"/>
    <w:rsid w:val="005A2CFA"/>
    <w:rsid w:val="005A32F4"/>
    <w:rsid w:val="005A361F"/>
    <w:rsid w:val="005A37C5"/>
    <w:rsid w:val="005A38E0"/>
    <w:rsid w:val="005A516E"/>
    <w:rsid w:val="005A5552"/>
    <w:rsid w:val="005A6B6F"/>
    <w:rsid w:val="005A72E2"/>
    <w:rsid w:val="005A7310"/>
    <w:rsid w:val="005A74B4"/>
    <w:rsid w:val="005A7619"/>
    <w:rsid w:val="005B0082"/>
    <w:rsid w:val="005B0485"/>
    <w:rsid w:val="005B0AA5"/>
    <w:rsid w:val="005B0E25"/>
    <w:rsid w:val="005B12C6"/>
    <w:rsid w:val="005B20C4"/>
    <w:rsid w:val="005B2424"/>
    <w:rsid w:val="005B2C2B"/>
    <w:rsid w:val="005B3191"/>
    <w:rsid w:val="005B3916"/>
    <w:rsid w:val="005B3EB6"/>
    <w:rsid w:val="005B3FAE"/>
    <w:rsid w:val="005B4224"/>
    <w:rsid w:val="005B5D24"/>
    <w:rsid w:val="005B6030"/>
    <w:rsid w:val="005B603C"/>
    <w:rsid w:val="005B6157"/>
    <w:rsid w:val="005B6294"/>
    <w:rsid w:val="005B7378"/>
    <w:rsid w:val="005B7531"/>
    <w:rsid w:val="005C055D"/>
    <w:rsid w:val="005C091D"/>
    <w:rsid w:val="005C0EAF"/>
    <w:rsid w:val="005C1911"/>
    <w:rsid w:val="005C1A07"/>
    <w:rsid w:val="005C22E8"/>
    <w:rsid w:val="005C2420"/>
    <w:rsid w:val="005C3A3B"/>
    <w:rsid w:val="005C3DF3"/>
    <w:rsid w:val="005C412E"/>
    <w:rsid w:val="005C473B"/>
    <w:rsid w:val="005C5908"/>
    <w:rsid w:val="005C5E45"/>
    <w:rsid w:val="005C62F7"/>
    <w:rsid w:val="005C6D9E"/>
    <w:rsid w:val="005C7085"/>
    <w:rsid w:val="005C79EE"/>
    <w:rsid w:val="005D0A26"/>
    <w:rsid w:val="005D0D88"/>
    <w:rsid w:val="005D1577"/>
    <w:rsid w:val="005D1590"/>
    <w:rsid w:val="005D1D07"/>
    <w:rsid w:val="005D2911"/>
    <w:rsid w:val="005D2CBA"/>
    <w:rsid w:val="005D31B1"/>
    <w:rsid w:val="005D3231"/>
    <w:rsid w:val="005D39E1"/>
    <w:rsid w:val="005D516D"/>
    <w:rsid w:val="005D56C3"/>
    <w:rsid w:val="005D5717"/>
    <w:rsid w:val="005D5B47"/>
    <w:rsid w:val="005D600F"/>
    <w:rsid w:val="005D63A4"/>
    <w:rsid w:val="005D6579"/>
    <w:rsid w:val="005D6A52"/>
    <w:rsid w:val="005D7F3F"/>
    <w:rsid w:val="005E0AD9"/>
    <w:rsid w:val="005E0D08"/>
    <w:rsid w:val="005E1289"/>
    <w:rsid w:val="005E22B9"/>
    <w:rsid w:val="005E2D11"/>
    <w:rsid w:val="005E2DD4"/>
    <w:rsid w:val="005E32C9"/>
    <w:rsid w:val="005E491C"/>
    <w:rsid w:val="005E4BFE"/>
    <w:rsid w:val="005E5122"/>
    <w:rsid w:val="005E5A44"/>
    <w:rsid w:val="005E5D89"/>
    <w:rsid w:val="005E68B0"/>
    <w:rsid w:val="005E7D94"/>
    <w:rsid w:val="005F03FF"/>
    <w:rsid w:val="005F0D78"/>
    <w:rsid w:val="005F14FF"/>
    <w:rsid w:val="005F1838"/>
    <w:rsid w:val="005F188C"/>
    <w:rsid w:val="005F20D2"/>
    <w:rsid w:val="005F23BE"/>
    <w:rsid w:val="005F29E0"/>
    <w:rsid w:val="005F2FAC"/>
    <w:rsid w:val="005F34DB"/>
    <w:rsid w:val="005F3A52"/>
    <w:rsid w:val="005F3EC2"/>
    <w:rsid w:val="005F44B7"/>
    <w:rsid w:val="005F5665"/>
    <w:rsid w:val="005F56D1"/>
    <w:rsid w:val="005F582C"/>
    <w:rsid w:val="005F58F5"/>
    <w:rsid w:val="005F5B19"/>
    <w:rsid w:val="005F66BA"/>
    <w:rsid w:val="005F70EB"/>
    <w:rsid w:val="005F7D23"/>
    <w:rsid w:val="006002AB"/>
    <w:rsid w:val="00600502"/>
    <w:rsid w:val="00600798"/>
    <w:rsid w:val="00600F98"/>
    <w:rsid w:val="00601F5B"/>
    <w:rsid w:val="00602DCA"/>
    <w:rsid w:val="00604CF6"/>
    <w:rsid w:val="00604D20"/>
    <w:rsid w:val="00604F29"/>
    <w:rsid w:val="00605727"/>
    <w:rsid w:val="00605E19"/>
    <w:rsid w:val="00606234"/>
    <w:rsid w:val="006063DD"/>
    <w:rsid w:val="00606657"/>
    <w:rsid w:val="006079F3"/>
    <w:rsid w:val="00607B55"/>
    <w:rsid w:val="006104C8"/>
    <w:rsid w:val="00610F39"/>
    <w:rsid w:val="00612A81"/>
    <w:rsid w:val="00612B14"/>
    <w:rsid w:val="00612B92"/>
    <w:rsid w:val="00613B91"/>
    <w:rsid w:val="006142FC"/>
    <w:rsid w:val="00614930"/>
    <w:rsid w:val="00614D9D"/>
    <w:rsid w:val="0061599F"/>
    <w:rsid w:val="00615E65"/>
    <w:rsid w:val="00615F0F"/>
    <w:rsid w:val="00615FBE"/>
    <w:rsid w:val="006166AA"/>
    <w:rsid w:val="00616CDA"/>
    <w:rsid w:val="00616F23"/>
    <w:rsid w:val="0062055A"/>
    <w:rsid w:val="006216DD"/>
    <w:rsid w:val="00621826"/>
    <w:rsid w:val="0062234C"/>
    <w:rsid w:val="00624AC0"/>
    <w:rsid w:val="00625E6B"/>
    <w:rsid w:val="00626423"/>
    <w:rsid w:val="006267B8"/>
    <w:rsid w:val="00626821"/>
    <w:rsid w:val="00627723"/>
    <w:rsid w:val="00627AA0"/>
    <w:rsid w:val="00630433"/>
    <w:rsid w:val="00630A9C"/>
    <w:rsid w:val="00630B23"/>
    <w:rsid w:val="0063181B"/>
    <w:rsid w:val="00631CD4"/>
    <w:rsid w:val="00632049"/>
    <w:rsid w:val="006337C5"/>
    <w:rsid w:val="0063386F"/>
    <w:rsid w:val="00633FFC"/>
    <w:rsid w:val="006349F5"/>
    <w:rsid w:val="00635321"/>
    <w:rsid w:val="00635F4A"/>
    <w:rsid w:val="00640ACA"/>
    <w:rsid w:val="00641A28"/>
    <w:rsid w:val="00641F37"/>
    <w:rsid w:val="00642429"/>
    <w:rsid w:val="006426EA"/>
    <w:rsid w:val="00643876"/>
    <w:rsid w:val="00643A1A"/>
    <w:rsid w:val="00643B87"/>
    <w:rsid w:val="00644756"/>
    <w:rsid w:val="00644B3E"/>
    <w:rsid w:val="00644F02"/>
    <w:rsid w:val="00645183"/>
    <w:rsid w:val="006452CF"/>
    <w:rsid w:val="006453A9"/>
    <w:rsid w:val="00645CF5"/>
    <w:rsid w:val="006465F9"/>
    <w:rsid w:val="0064678F"/>
    <w:rsid w:val="006469B4"/>
    <w:rsid w:val="00646C11"/>
    <w:rsid w:val="00647A6B"/>
    <w:rsid w:val="00647B76"/>
    <w:rsid w:val="00650774"/>
    <w:rsid w:val="00650C6C"/>
    <w:rsid w:val="00651818"/>
    <w:rsid w:val="00651EA2"/>
    <w:rsid w:val="00651FC6"/>
    <w:rsid w:val="00652506"/>
    <w:rsid w:val="00652B5E"/>
    <w:rsid w:val="00652EAD"/>
    <w:rsid w:val="00652EC2"/>
    <w:rsid w:val="00652F27"/>
    <w:rsid w:val="00653375"/>
    <w:rsid w:val="00653B44"/>
    <w:rsid w:val="00653EF6"/>
    <w:rsid w:val="00654033"/>
    <w:rsid w:val="00654845"/>
    <w:rsid w:val="00654C19"/>
    <w:rsid w:val="0065501F"/>
    <w:rsid w:val="0065534A"/>
    <w:rsid w:val="0065576D"/>
    <w:rsid w:val="00655B13"/>
    <w:rsid w:val="0065689D"/>
    <w:rsid w:val="006571C0"/>
    <w:rsid w:val="006573E9"/>
    <w:rsid w:val="00657651"/>
    <w:rsid w:val="00660013"/>
    <w:rsid w:val="00661647"/>
    <w:rsid w:val="00661DEC"/>
    <w:rsid w:val="006621F8"/>
    <w:rsid w:val="006623DF"/>
    <w:rsid w:val="00662E03"/>
    <w:rsid w:val="0066304A"/>
    <w:rsid w:val="006630BD"/>
    <w:rsid w:val="00663500"/>
    <w:rsid w:val="0066399B"/>
    <w:rsid w:val="00663C49"/>
    <w:rsid w:val="006641F0"/>
    <w:rsid w:val="00664CC2"/>
    <w:rsid w:val="006655B9"/>
    <w:rsid w:val="006656A7"/>
    <w:rsid w:val="00665B9E"/>
    <w:rsid w:val="00665D58"/>
    <w:rsid w:val="00665D7D"/>
    <w:rsid w:val="0066675E"/>
    <w:rsid w:val="006668EC"/>
    <w:rsid w:val="00666A04"/>
    <w:rsid w:val="00666FF3"/>
    <w:rsid w:val="006675DF"/>
    <w:rsid w:val="00667BFA"/>
    <w:rsid w:val="006704B4"/>
    <w:rsid w:val="006706A7"/>
    <w:rsid w:val="006716E8"/>
    <w:rsid w:val="00671BEA"/>
    <w:rsid w:val="00672588"/>
    <w:rsid w:val="00672DF6"/>
    <w:rsid w:val="00672E67"/>
    <w:rsid w:val="0067387F"/>
    <w:rsid w:val="00673AE3"/>
    <w:rsid w:val="00673FD8"/>
    <w:rsid w:val="00675DD1"/>
    <w:rsid w:val="00675E36"/>
    <w:rsid w:val="00676188"/>
    <w:rsid w:val="0067633B"/>
    <w:rsid w:val="00676B1B"/>
    <w:rsid w:val="0068049B"/>
    <w:rsid w:val="00680784"/>
    <w:rsid w:val="0068122B"/>
    <w:rsid w:val="00681436"/>
    <w:rsid w:val="00681521"/>
    <w:rsid w:val="00681A33"/>
    <w:rsid w:val="00682A24"/>
    <w:rsid w:val="00683491"/>
    <w:rsid w:val="00683511"/>
    <w:rsid w:val="00683A33"/>
    <w:rsid w:val="00683A8B"/>
    <w:rsid w:val="0068408D"/>
    <w:rsid w:val="0068424A"/>
    <w:rsid w:val="00684826"/>
    <w:rsid w:val="00685497"/>
    <w:rsid w:val="00685957"/>
    <w:rsid w:val="00685B41"/>
    <w:rsid w:val="00685CE9"/>
    <w:rsid w:val="00685EC5"/>
    <w:rsid w:val="006868FD"/>
    <w:rsid w:val="00686BE0"/>
    <w:rsid w:val="00687123"/>
    <w:rsid w:val="006875EB"/>
    <w:rsid w:val="00687FE0"/>
    <w:rsid w:val="0069095B"/>
    <w:rsid w:val="00690E06"/>
    <w:rsid w:val="00690FDD"/>
    <w:rsid w:val="00692699"/>
    <w:rsid w:val="00693137"/>
    <w:rsid w:val="0069370F"/>
    <w:rsid w:val="006938CF"/>
    <w:rsid w:val="00693B7A"/>
    <w:rsid w:val="00694BA5"/>
    <w:rsid w:val="00694EC9"/>
    <w:rsid w:val="00695049"/>
    <w:rsid w:val="006953E0"/>
    <w:rsid w:val="006958D4"/>
    <w:rsid w:val="006958DD"/>
    <w:rsid w:val="00695A9D"/>
    <w:rsid w:val="00696DF0"/>
    <w:rsid w:val="006971C9"/>
    <w:rsid w:val="00697534"/>
    <w:rsid w:val="00697CD0"/>
    <w:rsid w:val="006A1F81"/>
    <w:rsid w:val="006A22ED"/>
    <w:rsid w:val="006A2A9E"/>
    <w:rsid w:val="006A35B9"/>
    <w:rsid w:val="006A41D7"/>
    <w:rsid w:val="006A42CC"/>
    <w:rsid w:val="006A4684"/>
    <w:rsid w:val="006A4D3C"/>
    <w:rsid w:val="006A4E93"/>
    <w:rsid w:val="006A50DB"/>
    <w:rsid w:val="006A5130"/>
    <w:rsid w:val="006A5151"/>
    <w:rsid w:val="006A54D6"/>
    <w:rsid w:val="006A5AD8"/>
    <w:rsid w:val="006A5EAA"/>
    <w:rsid w:val="006A62AD"/>
    <w:rsid w:val="006A776F"/>
    <w:rsid w:val="006A77F9"/>
    <w:rsid w:val="006A7812"/>
    <w:rsid w:val="006A7909"/>
    <w:rsid w:val="006B02FF"/>
    <w:rsid w:val="006B0679"/>
    <w:rsid w:val="006B10ED"/>
    <w:rsid w:val="006B133E"/>
    <w:rsid w:val="006B146C"/>
    <w:rsid w:val="006B1748"/>
    <w:rsid w:val="006B1C74"/>
    <w:rsid w:val="006B1CFA"/>
    <w:rsid w:val="006B346B"/>
    <w:rsid w:val="006B348C"/>
    <w:rsid w:val="006B35B4"/>
    <w:rsid w:val="006B4556"/>
    <w:rsid w:val="006B4A81"/>
    <w:rsid w:val="006B4DA7"/>
    <w:rsid w:val="006B53E3"/>
    <w:rsid w:val="006B54CC"/>
    <w:rsid w:val="006B6068"/>
    <w:rsid w:val="006B6D4B"/>
    <w:rsid w:val="006B7002"/>
    <w:rsid w:val="006B786C"/>
    <w:rsid w:val="006B7B7D"/>
    <w:rsid w:val="006C05D5"/>
    <w:rsid w:val="006C1067"/>
    <w:rsid w:val="006C1238"/>
    <w:rsid w:val="006C22F2"/>
    <w:rsid w:val="006C3027"/>
    <w:rsid w:val="006C32CD"/>
    <w:rsid w:val="006C3F0B"/>
    <w:rsid w:val="006C4011"/>
    <w:rsid w:val="006C4585"/>
    <w:rsid w:val="006C5582"/>
    <w:rsid w:val="006C5DCD"/>
    <w:rsid w:val="006C6700"/>
    <w:rsid w:val="006C6F63"/>
    <w:rsid w:val="006C70B5"/>
    <w:rsid w:val="006C7102"/>
    <w:rsid w:val="006C73D3"/>
    <w:rsid w:val="006C75C7"/>
    <w:rsid w:val="006C760F"/>
    <w:rsid w:val="006C797C"/>
    <w:rsid w:val="006D0197"/>
    <w:rsid w:val="006D0AD8"/>
    <w:rsid w:val="006D0B2B"/>
    <w:rsid w:val="006D0CF3"/>
    <w:rsid w:val="006D10A6"/>
    <w:rsid w:val="006D1CB2"/>
    <w:rsid w:val="006D1F97"/>
    <w:rsid w:val="006D29B1"/>
    <w:rsid w:val="006D312D"/>
    <w:rsid w:val="006D351F"/>
    <w:rsid w:val="006D35E5"/>
    <w:rsid w:val="006D3B31"/>
    <w:rsid w:val="006D5036"/>
    <w:rsid w:val="006D5CE7"/>
    <w:rsid w:val="006D5DBC"/>
    <w:rsid w:val="006D60FF"/>
    <w:rsid w:val="006D6740"/>
    <w:rsid w:val="006D69C0"/>
    <w:rsid w:val="006D7019"/>
    <w:rsid w:val="006D755C"/>
    <w:rsid w:val="006E0360"/>
    <w:rsid w:val="006E0CE8"/>
    <w:rsid w:val="006E1D46"/>
    <w:rsid w:val="006E1F47"/>
    <w:rsid w:val="006E2072"/>
    <w:rsid w:val="006E26A5"/>
    <w:rsid w:val="006E286E"/>
    <w:rsid w:val="006E2F99"/>
    <w:rsid w:val="006E33C5"/>
    <w:rsid w:val="006E3A0F"/>
    <w:rsid w:val="006E3A80"/>
    <w:rsid w:val="006E46FB"/>
    <w:rsid w:val="006E4CD5"/>
    <w:rsid w:val="006E54F5"/>
    <w:rsid w:val="006E56C3"/>
    <w:rsid w:val="006E5EB1"/>
    <w:rsid w:val="006E5EEA"/>
    <w:rsid w:val="006E7071"/>
    <w:rsid w:val="006F0030"/>
    <w:rsid w:val="006F01F5"/>
    <w:rsid w:val="006F0617"/>
    <w:rsid w:val="006F1A5F"/>
    <w:rsid w:val="006F2B29"/>
    <w:rsid w:val="006F2FA2"/>
    <w:rsid w:val="006F3B0E"/>
    <w:rsid w:val="006F457F"/>
    <w:rsid w:val="006F4DF3"/>
    <w:rsid w:val="006F5017"/>
    <w:rsid w:val="006F58D6"/>
    <w:rsid w:val="006F5CFB"/>
    <w:rsid w:val="006F6008"/>
    <w:rsid w:val="006F6B88"/>
    <w:rsid w:val="006F6E79"/>
    <w:rsid w:val="006F7016"/>
    <w:rsid w:val="006F70BD"/>
    <w:rsid w:val="006F7B50"/>
    <w:rsid w:val="0070015D"/>
    <w:rsid w:val="00700218"/>
    <w:rsid w:val="00700566"/>
    <w:rsid w:val="00700626"/>
    <w:rsid w:val="00700817"/>
    <w:rsid w:val="007009DE"/>
    <w:rsid w:val="00700F6F"/>
    <w:rsid w:val="0070160E"/>
    <w:rsid w:val="0070173E"/>
    <w:rsid w:val="007021B7"/>
    <w:rsid w:val="00702298"/>
    <w:rsid w:val="00703DEA"/>
    <w:rsid w:val="00704278"/>
    <w:rsid w:val="00704E75"/>
    <w:rsid w:val="007054BF"/>
    <w:rsid w:val="007056F1"/>
    <w:rsid w:val="007057FC"/>
    <w:rsid w:val="00706534"/>
    <w:rsid w:val="00707228"/>
    <w:rsid w:val="00707E7F"/>
    <w:rsid w:val="0071007B"/>
    <w:rsid w:val="007103B9"/>
    <w:rsid w:val="00710732"/>
    <w:rsid w:val="007110F6"/>
    <w:rsid w:val="007111FA"/>
    <w:rsid w:val="0071188B"/>
    <w:rsid w:val="00711D14"/>
    <w:rsid w:val="00712CA6"/>
    <w:rsid w:val="00712DAD"/>
    <w:rsid w:val="007130E3"/>
    <w:rsid w:val="00713BC0"/>
    <w:rsid w:val="00713EA9"/>
    <w:rsid w:val="0071440F"/>
    <w:rsid w:val="00714867"/>
    <w:rsid w:val="00714C74"/>
    <w:rsid w:val="00715976"/>
    <w:rsid w:val="00715FB8"/>
    <w:rsid w:val="00717000"/>
    <w:rsid w:val="007174E4"/>
    <w:rsid w:val="00717BB2"/>
    <w:rsid w:val="00720013"/>
    <w:rsid w:val="007204AB"/>
    <w:rsid w:val="0072145D"/>
    <w:rsid w:val="00721B8C"/>
    <w:rsid w:val="00722913"/>
    <w:rsid w:val="00722D2A"/>
    <w:rsid w:val="00723815"/>
    <w:rsid w:val="00723985"/>
    <w:rsid w:val="00723CB7"/>
    <w:rsid w:val="007246DA"/>
    <w:rsid w:val="00724DFD"/>
    <w:rsid w:val="00724FF0"/>
    <w:rsid w:val="00725138"/>
    <w:rsid w:val="0072588E"/>
    <w:rsid w:val="007261B8"/>
    <w:rsid w:val="007276DC"/>
    <w:rsid w:val="00727F24"/>
    <w:rsid w:val="0073035F"/>
    <w:rsid w:val="00730FE2"/>
    <w:rsid w:val="007310DF"/>
    <w:rsid w:val="0073234E"/>
    <w:rsid w:val="007324E8"/>
    <w:rsid w:val="00732FD3"/>
    <w:rsid w:val="007335D3"/>
    <w:rsid w:val="007346FC"/>
    <w:rsid w:val="00734DB4"/>
    <w:rsid w:val="00734FA3"/>
    <w:rsid w:val="00735366"/>
    <w:rsid w:val="0073580E"/>
    <w:rsid w:val="00735994"/>
    <w:rsid w:val="00736630"/>
    <w:rsid w:val="00736C8F"/>
    <w:rsid w:val="00737299"/>
    <w:rsid w:val="00737623"/>
    <w:rsid w:val="00737DB3"/>
    <w:rsid w:val="007404FC"/>
    <w:rsid w:val="00740D91"/>
    <w:rsid w:val="00740F19"/>
    <w:rsid w:val="007420D5"/>
    <w:rsid w:val="00742481"/>
    <w:rsid w:val="00742633"/>
    <w:rsid w:val="00742EEA"/>
    <w:rsid w:val="00743277"/>
    <w:rsid w:val="00743707"/>
    <w:rsid w:val="00743979"/>
    <w:rsid w:val="00743F81"/>
    <w:rsid w:val="00744160"/>
    <w:rsid w:val="0074498D"/>
    <w:rsid w:val="00744BC6"/>
    <w:rsid w:val="0074567E"/>
    <w:rsid w:val="007457C3"/>
    <w:rsid w:val="0074592E"/>
    <w:rsid w:val="0074600E"/>
    <w:rsid w:val="00746380"/>
    <w:rsid w:val="00746CE6"/>
    <w:rsid w:val="00746D79"/>
    <w:rsid w:val="007476BD"/>
    <w:rsid w:val="0074770B"/>
    <w:rsid w:val="00747DDE"/>
    <w:rsid w:val="00750466"/>
    <w:rsid w:val="00751412"/>
    <w:rsid w:val="007528F4"/>
    <w:rsid w:val="007531F7"/>
    <w:rsid w:val="00753694"/>
    <w:rsid w:val="00753DEC"/>
    <w:rsid w:val="0075420A"/>
    <w:rsid w:val="00754734"/>
    <w:rsid w:val="0075505B"/>
    <w:rsid w:val="00755234"/>
    <w:rsid w:val="0075556D"/>
    <w:rsid w:val="00756092"/>
    <w:rsid w:val="007562A0"/>
    <w:rsid w:val="0075697D"/>
    <w:rsid w:val="00757366"/>
    <w:rsid w:val="00757390"/>
    <w:rsid w:val="00757F55"/>
    <w:rsid w:val="00761222"/>
    <w:rsid w:val="007613DB"/>
    <w:rsid w:val="007615BF"/>
    <w:rsid w:val="007616ED"/>
    <w:rsid w:val="0076177F"/>
    <w:rsid w:val="007617BC"/>
    <w:rsid w:val="00761AB6"/>
    <w:rsid w:val="00761ACF"/>
    <w:rsid w:val="00761C0E"/>
    <w:rsid w:val="00762EFB"/>
    <w:rsid w:val="0076303D"/>
    <w:rsid w:val="0076313A"/>
    <w:rsid w:val="007631AA"/>
    <w:rsid w:val="007632EB"/>
    <w:rsid w:val="00763E69"/>
    <w:rsid w:val="00764867"/>
    <w:rsid w:val="00764D64"/>
    <w:rsid w:val="0076539F"/>
    <w:rsid w:val="007653C5"/>
    <w:rsid w:val="007657FA"/>
    <w:rsid w:val="0076589F"/>
    <w:rsid w:val="00765A3B"/>
    <w:rsid w:val="00765B13"/>
    <w:rsid w:val="00765D1E"/>
    <w:rsid w:val="00765DE8"/>
    <w:rsid w:val="007666FA"/>
    <w:rsid w:val="00766A1B"/>
    <w:rsid w:val="00766A78"/>
    <w:rsid w:val="00766C26"/>
    <w:rsid w:val="00767B5E"/>
    <w:rsid w:val="007707E2"/>
    <w:rsid w:val="00770F3E"/>
    <w:rsid w:val="0077118A"/>
    <w:rsid w:val="0077198A"/>
    <w:rsid w:val="00771C62"/>
    <w:rsid w:val="00771C82"/>
    <w:rsid w:val="00771D08"/>
    <w:rsid w:val="00772334"/>
    <w:rsid w:val="007734A9"/>
    <w:rsid w:val="0077358D"/>
    <w:rsid w:val="0077364E"/>
    <w:rsid w:val="0077410A"/>
    <w:rsid w:val="00774379"/>
    <w:rsid w:val="00775145"/>
    <w:rsid w:val="007751CE"/>
    <w:rsid w:val="00775BC4"/>
    <w:rsid w:val="007771C4"/>
    <w:rsid w:val="00777EA1"/>
    <w:rsid w:val="007806DC"/>
    <w:rsid w:val="00781DDF"/>
    <w:rsid w:val="00782A2C"/>
    <w:rsid w:val="00782BBA"/>
    <w:rsid w:val="00783836"/>
    <w:rsid w:val="00783BFB"/>
    <w:rsid w:val="00784FAC"/>
    <w:rsid w:val="00785143"/>
    <w:rsid w:val="0078634E"/>
    <w:rsid w:val="00786363"/>
    <w:rsid w:val="007864A4"/>
    <w:rsid w:val="007870F2"/>
    <w:rsid w:val="007875BB"/>
    <w:rsid w:val="00787A2E"/>
    <w:rsid w:val="00790117"/>
    <w:rsid w:val="007904FA"/>
    <w:rsid w:val="0079065C"/>
    <w:rsid w:val="00790F2F"/>
    <w:rsid w:val="00791434"/>
    <w:rsid w:val="007914FD"/>
    <w:rsid w:val="0079263F"/>
    <w:rsid w:val="0079365E"/>
    <w:rsid w:val="00794795"/>
    <w:rsid w:val="00794C54"/>
    <w:rsid w:val="007965F8"/>
    <w:rsid w:val="0079683F"/>
    <w:rsid w:val="0079725B"/>
    <w:rsid w:val="00797607"/>
    <w:rsid w:val="007A0E63"/>
    <w:rsid w:val="007A191E"/>
    <w:rsid w:val="007A1CB6"/>
    <w:rsid w:val="007A39C4"/>
    <w:rsid w:val="007A4093"/>
    <w:rsid w:val="007A4760"/>
    <w:rsid w:val="007A4966"/>
    <w:rsid w:val="007A522F"/>
    <w:rsid w:val="007A527E"/>
    <w:rsid w:val="007A5456"/>
    <w:rsid w:val="007A599B"/>
    <w:rsid w:val="007A5A69"/>
    <w:rsid w:val="007A62D6"/>
    <w:rsid w:val="007A684F"/>
    <w:rsid w:val="007A6A07"/>
    <w:rsid w:val="007A6D9B"/>
    <w:rsid w:val="007A74F3"/>
    <w:rsid w:val="007A7BF7"/>
    <w:rsid w:val="007A7EB5"/>
    <w:rsid w:val="007A7EDD"/>
    <w:rsid w:val="007B04EA"/>
    <w:rsid w:val="007B09F3"/>
    <w:rsid w:val="007B1345"/>
    <w:rsid w:val="007B19B4"/>
    <w:rsid w:val="007B263D"/>
    <w:rsid w:val="007B28F6"/>
    <w:rsid w:val="007B33BF"/>
    <w:rsid w:val="007B36C7"/>
    <w:rsid w:val="007B4FCC"/>
    <w:rsid w:val="007B54ED"/>
    <w:rsid w:val="007B56E3"/>
    <w:rsid w:val="007B5DF7"/>
    <w:rsid w:val="007B6179"/>
    <w:rsid w:val="007B6574"/>
    <w:rsid w:val="007B6A6C"/>
    <w:rsid w:val="007B7319"/>
    <w:rsid w:val="007B76A0"/>
    <w:rsid w:val="007B7985"/>
    <w:rsid w:val="007B7A16"/>
    <w:rsid w:val="007B7E44"/>
    <w:rsid w:val="007C03A4"/>
    <w:rsid w:val="007C056A"/>
    <w:rsid w:val="007C0913"/>
    <w:rsid w:val="007C1857"/>
    <w:rsid w:val="007C1A99"/>
    <w:rsid w:val="007C1FE2"/>
    <w:rsid w:val="007C28D3"/>
    <w:rsid w:val="007C2AF5"/>
    <w:rsid w:val="007C2C02"/>
    <w:rsid w:val="007C38CA"/>
    <w:rsid w:val="007C3A09"/>
    <w:rsid w:val="007C4393"/>
    <w:rsid w:val="007C495A"/>
    <w:rsid w:val="007C4A77"/>
    <w:rsid w:val="007C5D0D"/>
    <w:rsid w:val="007C5DA2"/>
    <w:rsid w:val="007C6710"/>
    <w:rsid w:val="007C6B83"/>
    <w:rsid w:val="007C6EEF"/>
    <w:rsid w:val="007C776C"/>
    <w:rsid w:val="007C7D8D"/>
    <w:rsid w:val="007D0198"/>
    <w:rsid w:val="007D0630"/>
    <w:rsid w:val="007D07F3"/>
    <w:rsid w:val="007D0951"/>
    <w:rsid w:val="007D0AD5"/>
    <w:rsid w:val="007D1D70"/>
    <w:rsid w:val="007D2DE4"/>
    <w:rsid w:val="007D30C7"/>
    <w:rsid w:val="007D3DD4"/>
    <w:rsid w:val="007D414D"/>
    <w:rsid w:val="007D48B7"/>
    <w:rsid w:val="007D586F"/>
    <w:rsid w:val="007D6616"/>
    <w:rsid w:val="007D6D71"/>
    <w:rsid w:val="007D6E93"/>
    <w:rsid w:val="007D768F"/>
    <w:rsid w:val="007D7B72"/>
    <w:rsid w:val="007D7E3F"/>
    <w:rsid w:val="007E0CC2"/>
    <w:rsid w:val="007E285E"/>
    <w:rsid w:val="007E2B93"/>
    <w:rsid w:val="007E3AAD"/>
    <w:rsid w:val="007E3C7D"/>
    <w:rsid w:val="007E40F3"/>
    <w:rsid w:val="007E4368"/>
    <w:rsid w:val="007E4ED3"/>
    <w:rsid w:val="007E4FBC"/>
    <w:rsid w:val="007E5537"/>
    <w:rsid w:val="007E5776"/>
    <w:rsid w:val="007E62F8"/>
    <w:rsid w:val="007E6C1E"/>
    <w:rsid w:val="007E6CE2"/>
    <w:rsid w:val="007E704B"/>
    <w:rsid w:val="007F0584"/>
    <w:rsid w:val="007F0E81"/>
    <w:rsid w:val="007F17B5"/>
    <w:rsid w:val="007F2019"/>
    <w:rsid w:val="007F2D44"/>
    <w:rsid w:val="007F301D"/>
    <w:rsid w:val="007F311A"/>
    <w:rsid w:val="007F45E2"/>
    <w:rsid w:val="007F5A15"/>
    <w:rsid w:val="007F6936"/>
    <w:rsid w:val="007F6B5F"/>
    <w:rsid w:val="007F7B80"/>
    <w:rsid w:val="0080038F"/>
    <w:rsid w:val="00800D9D"/>
    <w:rsid w:val="008015AB"/>
    <w:rsid w:val="0080262B"/>
    <w:rsid w:val="00802974"/>
    <w:rsid w:val="00802A4E"/>
    <w:rsid w:val="008032A4"/>
    <w:rsid w:val="00803500"/>
    <w:rsid w:val="00803EE9"/>
    <w:rsid w:val="00805F17"/>
    <w:rsid w:val="0080607D"/>
    <w:rsid w:val="0080649E"/>
    <w:rsid w:val="008064C8"/>
    <w:rsid w:val="008067C2"/>
    <w:rsid w:val="00806E86"/>
    <w:rsid w:val="008070DA"/>
    <w:rsid w:val="008073D9"/>
    <w:rsid w:val="00807FBD"/>
    <w:rsid w:val="00810117"/>
    <w:rsid w:val="00810659"/>
    <w:rsid w:val="00810BA9"/>
    <w:rsid w:val="00810C9D"/>
    <w:rsid w:val="0081100C"/>
    <w:rsid w:val="008116A5"/>
    <w:rsid w:val="0081176B"/>
    <w:rsid w:val="00811D56"/>
    <w:rsid w:val="00811D9F"/>
    <w:rsid w:val="00812FDF"/>
    <w:rsid w:val="0081314D"/>
    <w:rsid w:val="00813374"/>
    <w:rsid w:val="008141ED"/>
    <w:rsid w:val="0081544A"/>
    <w:rsid w:val="00815BF2"/>
    <w:rsid w:val="00815CBE"/>
    <w:rsid w:val="00815D3C"/>
    <w:rsid w:val="00815FB6"/>
    <w:rsid w:val="0081625B"/>
    <w:rsid w:val="00816E24"/>
    <w:rsid w:val="00817207"/>
    <w:rsid w:val="008172C9"/>
    <w:rsid w:val="0081731B"/>
    <w:rsid w:val="00817902"/>
    <w:rsid w:val="00817A69"/>
    <w:rsid w:val="0082034E"/>
    <w:rsid w:val="008210DD"/>
    <w:rsid w:val="008211AE"/>
    <w:rsid w:val="008215EB"/>
    <w:rsid w:val="00821F6E"/>
    <w:rsid w:val="008227AD"/>
    <w:rsid w:val="00822873"/>
    <w:rsid w:val="00822CD4"/>
    <w:rsid w:val="00822D72"/>
    <w:rsid w:val="00823133"/>
    <w:rsid w:val="0082339F"/>
    <w:rsid w:val="0082425E"/>
    <w:rsid w:val="00824461"/>
    <w:rsid w:val="00824D0D"/>
    <w:rsid w:val="00825538"/>
    <w:rsid w:val="0082667C"/>
    <w:rsid w:val="00826B37"/>
    <w:rsid w:val="008302B1"/>
    <w:rsid w:val="00830A21"/>
    <w:rsid w:val="00831395"/>
    <w:rsid w:val="008319C5"/>
    <w:rsid w:val="00831A40"/>
    <w:rsid w:val="00832709"/>
    <w:rsid w:val="00832E50"/>
    <w:rsid w:val="00833066"/>
    <w:rsid w:val="0083378A"/>
    <w:rsid w:val="008337AF"/>
    <w:rsid w:val="00833B36"/>
    <w:rsid w:val="00833B65"/>
    <w:rsid w:val="00833BF4"/>
    <w:rsid w:val="008347A7"/>
    <w:rsid w:val="008347B6"/>
    <w:rsid w:val="00834A97"/>
    <w:rsid w:val="00834A9E"/>
    <w:rsid w:val="00835803"/>
    <w:rsid w:val="0083672E"/>
    <w:rsid w:val="00836906"/>
    <w:rsid w:val="00836ADB"/>
    <w:rsid w:val="00836EF7"/>
    <w:rsid w:val="00837117"/>
    <w:rsid w:val="00837CA0"/>
    <w:rsid w:val="00837FB0"/>
    <w:rsid w:val="00840630"/>
    <w:rsid w:val="008408D0"/>
    <w:rsid w:val="008418B5"/>
    <w:rsid w:val="00842C10"/>
    <w:rsid w:val="00842DCD"/>
    <w:rsid w:val="00843437"/>
    <w:rsid w:val="00844A01"/>
    <w:rsid w:val="0084535D"/>
    <w:rsid w:val="00845DF4"/>
    <w:rsid w:val="00846139"/>
    <w:rsid w:val="008464F5"/>
    <w:rsid w:val="00846717"/>
    <w:rsid w:val="00846D38"/>
    <w:rsid w:val="008476C9"/>
    <w:rsid w:val="008500FA"/>
    <w:rsid w:val="00850595"/>
    <w:rsid w:val="0085065B"/>
    <w:rsid w:val="008506FB"/>
    <w:rsid w:val="008509A9"/>
    <w:rsid w:val="0085124E"/>
    <w:rsid w:val="008519C6"/>
    <w:rsid w:val="00851EED"/>
    <w:rsid w:val="008526F5"/>
    <w:rsid w:val="008531CE"/>
    <w:rsid w:val="0085323B"/>
    <w:rsid w:val="00853560"/>
    <w:rsid w:val="0085385A"/>
    <w:rsid w:val="0085416D"/>
    <w:rsid w:val="0085417F"/>
    <w:rsid w:val="008543E0"/>
    <w:rsid w:val="0085467A"/>
    <w:rsid w:val="00855E33"/>
    <w:rsid w:val="00855FDB"/>
    <w:rsid w:val="008566D8"/>
    <w:rsid w:val="00856854"/>
    <w:rsid w:val="008570E5"/>
    <w:rsid w:val="00860C38"/>
    <w:rsid w:val="0086123D"/>
    <w:rsid w:val="008612F0"/>
    <w:rsid w:val="00861488"/>
    <w:rsid w:val="0086219A"/>
    <w:rsid w:val="008629A7"/>
    <w:rsid w:val="00862BE4"/>
    <w:rsid w:val="00863484"/>
    <w:rsid w:val="008636BB"/>
    <w:rsid w:val="00863766"/>
    <w:rsid w:val="00863E39"/>
    <w:rsid w:val="0086420F"/>
    <w:rsid w:val="008643AE"/>
    <w:rsid w:val="008644EC"/>
    <w:rsid w:val="008656A8"/>
    <w:rsid w:val="0086611E"/>
    <w:rsid w:val="00866265"/>
    <w:rsid w:val="0086675E"/>
    <w:rsid w:val="00866FEE"/>
    <w:rsid w:val="008672D7"/>
    <w:rsid w:val="00867FF5"/>
    <w:rsid w:val="008708ED"/>
    <w:rsid w:val="00872751"/>
    <w:rsid w:val="008727A0"/>
    <w:rsid w:val="008739CD"/>
    <w:rsid w:val="00874249"/>
    <w:rsid w:val="008743D4"/>
    <w:rsid w:val="00874666"/>
    <w:rsid w:val="008756B1"/>
    <w:rsid w:val="00875C65"/>
    <w:rsid w:val="008778EE"/>
    <w:rsid w:val="00877F60"/>
    <w:rsid w:val="00880926"/>
    <w:rsid w:val="00880BC8"/>
    <w:rsid w:val="00880F89"/>
    <w:rsid w:val="0088129F"/>
    <w:rsid w:val="00881E49"/>
    <w:rsid w:val="00882711"/>
    <w:rsid w:val="0088371E"/>
    <w:rsid w:val="008837D4"/>
    <w:rsid w:val="008845DD"/>
    <w:rsid w:val="008847E6"/>
    <w:rsid w:val="00884878"/>
    <w:rsid w:val="00885996"/>
    <w:rsid w:val="008861CE"/>
    <w:rsid w:val="00886A92"/>
    <w:rsid w:val="00886B2C"/>
    <w:rsid w:val="00886F69"/>
    <w:rsid w:val="00887902"/>
    <w:rsid w:val="00887A01"/>
    <w:rsid w:val="00890050"/>
    <w:rsid w:val="008904B4"/>
    <w:rsid w:val="00890C1E"/>
    <w:rsid w:val="00892A75"/>
    <w:rsid w:val="008935E1"/>
    <w:rsid w:val="008939F0"/>
    <w:rsid w:val="00893B21"/>
    <w:rsid w:val="00894E29"/>
    <w:rsid w:val="0089571D"/>
    <w:rsid w:val="00896474"/>
    <w:rsid w:val="00897D13"/>
    <w:rsid w:val="00897DD4"/>
    <w:rsid w:val="00897E03"/>
    <w:rsid w:val="008A171E"/>
    <w:rsid w:val="008A1B4D"/>
    <w:rsid w:val="008A1F9F"/>
    <w:rsid w:val="008A2F38"/>
    <w:rsid w:val="008A2FFC"/>
    <w:rsid w:val="008A3392"/>
    <w:rsid w:val="008A3D01"/>
    <w:rsid w:val="008A4802"/>
    <w:rsid w:val="008A49A2"/>
    <w:rsid w:val="008A715B"/>
    <w:rsid w:val="008A74C9"/>
    <w:rsid w:val="008A78B7"/>
    <w:rsid w:val="008A7B21"/>
    <w:rsid w:val="008A7BCB"/>
    <w:rsid w:val="008B01DE"/>
    <w:rsid w:val="008B043D"/>
    <w:rsid w:val="008B0B4D"/>
    <w:rsid w:val="008B11D0"/>
    <w:rsid w:val="008B1953"/>
    <w:rsid w:val="008B242E"/>
    <w:rsid w:val="008B245C"/>
    <w:rsid w:val="008B24E8"/>
    <w:rsid w:val="008B2524"/>
    <w:rsid w:val="008B2B7D"/>
    <w:rsid w:val="008B2C46"/>
    <w:rsid w:val="008B34A8"/>
    <w:rsid w:val="008B3E98"/>
    <w:rsid w:val="008B4D7C"/>
    <w:rsid w:val="008B5347"/>
    <w:rsid w:val="008B56AC"/>
    <w:rsid w:val="008B594B"/>
    <w:rsid w:val="008B6590"/>
    <w:rsid w:val="008B7055"/>
    <w:rsid w:val="008B710C"/>
    <w:rsid w:val="008B7AE9"/>
    <w:rsid w:val="008C0A4E"/>
    <w:rsid w:val="008C1229"/>
    <w:rsid w:val="008C12B7"/>
    <w:rsid w:val="008C145B"/>
    <w:rsid w:val="008C17EF"/>
    <w:rsid w:val="008C191A"/>
    <w:rsid w:val="008C2264"/>
    <w:rsid w:val="008C22CB"/>
    <w:rsid w:val="008C2471"/>
    <w:rsid w:val="008C254A"/>
    <w:rsid w:val="008C2A8B"/>
    <w:rsid w:val="008C2C64"/>
    <w:rsid w:val="008C32C9"/>
    <w:rsid w:val="008C3B76"/>
    <w:rsid w:val="008C4716"/>
    <w:rsid w:val="008C4D27"/>
    <w:rsid w:val="008C4D73"/>
    <w:rsid w:val="008C5B94"/>
    <w:rsid w:val="008C5FEB"/>
    <w:rsid w:val="008C61AD"/>
    <w:rsid w:val="008C67C1"/>
    <w:rsid w:val="008C6FD3"/>
    <w:rsid w:val="008C7337"/>
    <w:rsid w:val="008C75CF"/>
    <w:rsid w:val="008C7796"/>
    <w:rsid w:val="008D0256"/>
    <w:rsid w:val="008D03BE"/>
    <w:rsid w:val="008D04F8"/>
    <w:rsid w:val="008D11CF"/>
    <w:rsid w:val="008D14D4"/>
    <w:rsid w:val="008D1ED7"/>
    <w:rsid w:val="008D20E3"/>
    <w:rsid w:val="008D2FA9"/>
    <w:rsid w:val="008D3373"/>
    <w:rsid w:val="008D395C"/>
    <w:rsid w:val="008D4FF3"/>
    <w:rsid w:val="008D547F"/>
    <w:rsid w:val="008E0186"/>
    <w:rsid w:val="008E0505"/>
    <w:rsid w:val="008E0993"/>
    <w:rsid w:val="008E09FF"/>
    <w:rsid w:val="008E1DAD"/>
    <w:rsid w:val="008E3229"/>
    <w:rsid w:val="008E38A3"/>
    <w:rsid w:val="008E3BC0"/>
    <w:rsid w:val="008E5787"/>
    <w:rsid w:val="008E5CE6"/>
    <w:rsid w:val="008E6689"/>
    <w:rsid w:val="008E6E8A"/>
    <w:rsid w:val="008E7487"/>
    <w:rsid w:val="008F0E58"/>
    <w:rsid w:val="008F0E67"/>
    <w:rsid w:val="008F1279"/>
    <w:rsid w:val="008F1375"/>
    <w:rsid w:val="008F16B6"/>
    <w:rsid w:val="008F244F"/>
    <w:rsid w:val="008F3351"/>
    <w:rsid w:val="008F351B"/>
    <w:rsid w:val="008F43A4"/>
    <w:rsid w:val="008F456A"/>
    <w:rsid w:val="008F4C5B"/>
    <w:rsid w:val="008F52C1"/>
    <w:rsid w:val="008F55D6"/>
    <w:rsid w:val="008F606D"/>
    <w:rsid w:val="008F6390"/>
    <w:rsid w:val="008F6392"/>
    <w:rsid w:val="008F66A2"/>
    <w:rsid w:val="008F73FB"/>
    <w:rsid w:val="008F796B"/>
    <w:rsid w:val="00900AA3"/>
    <w:rsid w:val="00901764"/>
    <w:rsid w:val="00901BDC"/>
    <w:rsid w:val="00902713"/>
    <w:rsid w:val="00902FCA"/>
    <w:rsid w:val="009048C7"/>
    <w:rsid w:val="00904F41"/>
    <w:rsid w:val="00905145"/>
    <w:rsid w:val="00905C5C"/>
    <w:rsid w:val="0090673B"/>
    <w:rsid w:val="00910D45"/>
    <w:rsid w:val="00910E71"/>
    <w:rsid w:val="009112BF"/>
    <w:rsid w:val="00911444"/>
    <w:rsid w:val="00911829"/>
    <w:rsid w:val="00911A29"/>
    <w:rsid w:val="00911CD1"/>
    <w:rsid w:val="00912074"/>
    <w:rsid w:val="009124FE"/>
    <w:rsid w:val="00912FB9"/>
    <w:rsid w:val="009135D5"/>
    <w:rsid w:val="00914675"/>
    <w:rsid w:val="0091495D"/>
    <w:rsid w:val="0091551D"/>
    <w:rsid w:val="009157B6"/>
    <w:rsid w:val="00915CF4"/>
    <w:rsid w:val="009160CD"/>
    <w:rsid w:val="009161B0"/>
    <w:rsid w:val="009169A0"/>
    <w:rsid w:val="00916E12"/>
    <w:rsid w:val="0091763A"/>
    <w:rsid w:val="00917D2B"/>
    <w:rsid w:val="009203D3"/>
    <w:rsid w:val="009205A5"/>
    <w:rsid w:val="00920B11"/>
    <w:rsid w:val="00921618"/>
    <w:rsid w:val="00921784"/>
    <w:rsid w:val="0092181D"/>
    <w:rsid w:val="00921C77"/>
    <w:rsid w:val="00922A10"/>
    <w:rsid w:val="00923DB9"/>
    <w:rsid w:val="009259C1"/>
    <w:rsid w:val="00925F8A"/>
    <w:rsid w:val="00926918"/>
    <w:rsid w:val="00926A16"/>
    <w:rsid w:val="00926C37"/>
    <w:rsid w:val="00926E08"/>
    <w:rsid w:val="00927054"/>
    <w:rsid w:val="00930590"/>
    <w:rsid w:val="00931C3C"/>
    <w:rsid w:val="009323E8"/>
    <w:rsid w:val="00932481"/>
    <w:rsid w:val="00932488"/>
    <w:rsid w:val="00932DF2"/>
    <w:rsid w:val="009330B2"/>
    <w:rsid w:val="009338AC"/>
    <w:rsid w:val="00934C81"/>
    <w:rsid w:val="00934CDC"/>
    <w:rsid w:val="00934F7D"/>
    <w:rsid w:val="009350EA"/>
    <w:rsid w:val="00935340"/>
    <w:rsid w:val="00935435"/>
    <w:rsid w:val="009362CC"/>
    <w:rsid w:val="009365D0"/>
    <w:rsid w:val="00936CEC"/>
    <w:rsid w:val="00936DFD"/>
    <w:rsid w:val="00937167"/>
    <w:rsid w:val="00937629"/>
    <w:rsid w:val="00937ABA"/>
    <w:rsid w:val="00937AC4"/>
    <w:rsid w:val="00940842"/>
    <w:rsid w:val="00940A53"/>
    <w:rsid w:val="00942666"/>
    <w:rsid w:val="0094274C"/>
    <w:rsid w:val="00942AB1"/>
    <w:rsid w:val="00942E1A"/>
    <w:rsid w:val="00943008"/>
    <w:rsid w:val="00943395"/>
    <w:rsid w:val="00944C90"/>
    <w:rsid w:val="00944CFC"/>
    <w:rsid w:val="00944D54"/>
    <w:rsid w:val="00945A21"/>
    <w:rsid w:val="00945AC4"/>
    <w:rsid w:val="009462E7"/>
    <w:rsid w:val="00946300"/>
    <w:rsid w:val="0094693E"/>
    <w:rsid w:val="00946D69"/>
    <w:rsid w:val="00946DF1"/>
    <w:rsid w:val="00947236"/>
    <w:rsid w:val="009477E5"/>
    <w:rsid w:val="009501C9"/>
    <w:rsid w:val="00950B77"/>
    <w:rsid w:val="00951AFC"/>
    <w:rsid w:val="00953065"/>
    <w:rsid w:val="0095371D"/>
    <w:rsid w:val="009539AB"/>
    <w:rsid w:val="00953B75"/>
    <w:rsid w:val="00954209"/>
    <w:rsid w:val="00954412"/>
    <w:rsid w:val="00954799"/>
    <w:rsid w:val="00955049"/>
    <w:rsid w:val="00955222"/>
    <w:rsid w:val="00955727"/>
    <w:rsid w:val="009557F4"/>
    <w:rsid w:val="00956D79"/>
    <w:rsid w:val="009572CD"/>
    <w:rsid w:val="00957B02"/>
    <w:rsid w:val="00957EC0"/>
    <w:rsid w:val="00960A87"/>
    <w:rsid w:val="00960BD9"/>
    <w:rsid w:val="00960D52"/>
    <w:rsid w:val="00962523"/>
    <w:rsid w:val="009628CD"/>
    <w:rsid w:val="00962C60"/>
    <w:rsid w:val="00963440"/>
    <w:rsid w:val="009634A5"/>
    <w:rsid w:val="00964515"/>
    <w:rsid w:val="00964939"/>
    <w:rsid w:val="00964AB3"/>
    <w:rsid w:val="00964CD2"/>
    <w:rsid w:val="00964F1F"/>
    <w:rsid w:val="00965929"/>
    <w:rsid w:val="0096654B"/>
    <w:rsid w:val="00966573"/>
    <w:rsid w:val="00966593"/>
    <w:rsid w:val="00966C26"/>
    <w:rsid w:val="00967420"/>
    <w:rsid w:val="0097060B"/>
    <w:rsid w:val="00970BAA"/>
    <w:rsid w:val="00970C05"/>
    <w:rsid w:val="0097187D"/>
    <w:rsid w:val="00971B46"/>
    <w:rsid w:val="00971F44"/>
    <w:rsid w:val="00971FBF"/>
    <w:rsid w:val="0097241F"/>
    <w:rsid w:val="00972FF2"/>
    <w:rsid w:val="009736E8"/>
    <w:rsid w:val="009737E7"/>
    <w:rsid w:val="009739A0"/>
    <w:rsid w:val="009742B3"/>
    <w:rsid w:val="00974AAD"/>
    <w:rsid w:val="009754BE"/>
    <w:rsid w:val="009760D5"/>
    <w:rsid w:val="009761A4"/>
    <w:rsid w:val="00976F4E"/>
    <w:rsid w:val="009772F9"/>
    <w:rsid w:val="00977C3C"/>
    <w:rsid w:val="0098106A"/>
    <w:rsid w:val="00981BEC"/>
    <w:rsid w:val="0098207F"/>
    <w:rsid w:val="009827FC"/>
    <w:rsid w:val="009834E4"/>
    <w:rsid w:val="00983842"/>
    <w:rsid w:val="00983BF6"/>
    <w:rsid w:val="0098439A"/>
    <w:rsid w:val="00984781"/>
    <w:rsid w:val="00984E52"/>
    <w:rsid w:val="00985030"/>
    <w:rsid w:val="009851A1"/>
    <w:rsid w:val="00985771"/>
    <w:rsid w:val="0098595C"/>
    <w:rsid w:val="0098635F"/>
    <w:rsid w:val="0098734B"/>
    <w:rsid w:val="00990389"/>
    <w:rsid w:val="00990ADA"/>
    <w:rsid w:val="009914F9"/>
    <w:rsid w:val="00993271"/>
    <w:rsid w:val="0099394B"/>
    <w:rsid w:val="00993B74"/>
    <w:rsid w:val="00994900"/>
    <w:rsid w:val="009950D3"/>
    <w:rsid w:val="009951A6"/>
    <w:rsid w:val="0099552B"/>
    <w:rsid w:val="009956DA"/>
    <w:rsid w:val="0099593D"/>
    <w:rsid w:val="00995BE6"/>
    <w:rsid w:val="0099647A"/>
    <w:rsid w:val="009969B6"/>
    <w:rsid w:val="0099732C"/>
    <w:rsid w:val="009A0DA3"/>
    <w:rsid w:val="009A1197"/>
    <w:rsid w:val="009A15FF"/>
    <w:rsid w:val="009A2951"/>
    <w:rsid w:val="009A2AB7"/>
    <w:rsid w:val="009A2F99"/>
    <w:rsid w:val="009A34B1"/>
    <w:rsid w:val="009A3B2B"/>
    <w:rsid w:val="009A51F5"/>
    <w:rsid w:val="009A5CE3"/>
    <w:rsid w:val="009A6BA3"/>
    <w:rsid w:val="009A6E1D"/>
    <w:rsid w:val="009B0A25"/>
    <w:rsid w:val="009B2CEE"/>
    <w:rsid w:val="009B36D6"/>
    <w:rsid w:val="009B3A2F"/>
    <w:rsid w:val="009B3A62"/>
    <w:rsid w:val="009B3D73"/>
    <w:rsid w:val="009B405F"/>
    <w:rsid w:val="009B4107"/>
    <w:rsid w:val="009B4B83"/>
    <w:rsid w:val="009B4BDB"/>
    <w:rsid w:val="009B4C66"/>
    <w:rsid w:val="009B51A2"/>
    <w:rsid w:val="009B560C"/>
    <w:rsid w:val="009B56AE"/>
    <w:rsid w:val="009B5A37"/>
    <w:rsid w:val="009B602E"/>
    <w:rsid w:val="009B6EEB"/>
    <w:rsid w:val="009B7C45"/>
    <w:rsid w:val="009B7DB8"/>
    <w:rsid w:val="009B7E27"/>
    <w:rsid w:val="009B7EBC"/>
    <w:rsid w:val="009C03B1"/>
    <w:rsid w:val="009C05D5"/>
    <w:rsid w:val="009C099E"/>
    <w:rsid w:val="009C1144"/>
    <w:rsid w:val="009C13DB"/>
    <w:rsid w:val="009C1AF3"/>
    <w:rsid w:val="009C29B4"/>
    <w:rsid w:val="009C2C14"/>
    <w:rsid w:val="009C3AD1"/>
    <w:rsid w:val="009C517F"/>
    <w:rsid w:val="009C51E8"/>
    <w:rsid w:val="009C57CD"/>
    <w:rsid w:val="009C6DC6"/>
    <w:rsid w:val="009C7270"/>
    <w:rsid w:val="009C75D1"/>
    <w:rsid w:val="009C760F"/>
    <w:rsid w:val="009C79EC"/>
    <w:rsid w:val="009D03C9"/>
    <w:rsid w:val="009D0516"/>
    <w:rsid w:val="009D0EDC"/>
    <w:rsid w:val="009D249A"/>
    <w:rsid w:val="009D305A"/>
    <w:rsid w:val="009D3E0E"/>
    <w:rsid w:val="009D52EC"/>
    <w:rsid w:val="009D5E7F"/>
    <w:rsid w:val="009D657D"/>
    <w:rsid w:val="009D6AEA"/>
    <w:rsid w:val="009D7254"/>
    <w:rsid w:val="009D7555"/>
    <w:rsid w:val="009E1365"/>
    <w:rsid w:val="009E1D2D"/>
    <w:rsid w:val="009E1F9A"/>
    <w:rsid w:val="009E248E"/>
    <w:rsid w:val="009E26B9"/>
    <w:rsid w:val="009E288B"/>
    <w:rsid w:val="009E2947"/>
    <w:rsid w:val="009E2BD9"/>
    <w:rsid w:val="009E2F2B"/>
    <w:rsid w:val="009E3001"/>
    <w:rsid w:val="009E47B9"/>
    <w:rsid w:val="009E4817"/>
    <w:rsid w:val="009E5D96"/>
    <w:rsid w:val="009E6017"/>
    <w:rsid w:val="009E7CCF"/>
    <w:rsid w:val="009E7D83"/>
    <w:rsid w:val="009F0151"/>
    <w:rsid w:val="009F0477"/>
    <w:rsid w:val="009F04AC"/>
    <w:rsid w:val="009F0614"/>
    <w:rsid w:val="009F0BE9"/>
    <w:rsid w:val="009F19F4"/>
    <w:rsid w:val="009F1EEA"/>
    <w:rsid w:val="009F2600"/>
    <w:rsid w:val="009F2771"/>
    <w:rsid w:val="009F313E"/>
    <w:rsid w:val="009F3F8D"/>
    <w:rsid w:val="009F4356"/>
    <w:rsid w:val="009F4C4D"/>
    <w:rsid w:val="009F5058"/>
    <w:rsid w:val="009F553F"/>
    <w:rsid w:val="009F5E58"/>
    <w:rsid w:val="009F6D5F"/>
    <w:rsid w:val="009F795C"/>
    <w:rsid w:val="00A00687"/>
    <w:rsid w:val="00A013A9"/>
    <w:rsid w:val="00A015C4"/>
    <w:rsid w:val="00A017BD"/>
    <w:rsid w:val="00A01AAE"/>
    <w:rsid w:val="00A023B9"/>
    <w:rsid w:val="00A0262B"/>
    <w:rsid w:val="00A0346A"/>
    <w:rsid w:val="00A0379B"/>
    <w:rsid w:val="00A03972"/>
    <w:rsid w:val="00A03A84"/>
    <w:rsid w:val="00A03F57"/>
    <w:rsid w:val="00A04487"/>
    <w:rsid w:val="00A05E7D"/>
    <w:rsid w:val="00A05EAF"/>
    <w:rsid w:val="00A06255"/>
    <w:rsid w:val="00A06351"/>
    <w:rsid w:val="00A06B78"/>
    <w:rsid w:val="00A06CC8"/>
    <w:rsid w:val="00A07CD7"/>
    <w:rsid w:val="00A10224"/>
    <w:rsid w:val="00A107F8"/>
    <w:rsid w:val="00A1089C"/>
    <w:rsid w:val="00A10FC5"/>
    <w:rsid w:val="00A11A43"/>
    <w:rsid w:val="00A12208"/>
    <w:rsid w:val="00A1224C"/>
    <w:rsid w:val="00A12872"/>
    <w:rsid w:val="00A12981"/>
    <w:rsid w:val="00A131B6"/>
    <w:rsid w:val="00A13F00"/>
    <w:rsid w:val="00A13F04"/>
    <w:rsid w:val="00A157CB"/>
    <w:rsid w:val="00A158CB"/>
    <w:rsid w:val="00A16A28"/>
    <w:rsid w:val="00A16B58"/>
    <w:rsid w:val="00A16F0F"/>
    <w:rsid w:val="00A16FDC"/>
    <w:rsid w:val="00A20740"/>
    <w:rsid w:val="00A20B34"/>
    <w:rsid w:val="00A20B93"/>
    <w:rsid w:val="00A21F90"/>
    <w:rsid w:val="00A23919"/>
    <w:rsid w:val="00A23EF1"/>
    <w:rsid w:val="00A24544"/>
    <w:rsid w:val="00A24AB0"/>
    <w:rsid w:val="00A24E38"/>
    <w:rsid w:val="00A25101"/>
    <w:rsid w:val="00A26883"/>
    <w:rsid w:val="00A26EA3"/>
    <w:rsid w:val="00A2737C"/>
    <w:rsid w:val="00A279DB"/>
    <w:rsid w:val="00A302AA"/>
    <w:rsid w:val="00A308AA"/>
    <w:rsid w:val="00A30E2A"/>
    <w:rsid w:val="00A30E2B"/>
    <w:rsid w:val="00A31108"/>
    <w:rsid w:val="00A31165"/>
    <w:rsid w:val="00A31A13"/>
    <w:rsid w:val="00A31BAC"/>
    <w:rsid w:val="00A31FAB"/>
    <w:rsid w:val="00A32E41"/>
    <w:rsid w:val="00A33C65"/>
    <w:rsid w:val="00A343CA"/>
    <w:rsid w:val="00A347BA"/>
    <w:rsid w:val="00A34ED5"/>
    <w:rsid w:val="00A350FD"/>
    <w:rsid w:val="00A35255"/>
    <w:rsid w:val="00A3538C"/>
    <w:rsid w:val="00A355C0"/>
    <w:rsid w:val="00A35DAF"/>
    <w:rsid w:val="00A35DEE"/>
    <w:rsid w:val="00A35F6C"/>
    <w:rsid w:val="00A361A8"/>
    <w:rsid w:val="00A36335"/>
    <w:rsid w:val="00A3717D"/>
    <w:rsid w:val="00A37235"/>
    <w:rsid w:val="00A37356"/>
    <w:rsid w:val="00A377F7"/>
    <w:rsid w:val="00A4023F"/>
    <w:rsid w:val="00A41026"/>
    <w:rsid w:val="00A418DE"/>
    <w:rsid w:val="00A44059"/>
    <w:rsid w:val="00A449CA"/>
    <w:rsid w:val="00A457BC"/>
    <w:rsid w:val="00A45BAD"/>
    <w:rsid w:val="00A45BB5"/>
    <w:rsid w:val="00A45F85"/>
    <w:rsid w:val="00A47143"/>
    <w:rsid w:val="00A471A5"/>
    <w:rsid w:val="00A474BC"/>
    <w:rsid w:val="00A47686"/>
    <w:rsid w:val="00A47B19"/>
    <w:rsid w:val="00A501F1"/>
    <w:rsid w:val="00A50D17"/>
    <w:rsid w:val="00A50D60"/>
    <w:rsid w:val="00A50DE3"/>
    <w:rsid w:val="00A51259"/>
    <w:rsid w:val="00A51632"/>
    <w:rsid w:val="00A51FBF"/>
    <w:rsid w:val="00A52198"/>
    <w:rsid w:val="00A526FC"/>
    <w:rsid w:val="00A52D23"/>
    <w:rsid w:val="00A5313E"/>
    <w:rsid w:val="00A54B2E"/>
    <w:rsid w:val="00A555BD"/>
    <w:rsid w:val="00A55A18"/>
    <w:rsid w:val="00A5696F"/>
    <w:rsid w:val="00A56FB2"/>
    <w:rsid w:val="00A57925"/>
    <w:rsid w:val="00A57F56"/>
    <w:rsid w:val="00A6059E"/>
    <w:rsid w:val="00A60C0C"/>
    <w:rsid w:val="00A615BA"/>
    <w:rsid w:val="00A61874"/>
    <w:rsid w:val="00A61E9D"/>
    <w:rsid w:val="00A61F04"/>
    <w:rsid w:val="00A62206"/>
    <w:rsid w:val="00A622C9"/>
    <w:rsid w:val="00A637E5"/>
    <w:rsid w:val="00A63A9E"/>
    <w:rsid w:val="00A6436D"/>
    <w:rsid w:val="00A648AE"/>
    <w:rsid w:val="00A656F5"/>
    <w:rsid w:val="00A65AB3"/>
    <w:rsid w:val="00A65C3E"/>
    <w:rsid w:val="00A661F1"/>
    <w:rsid w:val="00A66558"/>
    <w:rsid w:val="00A66B31"/>
    <w:rsid w:val="00A66EDF"/>
    <w:rsid w:val="00A678CF"/>
    <w:rsid w:val="00A71A37"/>
    <w:rsid w:val="00A7217F"/>
    <w:rsid w:val="00A7221E"/>
    <w:rsid w:val="00A72314"/>
    <w:rsid w:val="00A739E0"/>
    <w:rsid w:val="00A73FDF"/>
    <w:rsid w:val="00A7438E"/>
    <w:rsid w:val="00A744D0"/>
    <w:rsid w:val="00A758C5"/>
    <w:rsid w:val="00A75D03"/>
    <w:rsid w:val="00A75F78"/>
    <w:rsid w:val="00A760CB"/>
    <w:rsid w:val="00A7613D"/>
    <w:rsid w:val="00A76BA5"/>
    <w:rsid w:val="00A76E6C"/>
    <w:rsid w:val="00A77C79"/>
    <w:rsid w:val="00A77F6E"/>
    <w:rsid w:val="00A8098F"/>
    <w:rsid w:val="00A80D73"/>
    <w:rsid w:val="00A80DD0"/>
    <w:rsid w:val="00A81F2C"/>
    <w:rsid w:val="00A83665"/>
    <w:rsid w:val="00A8414F"/>
    <w:rsid w:val="00A85086"/>
    <w:rsid w:val="00A86261"/>
    <w:rsid w:val="00A86624"/>
    <w:rsid w:val="00A86BA0"/>
    <w:rsid w:val="00A86CF9"/>
    <w:rsid w:val="00A87DF1"/>
    <w:rsid w:val="00A90408"/>
    <w:rsid w:val="00A90920"/>
    <w:rsid w:val="00A90A6E"/>
    <w:rsid w:val="00A90F47"/>
    <w:rsid w:val="00A913A6"/>
    <w:rsid w:val="00A9148C"/>
    <w:rsid w:val="00A915C7"/>
    <w:rsid w:val="00A9181B"/>
    <w:rsid w:val="00A91E41"/>
    <w:rsid w:val="00A9287F"/>
    <w:rsid w:val="00A93377"/>
    <w:rsid w:val="00A937A8"/>
    <w:rsid w:val="00A93D00"/>
    <w:rsid w:val="00A940CF"/>
    <w:rsid w:val="00A94BAD"/>
    <w:rsid w:val="00A9587B"/>
    <w:rsid w:val="00A95B8C"/>
    <w:rsid w:val="00A95E2B"/>
    <w:rsid w:val="00A96232"/>
    <w:rsid w:val="00A96430"/>
    <w:rsid w:val="00A96D5E"/>
    <w:rsid w:val="00A96FEB"/>
    <w:rsid w:val="00A97ACD"/>
    <w:rsid w:val="00AA01F2"/>
    <w:rsid w:val="00AA0FFB"/>
    <w:rsid w:val="00AA109D"/>
    <w:rsid w:val="00AA1534"/>
    <w:rsid w:val="00AA19D9"/>
    <w:rsid w:val="00AA1E85"/>
    <w:rsid w:val="00AA205B"/>
    <w:rsid w:val="00AA2B9D"/>
    <w:rsid w:val="00AA2DE5"/>
    <w:rsid w:val="00AA3CE8"/>
    <w:rsid w:val="00AA441E"/>
    <w:rsid w:val="00AA475E"/>
    <w:rsid w:val="00AA48AA"/>
    <w:rsid w:val="00AA4B30"/>
    <w:rsid w:val="00AA4E36"/>
    <w:rsid w:val="00AA51BA"/>
    <w:rsid w:val="00AA5323"/>
    <w:rsid w:val="00AA5D16"/>
    <w:rsid w:val="00AA60EF"/>
    <w:rsid w:val="00AA6A4B"/>
    <w:rsid w:val="00AA7C1F"/>
    <w:rsid w:val="00AA7FBE"/>
    <w:rsid w:val="00AB164B"/>
    <w:rsid w:val="00AB1BAD"/>
    <w:rsid w:val="00AB2605"/>
    <w:rsid w:val="00AB28B6"/>
    <w:rsid w:val="00AB2C20"/>
    <w:rsid w:val="00AB336A"/>
    <w:rsid w:val="00AB388F"/>
    <w:rsid w:val="00AB41A7"/>
    <w:rsid w:val="00AB5433"/>
    <w:rsid w:val="00AB5658"/>
    <w:rsid w:val="00AB583C"/>
    <w:rsid w:val="00AB5B47"/>
    <w:rsid w:val="00AB5E51"/>
    <w:rsid w:val="00AB5E79"/>
    <w:rsid w:val="00AB78B3"/>
    <w:rsid w:val="00AC0A4B"/>
    <w:rsid w:val="00AC0B46"/>
    <w:rsid w:val="00AC0E45"/>
    <w:rsid w:val="00AC0ED8"/>
    <w:rsid w:val="00AC10E2"/>
    <w:rsid w:val="00AC1272"/>
    <w:rsid w:val="00AC1784"/>
    <w:rsid w:val="00AC1889"/>
    <w:rsid w:val="00AC255D"/>
    <w:rsid w:val="00AC3013"/>
    <w:rsid w:val="00AC3278"/>
    <w:rsid w:val="00AC32F8"/>
    <w:rsid w:val="00AC3B8B"/>
    <w:rsid w:val="00AC4521"/>
    <w:rsid w:val="00AC4666"/>
    <w:rsid w:val="00AC4C53"/>
    <w:rsid w:val="00AC50D4"/>
    <w:rsid w:val="00AC53BB"/>
    <w:rsid w:val="00AC5A3F"/>
    <w:rsid w:val="00AC6349"/>
    <w:rsid w:val="00AC694A"/>
    <w:rsid w:val="00AC7140"/>
    <w:rsid w:val="00AC7197"/>
    <w:rsid w:val="00AD07BB"/>
    <w:rsid w:val="00AD0E22"/>
    <w:rsid w:val="00AD1D5F"/>
    <w:rsid w:val="00AD1DFE"/>
    <w:rsid w:val="00AD2C3C"/>
    <w:rsid w:val="00AD2F38"/>
    <w:rsid w:val="00AD3762"/>
    <w:rsid w:val="00AD437F"/>
    <w:rsid w:val="00AD44DE"/>
    <w:rsid w:val="00AD49E3"/>
    <w:rsid w:val="00AD4E65"/>
    <w:rsid w:val="00AD5748"/>
    <w:rsid w:val="00AD61DC"/>
    <w:rsid w:val="00AD668E"/>
    <w:rsid w:val="00AD6919"/>
    <w:rsid w:val="00AD7422"/>
    <w:rsid w:val="00AD75D8"/>
    <w:rsid w:val="00AD7BF1"/>
    <w:rsid w:val="00AD7DAE"/>
    <w:rsid w:val="00AD7E18"/>
    <w:rsid w:val="00AE05E0"/>
    <w:rsid w:val="00AE1028"/>
    <w:rsid w:val="00AE1EAC"/>
    <w:rsid w:val="00AE1F73"/>
    <w:rsid w:val="00AE288F"/>
    <w:rsid w:val="00AE2945"/>
    <w:rsid w:val="00AE460B"/>
    <w:rsid w:val="00AE47B1"/>
    <w:rsid w:val="00AE4E6D"/>
    <w:rsid w:val="00AE4F2B"/>
    <w:rsid w:val="00AE503F"/>
    <w:rsid w:val="00AE57DE"/>
    <w:rsid w:val="00AE5B9E"/>
    <w:rsid w:val="00AE5E2E"/>
    <w:rsid w:val="00AE62AE"/>
    <w:rsid w:val="00AE6A69"/>
    <w:rsid w:val="00AF0969"/>
    <w:rsid w:val="00AF0B19"/>
    <w:rsid w:val="00AF118B"/>
    <w:rsid w:val="00AF2B93"/>
    <w:rsid w:val="00AF2DD9"/>
    <w:rsid w:val="00AF3160"/>
    <w:rsid w:val="00AF3459"/>
    <w:rsid w:val="00AF361B"/>
    <w:rsid w:val="00AF3B9A"/>
    <w:rsid w:val="00AF4BE5"/>
    <w:rsid w:val="00AF58F6"/>
    <w:rsid w:val="00AF590D"/>
    <w:rsid w:val="00AF5D40"/>
    <w:rsid w:val="00AF6FDF"/>
    <w:rsid w:val="00AF73AE"/>
    <w:rsid w:val="00B01227"/>
    <w:rsid w:val="00B01604"/>
    <w:rsid w:val="00B01A2B"/>
    <w:rsid w:val="00B020C4"/>
    <w:rsid w:val="00B023DF"/>
    <w:rsid w:val="00B02528"/>
    <w:rsid w:val="00B02AB5"/>
    <w:rsid w:val="00B02C27"/>
    <w:rsid w:val="00B044BA"/>
    <w:rsid w:val="00B050EE"/>
    <w:rsid w:val="00B05FA6"/>
    <w:rsid w:val="00B06242"/>
    <w:rsid w:val="00B0626D"/>
    <w:rsid w:val="00B063F9"/>
    <w:rsid w:val="00B065C4"/>
    <w:rsid w:val="00B06649"/>
    <w:rsid w:val="00B07397"/>
    <w:rsid w:val="00B07620"/>
    <w:rsid w:val="00B10376"/>
    <w:rsid w:val="00B10A01"/>
    <w:rsid w:val="00B10BC5"/>
    <w:rsid w:val="00B11124"/>
    <w:rsid w:val="00B1128A"/>
    <w:rsid w:val="00B11A11"/>
    <w:rsid w:val="00B11A43"/>
    <w:rsid w:val="00B11E21"/>
    <w:rsid w:val="00B1271E"/>
    <w:rsid w:val="00B13C32"/>
    <w:rsid w:val="00B13D8A"/>
    <w:rsid w:val="00B14519"/>
    <w:rsid w:val="00B148E6"/>
    <w:rsid w:val="00B14CDE"/>
    <w:rsid w:val="00B150B5"/>
    <w:rsid w:val="00B15488"/>
    <w:rsid w:val="00B159F6"/>
    <w:rsid w:val="00B16372"/>
    <w:rsid w:val="00B16EB7"/>
    <w:rsid w:val="00B17056"/>
    <w:rsid w:val="00B1773F"/>
    <w:rsid w:val="00B20EC9"/>
    <w:rsid w:val="00B21156"/>
    <w:rsid w:val="00B21616"/>
    <w:rsid w:val="00B22200"/>
    <w:rsid w:val="00B22402"/>
    <w:rsid w:val="00B225C6"/>
    <w:rsid w:val="00B226E8"/>
    <w:rsid w:val="00B22C9A"/>
    <w:rsid w:val="00B22F07"/>
    <w:rsid w:val="00B23279"/>
    <w:rsid w:val="00B2378A"/>
    <w:rsid w:val="00B237A6"/>
    <w:rsid w:val="00B2439C"/>
    <w:rsid w:val="00B2536B"/>
    <w:rsid w:val="00B254F3"/>
    <w:rsid w:val="00B2553B"/>
    <w:rsid w:val="00B25B6E"/>
    <w:rsid w:val="00B2646D"/>
    <w:rsid w:val="00B26CE7"/>
    <w:rsid w:val="00B27628"/>
    <w:rsid w:val="00B27664"/>
    <w:rsid w:val="00B27D52"/>
    <w:rsid w:val="00B306E1"/>
    <w:rsid w:val="00B30BEA"/>
    <w:rsid w:val="00B31082"/>
    <w:rsid w:val="00B3153A"/>
    <w:rsid w:val="00B31AD5"/>
    <w:rsid w:val="00B31AF4"/>
    <w:rsid w:val="00B32764"/>
    <w:rsid w:val="00B33698"/>
    <w:rsid w:val="00B3465B"/>
    <w:rsid w:val="00B3466F"/>
    <w:rsid w:val="00B346E9"/>
    <w:rsid w:val="00B34706"/>
    <w:rsid w:val="00B34908"/>
    <w:rsid w:val="00B34F09"/>
    <w:rsid w:val="00B354C4"/>
    <w:rsid w:val="00B35769"/>
    <w:rsid w:val="00B35DE2"/>
    <w:rsid w:val="00B35F12"/>
    <w:rsid w:val="00B364DB"/>
    <w:rsid w:val="00B36E86"/>
    <w:rsid w:val="00B37A14"/>
    <w:rsid w:val="00B37AC4"/>
    <w:rsid w:val="00B37E68"/>
    <w:rsid w:val="00B40716"/>
    <w:rsid w:val="00B4118F"/>
    <w:rsid w:val="00B413F3"/>
    <w:rsid w:val="00B418E4"/>
    <w:rsid w:val="00B42841"/>
    <w:rsid w:val="00B42B75"/>
    <w:rsid w:val="00B42FD5"/>
    <w:rsid w:val="00B43B58"/>
    <w:rsid w:val="00B43BB2"/>
    <w:rsid w:val="00B451DF"/>
    <w:rsid w:val="00B45337"/>
    <w:rsid w:val="00B4564A"/>
    <w:rsid w:val="00B46971"/>
    <w:rsid w:val="00B46B25"/>
    <w:rsid w:val="00B4721E"/>
    <w:rsid w:val="00B47352"/>
    <w:rsid w:val="00B47748"/>
    <w:rsid w:val="00B47AAF"/>
    <w:rsid w:val="00B50867"/>
    <w:rsid w:val="00B509D8"/>
    <w:rsid w:val="00B50EA6"/>
    <w:rsid w:val="00B514AE"/>
    <w:rsid w:val="00B51B63"/>
    <w:rsid w:val="00B51CC8"/>
    <w:rsid w:val="00B51F08"/>
    <w:rsid w:val="00B5218D"/>
    <w:rsid w:val="00B53372"/>
    <w:rsid w:val="00B53CCB"/>
    <w:rsid w:val="00B53FD4"/>
    <w:rsid w:val="00B544C1"/>
    <w:rsid w:val="00B54D2F"/>
    <w:rsid w:val="00B55836"/>
    <w:rsid w:val="00B55ADE"/>
    <w:rsid w:val="00B56C86"/>
    <w:rsid w:val="00B56C8E"/>
    <w:rsid w:val="00B5711C"/>
    <w:rsid w:val="00B57AFD"/>
    <w:rsid w:val="00B6092A"/>
    <w:rsid w:val="00B60D8F"/>
    <w:rsid w:val="00B61AEE"/>
    <w:rsid w:val="00B6257D"/>
    <w:rsid w:val="00B62824"/>
    <w:rsid w:val="00B62F44"/>
    <w:rsid w:val="00B633B1"/>
    <w:rsid w:val="00B63BA7"/>
    <w:rsid w:val="00B646E0"/>
    <w:rsid w:val="00B64D9A"/>
    <w:rsid w:val="00B65009"/>
    <w:rsid w:val="00B65C15"/>
    <w:rsid w:val="00B65E24"/>
    <w:rsid w:val="00B66C22"/>
    <w:rsid w:val="00B66C83"/>
    <w:rsid w:val="00B674DC"/>
    <w:rsid w:val="00B6773D"/>
    <w:rsid w:val="00B700F5"/>
    <w:rsid w:val="00B70669"/>
    <w:rsid w:val="00B70786"/>
    <w:rsid w:val="00B713E5"/>
    <w:rsid w:val="00B7201F"/>
    <w:rsid w:val="00B72D6C"/>
    <w:rsid w:val="00B7317F"/>
    <w:rsid w:val="00B73367"/>
    <w:rsid w:val="00B73799"/>
    <w:rsid w:val="00B737DF"/>
    <w:rsid w:val="00B7395F"/>
    <w:rsid w:val="00B73DDE"/>
    <w:rsid w:val="00B74699"/>
    <w:rsid w:val="00B74C16"/>
    <w:rsid w:val="00B74D82"/>
    <w:rsid w:val="00B75463"/>
    <w:rsid w:val="00B7556C"/>
    <w:rsid w:val="00B7592D"/>
    <w:rsid w:val="00B75DA4"/>
    <w:rsid w:val="00B765E7"/>
    <w:rsid w:val="00B766B9"/>
    <w:rsid w:val="00B76C5E"/>
    <w:rsid w:val="00B76C97"/>
    <w:rsid w:val="00B76CCF"/>
    <w:rsid w:val="00B76F99"/>
    <w:rsid w:val="00B77404"/>
    <w:rsid w:val="00B77828"/>
    <w:rsid w:val="00B77AE8"/>
    <w:rsid w:val="00B77BFB"/>
    <w:rsid w:val="00B77D9B"/>
    <w:rsid w:val="00B80B0E"/>
    <w:rsid w:val="00B80B63"/>
    <w:rsid w:val="00B80B6F"/>
    <w:rsid w:val="00B80B71"/>
    <w:rsid w:val="00B80E4A"/>
    <w:rsid w:val="00B8170B"/>
    <w:rsid w:val="00B81CD5"/>
    <w:rsid w:val="00B81FAB"/>
    <w:rsid w:val="00B83A75"/>
    <w:rsid w:val="00B844EF"/>
    <w:rsid w:val="00B850ED"/>
    <w:rsid w:val="00B85323"/>
    <w:rsid w:val="00B8597E"/>
    <w:rsid w:val="00B85FCF"/>
    <w:rsid w:val="00B8645D"/>
    <w:rsid w:val="00B86F9B"/>
    <w:rsid w:val="00B87317"/>
    <w:rsid w:val="00B87517"/>
    <w:rsid w:val="00B8792F"/>
    <w:rsid w:val="00B92801"/>
    <w:rsid w:val="00B930DE"/>
    <w:rsid w:val="00B94AC4"/>
    <w:rsid w:val="00B95706"/>
    <w:rsid w:val="00B95ED1"/>
    <w:rsid w:val="00B963D5"/>
    <w:rsid w:val="00B96B06"/>
    <w:rsid w:val="00B96F4F"/>
    <w:rsid w:val="00B97079"/>
    <w:rsid w:val="00B97A77"/>
    <w:rsid w:val="00B97E36"/>
    <w:rsid w:val="00B97F5F"/>
    <w:rsid w:val="00BA073C"/>
    <w:rsid w:val="00BA0B28"/>
    <w:rsid w:val="00BA12CC"/>
    <w:rsid w:val="00BA14B3"/>
    <w:rsid w:val="00BA20A2"/>
    <w:rsid w:val="00BA2481"/>
    <w:rsid w:val="00BA37AF"/>
    <w:rsid w:val="00BA39E2"/>
    <w:rsid w:val="00BA4470"/>
    <w:rsid w:val="00BA485A"/>
    <w:rsid w:val="00BA538A"/>
    <w:rsid w:val="00BA59FC"/>
    <w:rsid w:val="00BA5FC2"/>
    <w:rsid w:val="00BA6AE7"/>
    <w:rsid w:val="00BA762C"/>
    <w:rsid w:val="00BA7A64"/>
    <w:rsid w:val="00BA7ED7"/>
    <w:rsid w:val="00BB0082"/>
    <w:rsid w:val="00BB0C0C"/>
    <w:rsid w:val="00BB1106"/>
    <w:rsid w:val="00BB16F2"/>
    <w:rsid w:val="00BB16FA"/>
    <w:rsid w:val="00BB1B0E"/>
    <w:rsid w:val="00BB2A52"/>
    <w:rsid w:val="00BB2F9F"/>
    <w:rsid w:val="00BB311A"/>
    <w:rsid w:val="00BB3296"/>
    <w:rsid w:val="00BB3BE5"/>
    <w:rsid w:val="00BB43FB"/>
    <w:rsid w:val="00BB4F2D"/>
    <w:rsid w:val="00BB4F7C"/>
    <w:rsid w:val="00BB5C34"/>
    <w:rsid w:val="00BB6A22"/>
    <w:rsid w:val="00BB71BF"/>
    <w:rsid w:val="00BB74A7"/>
    <w:rsid w:val="00BB7AF8"/>
    <w:rsid w:val="00BC0370"/>
    <w:rsid w:val="00BC0717"/>
    <w:rsid w:val="00BC18D7"/>
    <w:rsid w:val="00BC23DC"/>
    <w:rsid w:val="00BC254C"/>
    <w:rsid w:val="00BC2B8D"/>
    <w:rsid w:val="00BC2ED5"/>
    <w:rsid w:val="00BC3992"/>
    <w:rsid w:val="00BC3B87"/>
    <w:rsid w:val="00BC4224"/>
    <w:rsid w:val="00BC4833"/>
    <w:rsid w:val="00BC51AE"/>
    <w:rsid w:val="00BC5A2D"/>
    <w:rsid w:val="00BC7F54"/>
    <w:rsid w:val="00BD07D6"/>
    <w:rsid w:val="00BD0BB8"/>
    <w:rsid w:val="00BD10F3"/>
    <w:rsid w:val="00BD1CF2"/>
    <w:rsid w:val="00BD1F0C"/>
    <w:rsid w:val="00BD256C"/>
    <w:rsid w:val="00BD27BD"/>
    <w:rsid w:val="00BD2931"/>
    <w:rsid w:val="00BD2D81"/>
    <w:rsid w:val="00BD2F8F"/>
    <w:rsid w:val="00BD304B"/>
    <w:rsid w:val="00BD3245"/>
    <w:rsid w:val="00BD3C52"/>
    <w:rsid w:val="00BD42C0"/>
    <w:rsid w:val="00BD4BB0"/>
    <w:rsid w:val="00BD5DB4"/>
    <w:rsid w:val="00BD5DC6"/>
    <w:rsid w:val="00BD63AE"/>
    <w:rsid w:val="00BD683E"/>
    <w:rsid w:val="00BD6B4F"/>
    <w:rsid w:val="00BD6D0E"/>
    <w:rsid w:val="00BD7876"/>
    <w:rsid w:val="00BD7B0F"/>
    <w:rsid w:val="00BD7B6C"/>
    <w:rsid w:val="00BD7CC0"/>
    <w:rsid w:val="00BD7F44"/>
    <w:rsid w:val="00BE0241"/>
    <w:rsid w:val="00BE04DE"/>
    <w:rsid w:val="00BE239F"/>
    <w:rsid w:val="00BE240E"/>
    <w:rsid w:val="00BE2A4D"/>
    <w:rsid w:val="00BE2F5F"/>
    <w:rsid w:val="00BE373B"/>
    <w:rsid w:val="00BE499B"/>
    <w:rsid w:val="00BE4C4D"/>
    <w:rsid w:val="00BE57A3"/>
    <w:rsid w:val="00BE6140"/>
    <w:rsid w:val="00BE691B"/>
    <w:rsid w:val="00BE72E7"/>
    <w:rsid w:val="00BE7C1F"/>
    <w:rsid w:val="00BF05DB"/>
    <w:rsid w:val="00BF0675"/>
    <w:rsid w:val="00BF0AFA"/>
    <w:rsid w:val="00BF15FF"/>
    <w:rsid w:val="00BF1BDE"/>
    <w:rsid w:val="00BF22A3"/>
    <w:rsid w:val="00BF2D7E"/>
    <w:rsid w:val="00BF34BA"/>
    <w:rsid w:val="00BF3620"/>
    <w:rsid w:val="00BF3938"/>
    <w:rsid w:val="00BF540D"/>
    <w:rsid w:val="00BF5778"/>
    <w:rsid w:val="00BF5C2F"/>
    <w:rsid w:val="00BF5CD1"/>
    <w:rsid w:val="00BF5CE3"/>
    <w:rsid w:val="00BF642C"/>
    <w:rsid w:val="00BF6820"/>
    <w:rsid w:val="00BF6D67"/>
    <w:rsid w:val="00BF7B6D"/>
    <w:rsid w:val="00C009D8"/>
    <w:rsid w:val="00C00F48"/>
    <w:rsid w:val="00C01ACE"/>
    <w:rsid w:val="00C01ECF"/>
    <w:rsid w:val="00C027CA"/>
    <w:rsid w:val="00C02D2A"/>
    <w:rsid w:val="00C039F7"/>
    <w:rsid w:val="00C044B0"/>
    <w:rsid w:val="00C0457C"/>
    <w:rsid w:val="00C04F0F"/>
    <w:rsid w:val="00C05469"/>
    <w:rsid w:val="00C05D2D"/>
    <w:rsid w:val="00C060EC"/>
    <w:rsid w:val="00C06247"/>
    <w:rsid w:val="00C065DD"/>
    <w:rsid w:val="00C06AE4"/>
    <w:rsid w:val="00C0703D"/>
    <w:rsid w:val="00C07283"/>
    <w:rsid w:val="00C07D76"/>
    <w:rsid w:val="00C10258"/>
    <w:rsid w:val="00C10987"/>
    <w:rsid w:val="00C11218"/>
    <w:rsid w:val="00C11885"/>
    <w:rsid w:val="00C12017"/>
    <w:rsid w:val="00C13095"/>
    <w:rsid w:val="00C13805"/>
    <w:rsid w:val="00C142C3"/>
    <w:rsid w:val="00C147E6"/>
    <w:rsid w:val="00C1512A"/>
    <w:rsid w:val="00C15E5B"/>
    <w:rsid w:val="00C160E3"/>
    <w:rsid w:val="00C166D9"/>
    <w:rsid w:val="00C16A52"/>
    <w:rsid w:val="00C16CC1"/>
    <w:rsid w:val="00C16ED8"/>
    <w:rsid w:val="00C204E9"/>
    <w:rsid w:val="00C20EB2"/>
    <w:rsid w:val="00C21380"/>
    <w:rsid w:val="00C21613"/>
    <w:rsid w:val="00C2440D"/>
    <w:rsid w:val="00C24A94"/>
    <w:rsid w:val="00C24BF6"/>
    <w:rsid w:val="00C24DE5"/>
    <w:rsid w:val="00C253AA"/>
    <w:rsid w:val="00C258C9"/>
    <w:rsid w:val="00C268AA"/>
    <w:rsid w:val="00C307F0"/>
    <w:rsid w:val="00C30D98"/>
    <w:rsid w:val="00C310EA"/>
    <w:rsid w:val="00C31192"/>
    <w:rsid w:val="00C31373"/>
    <w:rsid w:val="00C315C2"/>
    <w:rsid w:val="00C31800"/>
    <w:rsid w:val="00C326BC"/>
    <w:rsid w:val="00C32E91"/>
    <w:rsid w:val="00C3348D"/>
    <w:rsid w:val="00C34060"/>
    <w:rsid w:val="00C34165"/>
    <w:rsid w:val="00C34C37"/>
    <w:rsid w:val="00C35082"/>
    <w:rsid w:val="00C35BF2"/>
    <w:rsid w:val="00C365A4"/>
    <w:rsid w:val="00C37891"/>
    <w:rsid w:val="00C37F30"/>
    <w:rsid w:val="00C37FB1"/>
    <w:rsid w:val="00C4017B"/>
    <w:rsid w:val="00C402F8"/>
    <w:rsid w:val="00C40A44"/>
    <w:rsid w:val="00C40A9B"/>
    <w:rsid w:val="00C40D1C"/>
    <w:rsid w:val="00C41628"/>
    <w:rsid w:val="00C41942"/>
    <w:rsid w:val="00C42F8A"/>
    <w:rsid w:val="00C43870"/>
    <w:rsid w:val="00C4387D"/>
    <w:rsid w:val="00C44205"/>
    <w:rsid w:val="00C446A0"/>
    <w:rsid w:val="00C4529D"/>
    <w:rsid w:val="00C45983"/>
    <w:rsid w:val="00C4618F"/>
    <w:rsid w:val="00C4775D"/>
    <w:rsid w:val="00C5053C"/>
    <w:rsid w:val="00C5099B"/>
    <w:rsid w:val="00C509AB"/>
    <w:rsid w:val="00C50E50"/>
    <w:rsid w:val="00C52677"/>
    <w:rsid w:val="00C5356A"/>
    <w:rsid w:val="00C537AB"/>
    <w:rsid w:val="00C53FB2"/>
    <w:rsid w:val="00C54085"/>
    <w:rsid w:val="00C54960"/>
    <w:rsid w:val="00C563C2"/>
    <w:rsid w:val="00C56C19"/>
    <w:rsid w:val="00C56D02"/>
    <w:rsid w:val="00C575B5"/>
    <w:rsid w:val="00C57929"/>
    <w:rsid w:val="00C601D1"/>
    <w:rsid w:val="00C605C5"/>
    <w:rsid w:val="00C61B4B"/>
    <w:rsid w:val="00C62347"/>
    <w:rsid w:val="00C6253A"/>
    <w:rsid w:val="00C626CB"/>
    <w:rsid w:val="00C62B63"/>
    <w:rsid w:val="00C63346"/>
    <w:rsid w:val="00C63357"/>
    <w:rsid w:val="00C633ED"/>
    <w:rsid w:val="00C636AA"/>
    <w:rsid w:val="00C63A9A"/>
    <w:rsid w:val="00C6443F"/>
    <w:rsid w:val="00C6532B"/>
    <w:rsid w:val="00C656EB"/>
    <w:rsid w:val="00C65B2E"/>
    <w:rsid w:val="00C65E43"/>
    <w:rsid w:val="00C660A7"/>
    <w:rsid w:val="00C66614"/>
    <w:rsid w:val="00C66951"/>
    <w:rsid w:val="00C67CD0"/>
    <w:rsid w:val="00C70BB6"/>
    <w:rsid w:val="00C7115C"/>
    <w:rsid w:val="00C73088"/>
    <w:rsid w:val="00C738CD"/>
    <w:rsid w:val="00C74C7E"/>
    <w:rsid w:val="00C752FC"/>
    <w:rsid w:val="00C76C0B"/>
    <w:rsid w:val="00C76F53"/>
    <w:rsid w:val="00C77058"/>
    <w:rsid w:val="00C772A6"/>
    <w:rsid w:val="00C7797E"/>
    <w:rsid w:val="00C800EB"/>
    <w:rsid w:val="00C80E8E"/>
    <w:rsid w:val="00C81181"/>
    <w:rsid w:val="00C81B79"/>
    <w:rsid w:val="00C81CC0"/>
    <w:rsid w:val="00C82BD1"/>
    <w:rsid w:val="00C832DB"/>
    <w:rsid w:val="00C83687"/>
    <w:rsid w:val="00C8407F"/>
    <w:rsid w:val="00C849F6"/>
    <w:rsid w:val="00C84CFA"/>
    <w:rsid w:val="00C86249"/>
    <w:rsid w:val="00C86277"/>
    <w:rsid w:val="00C864CD"/>
    <w:rsid w:val="00C86DC5"/>
    <w:rsid w:val="00C86E97"/>
    <w:rsid w:val="00C86F5F"/>
    <w:rsid w:val="00C87618"/>
    <w:rsid w:val="00C8792F"/>
    <w:rsid w:val="00C87ADD"/>
    <w:rsid w:val="00C90342"/>
    <w:rsid w:val="00C90A87"/>
    <w:rsid w:val="00C91D60"/>
    <w:rsid w:val="00C925EE"/>
    <w:rsid w:val="00C926F9"/>
    <w:rsid w:val="00C92AE1"/>
    <w:rsid w:val="00C92D36"/>
    <w:rsid w:val="00C936DB"/>
    <w:rsid w:val="00C936E2"/>
    <w:rsid w:val="00C93AB8"/>
    <w:rsid w:val="00C941C7"/>
    <w:rsid w:val="00C94FBE"/>
    <w:rsid w:val="00C96095"/>
    <w:rsid w:val="00C971C4"/>
    <w:rsid w:val="00C97528"/>
    <w:rsid w:val="00C978FA"/>
    <w:rsid w:val="00CA0105"/>
    <w:rsid w:val="00CA0FC0"/>
    <w:rsid w:val="00CA2137"/>
    <w:rsid w:val="00CA2347"/>
    <w:rsid w:val="00CA2352"/>
    <w:rsid w:val="00CA351B"/>
    <w:rsid w:val="00CA3572"/>
    <w:rsid w:val="00CA4176"/>
    <w:rsid w:val="00CA4582"/>
    <w:rsid w:val="00CA56A0"/>
    <w:rsid w:val="00CA5AFF"/>
    <w:rsid w:val="00CA5B21"/>
    <w:rsid w:val="00CA5DAD"/>
    <w:rsid w:val="00CA5E50"/>
    <w:rsid w:val="00CA5E92"/>
    <w:rsid w:val="00CA6A22"/>
    <w:rsid w:val="00CA715B"/>
    <w:rsid w:val="00CA72B2"/>
    <w:rsid w:val="00CA7688"/>
    <w:rsid w:val="00CB0C0F"/>
    <w:rsid w:val="00CB17F7"/>
    <w:rsid w:val="00CB2604"/>
    <w:rsid w:val="00CB27EE"/>
    <w:rsid w:val="00CB2A50"/>
    <w:rsid w:val="00CB2F6F"/>
    <w:rsid w:val="00CB34A8"/>
    <w:rsid w:val="00CB360D"/>
    <w:rsid w:val="00CB3D54"/>
    <w:rsid w:val="00CB59EB"/>
    <w:rsid w:val="00CB5B70"/>
    <w:rsid w:val="00CB5D67"/>
    <w:rsid w:val="00CB6EF4"/>
    <w:rsid w:val="00CB7036"/>
    <w:rsid w:val="00CB738B"/>
    <w:rsid w:val="00CB76B2"/>
    <w:rsid w:val="00CC010E"/>
    <w:rsid w:val="00CC0273"/>
    <w:rsid w:val="00CC0485"/>
    <w:rsid w:val="00CC06B3"/>
    <w:rsid w:val="00CC0A00"/>
    <w:rsid w:val="00CC0E4A"/>
    <w:rsid w:val="00CC1523"/>
    <w:rsid w:val="00CC172F"/>
    <w:rsid w:val="00CC17DC"/>
    <w:rsid w:val="00CC1A11"/>
    <w:rsid w:val="00CC1D96"/>
    <w:rsid w:val="00CC1EC1"/>
    <w:rsid w:val="00CC2030"/>
    <w:rsid w:val="00CC2743"/>
    <w:rsid w:val="00CC2ED4"/>
    <w:rsid w:val="00CC3108"/>
    <w:rsid w:val="00CC3135"/>
    <w:rsid w:val="00CC3269"/>
    <w:rsid w:val="00CC4389"/>
    <w:rsid w:val="00CC47D3"/>
    <w:rsid w:val="00CC4D6B"/>
    <w:rsid w:val="00CC51E3"/>
    <w:rsid w:val="00CC5D06"/>
    <w:rsid w:val="00CD0447"/>
    <w:rsid w:val="00CD0A80"/>
    <w:rsid w:val="00CD0E48"/>
    <w:rsid w:val="00CD1CE7"/>
    <w:rsid w:val="00CD21A1"/>
    <w:rsid w:val="00CD303C"/>
    <w:rsid w:val="00CD4D2C"/>
    <w:rsid w:val="00CD4F9C"/>
    <w:rsid w:val="00CD5347"/>
    <w:rsid w:val="00CD5522"/>
    <w:rsid w:val="00CD55E3"/>
    <w:rsid w:val="00CD6190"/>
    <w:rsid w:val="00CD7590"/>
    <w:rsid w:val="00CD7802"/>
    <w:rsid w:val="00CD79E1"/>
    <w:rsid w:val="00CD7C05"/>
    <w:rsid w:val="00CD7C0E"/>
    <w:rsid w:val="00CD7CB4"/>
    <w:rsid w:val="00CE1007"/>
    <w:rsid w:val="00CE138E"/>
    <w:rsid w:val="00CE1C78"/>
    <w:rsid w:val="00CE2BDB"/>
    <w:rsid w:val="00CE2BF6"/>
    <w:rsid w:val="00CE319D"/>
    <w:rsid w:val="00CE3270"/>
    <w:rsid w:val="00CE4870"/>
    <w:rsid w:val="00CE4E56"/>
    <w:rsid w:val="00CE4FC7"/>
    <w:rsid w:val="00CE5031"/>
    <w:rsid w:val="00CE517D"/>
    <w:rsid w:val="00CE5F28"/>
    <w:rsid w:val="00CE6051"/>
    <w:rsid w:val="00CE64E7"/>
    <w:rsid w:val="00CE6549"/>
    <w:rsid w:val="00CE67BC"/>
    <w:rsid w:val="00CE699B"/>
    <w:rsid w:val="00CE6AAB"/>
    <w:rsid w:val="00CE6DFE"/>
    <w:rsid w:val="00CE6F9F"/>
    <w:rsid w:val="00CE700A"/>
    <w:rsid w:val="00CE7CD7"/>
    <w:rsid w:val="00CE7DF3"/>
    <w:rsid w:val="00CE7F4C"/>
    <w:rsid w:val="00CF0576"/>
    <w:rsid w:val="00CF20C7"/>
    <w:rsid w:val="00CF22D1"/>
    <w:rsid w:val="00CF236E"/>
    <w:rsid w:val="00CF334B"/>
    <w:rsid w:val="00CF3649"/>
    <w:rsid w:val="00CF374A"/>
    <w:rsid w:val="00CF4A1E"/>
    <w:rsid w:val="00CF4FF7"/>
    <w:rsid w:val="00CF553D"/>
    <w:rsid w:val="00CF6029"/>
    <w:rsid w:val="00CF603F"/>
    <w:rsid w:val="00CF6318"/>
    <w:rsid w:val="00CF64C9"/>
    <w:rsid w:val="00CF6AE4"/>
    <w:rsid w:val="00CF77DA"/>
    <w:rsid w:val="00CF7872"/>
    <w:rsid w:val="00D019D3"/>
    <w:rsid w:val="00D02B85"/>
    <w:rsid w:val="00D03170"/>
    <w:rsid w:val="00D033E8"/>
    <w:rsid w:val="00D03976"/>
    <w:rsid w:val="00D03DC1"/>
    <w:rsid w:val="00D03F16"/>
    <w:rsid w:val="00D04DF7"/>
    <w:rsid w:val="00D06185"/>
    <w:rsid w:val="00D06FB5"/>
    <w:rsid w:val="00D0752C"/>
    <w:rsid w:val="00D07810"/>
    <w:rsid w:val="00D07A95"/>
    <w:rsid w:val="00D07CD0"/>
    <w:rsid w:val="00D07E60"/>
    <w:rsid w:val="00D105A5"/>
    <w:rsid w:val="00D1064F"/>
    <w:rsid w:val="00D10B2F"/>
    <w:rsid w:val="00D116EC"/>
    <w:rsid w:val="00D121B4"/>
    <w:rsid w:val="00D12F30"/>
    <w:rsid w:val="00D137DB"/>
    <w:rsid w:val="00D13BD5"/>
    <w:rsid w:val="00D140BC"/>
    <w:rsid w:val="00D1453A"/>
    <w:rsid w:val="00D15B74"/>
    <w:rsid w:val="00D162BC"/>
    <w:rsid w:val="00D16551"/>
    <w:rsid w:val="00D167CB"/>
    <w:rsid w:val="00D16B13"/>
    <w:rsid w:val="00D16B6E"/>
    <w:rsid w:val="00D173CB"/>
    <w:rsid w:val="00D17B9D"/>
    <w:rsid w:val="00D204BA"/>
    <w:rsid w:val="00D20D1F"/>
    <w:rsid w:val="00D20F07"/>
    <w:rsid w:val="00D2195E"/>
    <w:rsid w:val="00D2199B"/>
    <w:rsid w:val="00D21F45"/>
    <w:rsid w:val="00D21F54"/>
    <w:rsid w:val="00D22184"/>
    <w:rsid w:val="00D22427"/>
    <w:rsid w:val="00D22BDF"/>
    <w:rsid w:val="00D22CEB"/>
    <w:rsid w:val="00D2339B"/>
    <w:rsid w:val="00D23D84"/>
    <w:rsid w:val="00D23E77"/>
    <w:rsid w:val="00D24000"/>
    <w:rsid w:val="00D24A0E"/>
    <w:rsid w:val="00D24C70"/>
    <w:rsid w:val="00D24CB6"/>
    <w:rsid w:val="00D251F7"/>
    <w:rsid w:val="00D25728"/>
    <w:rsid w:val="00D25A5F"/>
    <w:rsid w:val="00D26C1F"/>
    <w:rsid w:val="00D26C36"/>
    <w:rsid w:val="00D276EE"/>
    <w:rsid w:val="00D3013A"/>
    <w:rsid w:val="00D30177"/>
    <w:rsid w:val="00D30620"/>
    <w:rsid w:val="00D30B80"/>
    <w:rsid w:val="00D30F30"/>
    <w:rsid w:val="00D30F92"/>
    <w:rsid w:val="00D310B5"/>
    <w:rsid w:val="00D31FC5"/>
    <w:rsid w:val="00D32249"/>
    <w:rsid w:val="00D33814"/>
    <w:rsid w:val="00D34099"/>
    <w:rsid w:val="00D342A6"/>
    <w:rsid w:val="00D34533"/>
    <w:rsid w:val="00D34AC6"/>
    <w:rsid w:val="00D34C09"/>
    <w:rsid w:val="00D34C44"/>
    <w:rsid w:val="00D35559"/>
    <w:rsid w:val="00D355E8"/>
    <w:rsid w:val="00D3577C"/>
    <w:rsid w:val="00D35917"/>
    <w:rsid w:val="00D35F03"/>
    <w:rsid w:val="00D36EE3"/>
    <w:rsid w:val="00D3765D"/>
    <w:rsid w:val="00D376AF"/>
    <w:rsid w:val="00D4027E"/>
    <w:rsid w:val="00D40282"/>
    <w:rsid w:val="00D40C2C"/>
    <w:rsid w:val="00D41634"/>
    <w:rsid w:val="00D42DFF"/>
    <w:rsid w:val="00D4326B"/>
    <w:rsid w:val="00D4336B"/>
    <w:rsid w:val="00D443FA"/>
    <w:rsid w:val="00D44A3D"/>
    <w:rsid w:val="00D44EDE"/>
    <w:rsid w:val="00D45271"/>
    <w:rsid w:val="00D4551E"/>
    <w:rsid w:val="00D4581E"/>
    <w:rsid w:val="00D45A2A"/>
    <w:rsid w:val="00D46C91"/>
    <w:rsid w:val="00D47858"/>
    <w:rsid w:val="00D50D50"/>
    <w:rsid w:val="00D51398"/>
    <w:rsid w:val="00D5157F"/>
    <w:rsid w:val="00D51722"/>
    <w:rsid w:val="00D51974"/>
    <w:rsid w:val="00D51BA4"/>
    <w:rsid w:val="00D52802"/>
    <w:rsid w:val="00D5285E"/>
    <w:rsid w:val="00D53209"/>
    <w:rsid w:val="00D535F0"/>
    <w:rsid w:val="00D548F7"/>
    <w:rsid w:val="00D5519F"/>
    <w:rsid w:val="00D558B3"/>
    <w:rsid w:val="00D55B8E"/>
    <w:rsid w:val="00D56223"/>
    <w:rsid w:val="00D56B18"/>
    <w:rsid w:val="00D56C34"/>
    <w:rsid w:val="00D576A0"/>
    <w:rsid w:val="00D60627"/>
    <w:rsid w:val="00D6079C"/>
    <w:rsid w:val="00D60B1B"/>
    <w:rsid w:val="00D60EF9"/>
    <w:rsid w:val="00D60F59"/>
    <w:rsid w:val="00D61108"/>
    <w:rsid w:val="00D6158A"/>
    <w:rsid w:val="00D61970"/>
    <w:rsid w:val="00D63636"/>
    <w:rsid w:val="00D63971"/>
    <w:rsid w:val="00D639D2"/>
    <w:rsid w:val="00D63CC6"/>
    <w:rsid w:val="00D63F63"/>
    <w:rsid w:val="00D6427C"/>
    <w:rsid w:val="00D6473F"/>
    <w:rsid w:val="00D652F7"/>
    <w:rsid w:val="00D6532E"/>
    <w:rsid w:val="00D6557A"/>
    <w:rsid w:val="00D66D3C"/>
    <w:rsid w:val="00D67176"/>
    <w:rsid w:val="00D7015B"/>
    <w:rsid w:val="00D70B05"/>
    <w:rsid w:val="00D70E04"/>
    <w:rsid w:val="00D7265D"/>
    <w:rsid w:val="00D736BA"/>
    <w:rsid w:val="00D74990"/>
    <w:rsid w:val="00D74A18"/>
    <w:rsid w:val="00D74D94"/>
    <w:rsid w:val="00D75866"/>
    <w:rsid w:val="00D76134"/>
    <w:rsid w:val="00D7634D"/>
    <w:rsid w:val="00D763BC"/>
    <w:rsid w:val="00D7640E"/>
    <w:rsid w:val="00D76B06"/>
    <w:rsid w:val="00D77A27"/>
    <w:rsid w:val="00D77A95"/>
    <w:rsid w:val="00D77B71"/>
    <w:rsid w:val="00D77D6A"/>
    <w:rsid w:val="00D77EA0"/>
    <w:rsid w:val="00D801A3"/>
    <w:rsid w:val="00D80260"/>
    <w:rsid w:val="00D80549"/>
    <w:rsid w:val="00D8072E"/>
    <w:rsid w:val="00D808A6"/>
    <w:rsid w:val="00D80AB4"/>
    <w:rsid w:val="00D80B23"/>
    <w:rsid w:val="00D80E99"/>
    <w:rsid w:val="00D810C7"/>
    <w:rsid w:val="00D813C1"/>
    <w:rsid w:val="00D81B74"/>
    <w:rsid w:val="00D8279D"/>
    <w:rsid w:val="00D82A5E"/>
    <w:rsid w:val="00D82C96"/>
    <w:rsid w:val="00D83012"/>
    <w:rsid w:val="00D8377F"/>
    <w:rsid w:val="00D83D32"/>
    <w:rsid w:val="00D83DFD"/>
    <w:rsid w:val="00D84877"/>
    <w:rsid w:val="00D856A0"/>
    <w:rsid w:val="00D85FCD"/>
    <w:rsid w:val="00D860D7"/>
    <w:rsid w:val="00D861A1"/>
    <w:rsid w:val="00D862A5"/>
    <w:rsid w:val="00D908F0"/>
    <w:rsid w:val="00D91AD4"/>
    <w:rsid w:val="00D928A8"/>
    <w:rsid w:val="00D92AE6"/>
    <w:rsid w:val="00D9325C"/>
    <w:rsid w:val="00D93570"/>
    <w:rsid w:val="00D93CE3"/>
    <w:rsid w:val="00D93D2C"/>
    <w:rsid w:val="00D94895"/>
    <w:rsid w:val="00D94EEB"/>
    <w:rsid w:val="00D96687"/>
    <w:rsid w:val="00D96A48"/>
    <w:rsid w:val="00D96E9A"/>
    <w:rsid w:val="00D971A0"/>
    <w:rsid w:val="00DA039E"/>
    <w:rsid w:val="00DA0FB1"/>
    <w:rsid w:val="00DA1475"/>
    <w:rsid w:val="00DA17E1"/>
    <w:rsid w:val="00DA2376"/>
    <w:rsid w:val="00DA2AF0"/>
    <w:rsid w:val="00DA483D"/>
    <w:rsid w:val="00DA60FA"/>
    <w:rsid w:val="00DA6207"/>
    <w:rsid w:val="00DA6552"/>
    <w:rsid w:val="00DA66F2"/>
    <w:rsid w:val="00DA7055"/>
    <w:rsid w:val="00DB0629"/>
    <w:rsid w:val="00DB07F7"/>
    <w:rsid w:val="00DB0C3C"/>
    <w:rsid w:val="00DB205E"/>
    <w:rsid w:val="00DB2274"/>
    <w:rsid w:val="00DB26FB"/>
    <w:rsid w:val="00DB27AF"/>
    <w:rsid w:val="00DB2FEC"/>
    <w:rsid w:val="00DB439A"/>
    <w:rsid w:val="00DB534D"/>
    <w:rsid w:val="00DB56C3"/>
    <w:rsid w:val="00DB6415"/>
    <w:rsid w:val="00DB656B"/>
    <w:rsid w:val="00DB75A9"/>
    <w:rsid w:val="00DB7723"/>
    <w:rsid w:val="00DB79D6"/>
    <w:rsid w:val="00DC0078"/>
    <w:rsid w:val="00DC09A1"/>
    <w:rsid w:val="00DC0F08"/>
    <w:rsid w:val="00DC1D9F"/>
    <w:rsid w:val="00DC1F8A"/>
    <w:rsid w:val="00DC23AA"/>
    <w:rsid w:val="00DC323B"/>
    <w:rsid w:val="00DC3386"/>
    <w:rsid w:val="00DC3605"/>
    <w:rsid w:val="00DC3E7C"/>
    <w:rsid w:val="00DC4262"/>
    <w:rsid w:val="00DC42C8"/>
    <w:rsid w:val="00DC45F8"/>
    <w:rsid w:val="00DC4865"/>
    <w:rsid w:val="00DC4FE6"/>
    <w:rsid w:val="00DC57A2"/>
    <w:rsid w:val="00DC5DE1"/>
    <w:rsid w:val="00DC6346"/>
    <w:rsid w:val="00DC66FE"/>
    <w:rsid w:val="00DC6B71"/>
    <w:rsid w:val="00DC7323"/>
    <w:rsid w:val="00DC7748"/>
    <w:rsid w:val="00DD01A2"/>
    <w:rsid w:val="00DD175E"/>
    <w:rsid w:val="00DD185A"/>
    <w:rsid w:val="00DD1951"/>
    <w:rsid w:val="00DD1E16"/>
    <w:rsid w:val="00DD1F1A"/>
    <w:rsid w:val="00DD1F4D"/>
    <w:rsid w:val="00DD2289"/>
    <w:rsid w:val="00DD22B5"/>
    <w:rsid w:val="00DD2D04"/>
    <w:rsid w:val="00DD2F3E"/>
    <w:rsid w:val="00DD328D"/>
    <w:rsid w:val="00DD3A45"/>
    <w:rsid w:val="00DD427C"/>
    <w:rsid w:val="00DD43AC"/>
    <w:rsid w:val="00DD5EB8"/>
    <w:rsid w:val="00DD6457"/>
    <w:rsid w:val="00DD6BB3"/>
    <w:rsid w:val="00DD6BFE"/>
    <w:rsid w:val="00DE03A8"/>
    <w:rsid w:val="00DE0F8F"/>
    <w:rsid w:val="00DE0FAA"/>
    <w:rsid w:val="00DE1244"/>
    <w:rsid w:val="00DE1CC5"/>
    <w:rsid w:val="00DE20AD"/>
    <w:rsid w:val="00DE20D0"/>
    <w:rsid w:val="00DE2485"/>
    <w:rsid w:val="00DE25F0"/>
    <w:rsid w:val="00DE274E"/>
    <w:rsid w:val="00DE27F0"/>
    <w:rsid w:val="00DE3D81"/>
    <w:rsid w:val="00DE3F23"/>
    <w:rsid w:val="00DE40A0"/>
    <w:rsid w:val="00DE4285"/>
    <w:rsid w:val="00DE47B2"/>
    <w:rsid w:val="00DE4F74"/>
    <w:rsid w:val="00DE518F"/>
    <w:rsid w:val="00DE755C"/>
    <w:rsid w:val="00DE79A3"/>
    <w:rsid w:val="00DE7AA7"/>
    <w:rsid w:val="00DF004B"/>
    <w:rsid w:val="00DF0434"/>
    <w:rsid w:val="00DF0E76"/>
    <w:rsid w:val="00DF0FF6"/>
    <w:rsid w:val="00DF18A4"/>
    <w:rsid w:val="00DF18D8"/>
    <w:rsid w:val="00DF1B99"/>
    <w:rsid w:val="00DF2C37"/>
    <w:rsid w:val="00DF2F59"/>
    <w:rsid w:val="00DF3475"/>
    <w:rsid w:val="00DF3CAC"/>
    <w:rsid w:val="00DF4A24"/>
    <w:rsid w:val="00DF4E21"/>
    <w:rsid w:val="00DF4FEC"/>
    <w:rsid w:val="00DF5436"/>
    <w:rsid w:val="00DF58FC"/>
    <w:rsid w:val="00DF5F14"/>
    <w:rsid w:val="00DF5F45"/>
    <w:rsid w:val="00DF617A"/>
    <w:rsid w:val="00DF69D5"/>
    <w:rsid w:val="00DF6BCD"/>
    <w:rsid w:val="00DF6DCD"/>
    <w:rsid w:val="00E0052D"/>
    <w:rsid w:val="00E00C74"/>
    <w:rsid w:val="00E013B9"/>
    <w:rsid w:val="00E01798"/>
    <w:rsid w:val="00E019F1"/>
    <w:rsid w:val="00E01F2C"/>
    <w:rsid w:val="00E02138"/>
    <w:rsid w:val="00E023D5"/>
    <w:rsid w:val="00E02459"/>
    <w:rsid w:val="00E02485"/>
    <w:rsid w:val="00E027EA"/>
    <w:rsid w:val="00E03EA4"/>
    <w:rsid w:val="00E04ECB"/>
    <w:rsid w:val="00E051BE"/>
    <w:rsid w:val="00E0561A"/>
    <w:rsid w:val="00E058E9"/>
    <w:rsid w:val="00E05BBA"/>
    <w:rsid w:val="00E06498"/>
    <w:rsid w:val="00E071A0"/>
    <w:rsid w:val="00E0770D"/>
    <w:rsid w:val="00E11FD9"/>
    <w:rsid w:val="00E129D5"/>
    <w:rsid w:val="00E12B5D"/>
    <w:rsid w:val="00E12FA6"/>
    <w:rsid w:val="00E13007"/>
    <w:rsid w:val="00E13AAD"/>
    <w:rsid w:val="00E13D00"/>
    <w:rsid w:val="00E141CB"/>
    <w:rsid w:val="00E14785"/>
    <w:rsid w:val="00E158CA"/>
    <w:rsid w:val="00E160DA"/>
    <w:rsid w:val="00E167EF"/>
    <w:rsid w:val="00E169A3"/>
    <w:rsid w:val="00E20589"/>
    <w:rsid w:val="00E20690"/>
    <w:rsid w:val="00E214FE"/>
    <w:rsid w:val="00E2161C"/>
    <w:rsid w:val="00E21BD8"/>
    <w:rsid w:val="00E21FCE"/>
    <w:rsid w:val="00E22C3D"/>
    <w:rsid w:val="00E231D6"/>
    <w:rsid w:val="00E264F3"/>
    <w:rsid w:val="00E2664E"/>
    <w:rsid w:val="00E26922"/>
    <w:rsid w:val="00E27F67"/>
    <w:rsid w:val="00E27F8F"/>
    <w:rsid w:val="00E30C5D"/>
    <w:rsid w:val="00E30DBC"/>
    <w:rsid w:val="00E310C6"/>
    <w:rsid w:val="00E315F1"/>
    <w:rsid w:val="00E31C44"/>
    <w:rsid w:val="00E32AE2"/>
    <w:rsid w:val="00E3303B"/>
    <w:rsid w:val="00E336BF"/>
    <w:rsid w:val="00E33C4B"/>
    <w:rsid w:val="00E33D17"/>
    <w:rsid w:val="00E33E48"/>
    <w:rsid w:val="00E343B1"/>
    <w:rsid w:val="00E344CC"/>
    <w:rsid w:val="00E34533"/>
    <w:rsid w:val="00E3470F"/>
    <w:rsid w:val="00E34BD2"/>
    <w:rsid w:val="00E34C3E"/>
    <w:rsid w:val="00E35583"/>
    <w:rsid w:val="00E35679"/>
    <w:rsid w:val="00E36300"/>
    <w:rsid w:val="00E3637F"/>
    <w:rsid w:val="00E36B9B"/>
    <w:rsid w:val="00E36BB8"/>
    <w:rsid w:val="00E36BFB"/>
    <w:rsid w:val="00E40276"/>
    <w:rsid w:val="00E41D0D"/>
    <w:rsid w:val="00E441A4"/>
    <w:rsid w:val="00E44DFC"/>
    <w:rsid w:val="00E4592F"/>
    <w:rsid w:val="00E45A18"/>
    <w:rsid w:val="00E46158"/>
    <w:rsid w:val="00E465B6"/>
    <w:rsid w:val="00E4702F"/>
    <w:rsid w:val="00E47865"/>
    <w:rsid w:val="00E47B15"/>
    <w:rsid w:val="00E508EA"/>
    <w:rsid w:val="00E511AF"/>
    <w:rsid w:val="00E51472"/>
    <w:rsid w:val="00E51992"/>
    <w:rsid w:val="00E52809"/>
    <w:rsid w:val="00E52DC5"/>
    <w:rsid w:val="00E53221"/>
    <w:rsid w:val="00E53339"/>
    <w:rsid w:val="00E53BA6"/>
    <w:rsid w:val="00E5447A"/>
    <w:rsid w:val="00E5475C"/>
    <w:rsid w:val="00E54A75"/>
    <w:rsid w:val="00E568AB"/>
    <w:rsid w:val="00E56A4F"/>
    <w:rsid w:val="00E56EA7"/>
    <w:rsid w:val="00E577D9"/>
    <w:rsid w:val="00E57994"/>
    <w:rsid w:val="00E604BE"/>
    <w:rsid w:val="00E61413"/>
    <w:rsid w:val="00E61438"/>
    <w:rsid w:val="00E61DEE"/>
    <w:rsid w:val="00E620D2"/>
    <w:rsid w:val="00E62555"/>
    <w:rsid w:val="00E6257C"/>
    <w:rsid w:val="00E62622"/>
    <w:rsid w:val="00E62B1B"/>
    <w:rsid w:val="00E6395B"/>
    <w:rsid w:val="00E63E12"/>
    <w:rsid w:val="00E63E76"/>
    <w:rsid w:val="00E64037"/>
    <w:rsid w:val="00E64775"/>
    <w:rsid w:val="00E6477A"/>
    <w:rsid w:val="00E64859"/>
    <w:rsid w:val="00E65481"/>
    <w:rsid w:val="00E65525"/>
    <w:rsid w:val="00E6561F"/>
    <w:rsid w:val="00E66113"/>
    <w:rsid w:val="00E661F6"/>
    <w:rsid w:val="00E67135"/>
    <w:rsid w:val="00E671F5"/>
    <w:rsid w:val="00E67232"/>
    <w:rsid w:val="00E676C7"/>
    <w:rsid w:val="00E71113"/>
    <w:rsid w:val="00E71330"/>
    <w:rsid w:val="00E7138C"/>
    <w:rsid w:val="00E71B48"/>
    <w:rsid w:val="00E71C69"/>
    <w:rsid w:val="00E72787"/>
    <w:rsid w:val="00E7289A"/>
    <w:rsid w:val="00E72A72"/>
    <w:rsid w:val="00E72C38"/>
    <w:rsid w:val="00E732B9"/>
    <w:rsid w:val="00E7392C"/>
    <w:rsid w:val="00E73F17"/>
    <w:rsid w:val="00E741D5"/>
    <w:rsid w:val="00E7455B"/>
    <w:rsid w:val="00E76654"/>
    <w:rsid w:val="00E76695"/>
    <w:rsid w:val="00E77040"/>
    <w:rsid w:val="00E800C0"/>
    <w:rsid w:val="00E817AC"/>
    <w:rsid w:val="00E82C07"/>
    <w:rsid w:val="00E83086"/>
    <w:rsid w:val="00E8365A"/>
    <w:rsid w:val="00E83CB7"/>
    <w:rsid w:val="00E8434A"/>
    <w:rsid w:val="00E849DA"/>
    <w:rsid w:val="00E84E54"/>
    <w:rsid w:val="00E85002"/>
    <w:rsid w:val="00E85025"/>
    <w:rsid w:val="00E8513B"/>
    <w:rsid w:val="00E85338"/>
    <w:rsid w:val="00E86403"/>
    <w:rsid w:val="00E8650A"/>
    <w:rsid w:val="00E86D91"/>
    <w:rsid w:val="00E86E44"/>
    <w:rsid w:val="00E87B5B"/>
    <w:rsid w:val="00E908CD"/>
    <w:rsid w:val="00E90CF6"/>
    <w:rsid w:val="00E91839"/>
    <w:rsid w:val="00E91C01"/>
    <w:rsid w:val="00E921B0"/>
    <w:rsid w:val="00E92963"/>
    <w:rsid w:val="00E92E33"/>
    <w:rsid w:val="00E934CF"/>
    <w:rsid w:val="00E9371A"/>
    <w:rsid w:val="00E93B14"/>
    <w:rsid w:val="00E9444B"/>
    <w:rsid w:val="00E94AAF"/>
    <w:rsid w:val="00E94D31"/>
    <w:rsid w:val="00E94E3B"/>
    <w:rsid w:val="00E950D9"/>
    <w:rsid w:val="00E9551A"/>
    <w:rsid w:val="00E955E1"/>
    <w:rsid w:val="00E95832"/>
    <w:rsid w:val="00E95B2B"/>
    <w:rsid w:val="00E95DEA"/>
    <w:rsid w:val="00E96107"/>
    <w:rsid w:val="00E978FF"/>
    <w:rsid w:val="00E97DEC"/>
    <w:rsid w:val="00EA146A"/>
    <w:rsid w:val="00EA2EBE"/>
    <w:rsid w:val="00EA3118"/>
    <w:rsid w:val="00EA3CB9"/>
    <w:rsid w:val="00EA3DF1"/>
    <w:rsid w:val="00EA53F9"/>
    <w:rsid w:val="00EA593C"/>
    <w:rsid w:val="00EA6E5C"/>
    <w:rsid w:val="00EA70C2"/>
    <w:rsid w:val="00EA7A55"/>
    <w:rsid w:val="00EB074C"/>
    <w:rsid w:val="00EB079A"/>
    <w:rsid w:val="00EB1176"/>
    <w:rsid w:val="00EB18ED"/>
    <w:rsid w:val="00EB1F20"/>
    <w:rsid w:val="00EB3193"/>
    <w:rsid w:val="00EB31D9"/>
    <w:rsid w:val="00EB3A44"/>
    <w:rsid w:val="00EB3C58"/>
    <w:rsid w:val="00EB41C9"/>
    <w:rsid w:val="00EB4CF2"/>
    <w:rsid w:val="00EB4D11"/>
    <w:rsid w:val="00EB5532"/>
    <w:rsid w:val="00EB5AA1"/>
    <w:rsid w:val="00EB6C01"/>
    <w:rsid w:val="00EB6D57"/>
    <w:rsid w:val="00EB773B"/>
    <w:rsid w:val="00EC022D"/>
    <w:rsid w:val="00EC0424"/>
    <w:rsid w:val="00EC099E"/>
    <w:rsid w:val="00EC1264"/>
    <w:rsid w:val="00EC295B"/>
    <w:rsid w:val="00EC36B2"/>
    <w:rsid w:val="00EC373C"/>
    <w:rsid w:val="00EC3DF2"/>
    <w:rsid w:val="00EC4E9A"/>
    <w:rsid w:val="00EC5A48"/>
    <w:rsid w:val="00EC5F58"/>
    <w:rsid w:val="00EC6678"/>
    <w:rsid w:val="00ED05A4"/>
    <w:rsid w:val="00ED05DE"/>
    <w:rsid w:val="00ED07A4"/>
    <w:rsid w:val="00ED12CB"/>
    <w:rsid w:val="00ED16AA"/>
    <w:rsid w:val="00ED1A14"/>
    <w:rsid w:val="00ED23ED"/>
    <w:rsid w:val="00ED2543"/>
    <w:rsid w:val="00ED3645"/>
    <w:rsid w:val="00ED399D"/>
    <w:rsid w:val="00ED3E05"/>
    <w:rsid w:val="00ED40B6"/>
    <w:rsid w:val="00ED47B0"/>
    <w:rsid w:val="00ED543B"/>
    <w:rsid w:val="00ED6330"/>
    <w:rsid w:val="00ED6905"/>
    <w:rsid w:val="00ED6E55"/>
    <w:rsid w:val="00ED6F4B"/>
    <w:rsid w:val="00ED7996"/>
    <w:rsid w:val="00EE0AEC"/>
    <w:rsid w:val="00EE0C25"/>
    <w:rsid w:val="00EE1A88"/>
    <w:rsid w:val="00EE204E"/>
    <w:rsid w:val="00EE2746"/>
    <w:rsid w:val="00EE2CE7"/>
    <w:rsid w:val="00EE3286"/>
    <w:rsid w:val="00EE39AB"/>
    <w:rsid w:val="00EE4A0C"/>
    <w:rsid w:val="00EE4B3F"/>
    <w:rsid w:val="00EE564A"/>
    <w:rsid w:val="00EE60AF"/>
    <w:rsid w:val="00EE6993"/>
    <w:rsid w:val="00EE6FD3"/>
    <w:rsid w:val="00EE73B8"/>
    <w:rsid w:val="00EE782C"/>
    <w:rsid w:val="00EF012E"/>
    <w:rsid w:val="00EF080C"/>
    <w:rsid w:val="00EF1161"/>
    <w:rsid w:val="00EF21A9"/>
    <w:rsid w:val="00EF340D"/>
    <w:rsid w:val="00EF3517"/>
    <w:rsid w:val="00EF37E0"/>
    <w:rsid w:val="00EF3EB7"/>
    <w:rsid w:val="00EF41F9"/>
    <w:rsid w:val="00EF46A1"/>
    <w:rsid w:val="00EF4711"/>
    <w:rsid w:val="00EF4F4A"/>
    <w:rsid w:val="00EF6D54"/>
    <w:rsid w:val="00EF72C4"/>
    <w:rsid w:val="00EF76CF"/>
    <w:rsid w:val="00EF7C9A"/>
    <w:rsid w:val="00EF7ECF"/>
    <w:rsid w:val="00F00464"/>
    <w:rsid w:val="00F00603"/>
    <w:rsid w:val="00F010A7"/>
    <w:rsid w:val="00F015EA"/>
    <w:rsid w:val="00F01CB0"/>
    <w:rsid w:val="00F0243F"/>
    <w:rsid w:val="00F026C2"/>
    <w:rsid w:val="00F026F9"/>
    <w:rsid w:val="00F02BD6"/>
    <w:rsid w:val="00F02CEE"/>
    <w:rsid w:val="00F03A2B"/>
    <w:rsid w:val="00F03E83"/>
    <w:rsid w:val="00F03E89"/>
    <w:rsid w:val="00F03F49"/>
    <w:rsid w:val="00F04571"/>
    <w:rsid w:val="00F0552B"/>
    <w:rsid w:val="00F05BD8"/>
    <w:rsid w:val="00F06EBE"/>
    <w:rsid w:val="00F073E9"/>
    <w:rsid w:val="00F07B54"/>
    <w:rsid w:val="00F10893"/>
    <w:rsid w:val="00F10FC1"/>
    <w:rsid w:val="00F1283C"/>
    <w:rsid w:val="00F12A23"/>
    <w:rsid w:val="00F12F03"/>
    <w:rsid w:val="00F133E5"/>
    <w:rsid w:val="00F13868"/>
    <w:rsid w:val="00F14139"/>
    <w:rsid w:val="00F147B4"/>
    <w:rsid w:val="00F14ACC"/>
    <w:rsid w:val="00F15DCD"/>
    <w:rsid w:val="00F201AB"/>
    <w:rsid w:val="00F2044C"/>
    <w:rsid w:val="00F204A4"/>
    <w:rsid w:val="00F20FA4"/>
    <w:rsid w:val="00F21FC2"/>
    <w:rsid w:val="00F2260A"/>
    <w:rsid w:val="00F236B1"/>
    <w:rsid w:val="00F23A70"/>
    <w:rsid w:val="00F23A9A"/>
    <w:rsid w:val="00F248A6"/>
    <w:rsid w:val="00F24A2C"/>
    <w:rsid w:val="00F258DB"/>
    <w:rsid w:val="00F25B30"/>
    <w:rsid w:val="00F26112"/>
    <w:rsid w:val="00F2664C"/>
    <w:rsid w:val="00F26B92"/>
    <w:rsid w:val="00F300E3"/>
    <w:rsid w:val="00F30938"/>
    <w:rsid w:val="00F30D0A"/>
    <w:rsid w:val="00F318D5"/>
    <w:rsid w:val="00F31C35"/>
    <w:rsid w:val="00F32980"/>
    <w:rsid w:val="00F33696"/>
    <w:rsid w:val="00F340B0"/>
    <w:rsid w:val="00F345AB"/>
    <w:rsid w:val="00F34FB7"/>
    <w:rsid w:val="00F364D2"/>
    <w:rsid w:val="00F367E9"/>
    <w:rsid w:val="00F36F16"/>
    <w:rsid w:val="00F37896"/>
    <w:rsid w:val="00F37F8E"/>
    <w:rsid w:val="00F40339"/>
    <w:rsid w:val="00F40931"/>
    <w:rsid w:val="00F410A6"/>
    <w:rsid w:val="00F4119A"/>
    <w:rsid w:val="00F419E8"/>
    <w:rsid w:val="00F41E0D"/>
    <w:rsid w:val="00F41E95"/>
    <w:rsid w:val="00F4325A"/>
    <w:rsid w:val="00F4383C"/>
    <w:rsid w:val="00F43CE8"/>
    <w:rsid w:val="00F4581D"/>
    <w:rsid w:val="00F460F7"/>
    <w:rsid w:val="00F50015"/>
    <w:rsid w:val="00F511BD"/>
    <w:rsid w:val="00F52004"/>
    <w:rsid w:val="00F5200A"/>
    <w:rsid w:val="00F52272"/>
    <w:rsid w:val="00F527EC"/>
    <w:rsid w:val="00F529E4"/>
    <w:rsid w:val="00F52A7E"/>
    <w:rsid w:val="00F52B77"/>
    <w:rsid w:val="00F532EB"/>
    <w:rsid w:val="00F5362C"/>
    <w:rsid w:val="00F53DB7"/>
    <w:rsid w:val="00F54359"/>
    <w:rsid w:val="00F56496"/>
    <w:rsid w:val="00F56719"/>
    <w:rsid w:val="00F56834"/>
    <w:rsid w:val="00F56EE2"/>
    <w:rsid w:val="00F57660"/>
    <w:rsid w:val="00F601B7"/>
    <w:rsid w:val="00F60426"/>
    <w:rsid w:val="00F606F0"/>
    <w:rsid w:val="00F60C5F"/>
    <w:rsid w:val="00F617F2"/>
    <w:rsid w:val="00F61D56"/>
    <w:rsid w:val="00F62540"/>
    <w:rsid w:val="00F625D1"/>
    <w:rsid w:val="00F62BB0"/>
    <w:rsid w:val="00F62BE8"/>
    <w:rsid w:val="00F62FB2"/>
    <w:rsid w:val="00F63243"/>
    <w:rsid w:val="00F637EE"/>
    <w:rsid w:val="00F64D21"/>
    <w:rsid w:val="00F64EA0"/>
    <w:rsid w:val="00F654AE"/>
    <w:rsid w:val="00F6570A"/>
    <w:rsid w:val="00F65AC3"/>
    <w:rsid w:val="00F65B65"/>
    <w:rsid w:val="00F65EE0"/>
    <w:rsid w:val="00F67DA2"/>
    <w:rsid w:val="00F7119C"/>
    <w:rsid w:val="00F71553"/>
    <w:rsid w:val="00F71CC5"/>
    <w:rsid w:val="00F72306"/>
    <w:rsid w:val="00F72ED9"/>
    <w:rsid w:val="00F7322A"/>
    <w:rsid w:val="00F73736"/>
    <w:rsid w:val="00F737DE"/>
    <w:rsid w:val="00F738CA"/>
    <w:rsid w:val="00F7442D"/>
    <w:rsid w:val="00F745D0"/>
    <w:rsid w:val="00F746CC"/>
    <w:rsid w:val="00F74775"/>
    <w:rsid w:val="00F74D59"/>
    <w:rsid w:val="00F7537C"/>
    <w:rsid w:val="00F75D36"/>
    <w:rsid w:val="00F75F69"/>
    <w:rsid w:val="00F76202"/>
    <w:rsid w:val="00F76885"/>
    <w:rsid w:val="00F768F1"/>
    <w:rsid w:val="00F76949"/>
    <w:rsid w:val="00F76B10"/>
    <w:rsid w:val="00F76BBD"/>
    <w:rsid w:val="00F76F5E"/>
    <w:rsid w:val="00F77646"/>
    <w:rsid w:val="00F77744"/>
    <w:rsid w:val="00F803D5"/>
    <w:rsid w:val="00F807B2"/>
    <w:rsid w:val="00F808BB"/>
    <w:rsid w:val="00F809DB"/>
    <w:rsid w:val="00F80C07"/>
    <w:rsid w:val="00F81731"/>
    <w:rsid w:val="00F81D2C"/>
    <w:rsid w:val="00F8246B"/>
    <w:rsid w:val="00F828CA"/>
    <w:rsid w:val="00F82B8D"/>
    <w:rsid w:val="00F83076"/>
    <w:rsid w:val="00F8382F"/>
    <w:rsid w:val="00F852FC"/>
    <w:rsid w:val="00F85543"/>
    <w:rsid w:val="00F85822"/>
    <w:rsid w:val="00F85A84"/>
    <w:rsid w:val="00F86333"/>
    <w:rsid w:val="00F866AF"/>
    <w:rsid w:val="00F876DA"/>
    <w:rsid w:val="00F90C90"/>
    <w:rsid w:val="00F913C4"/>
    <w:rsid w:val="00F91C20"/>
    <w:rsid w:val="00F91FCC"/>
    <w:rsid w:val="00F92392"/>
    <w:rsid w:val="00F92BFA"/>
    <w:rsid w:val="00F92DFD"/>
    <w:rsid w:val="00F932A7"/>
    <w:rsid w:val="00F9393B"/>
    <w:rsid w:val="00F93961"/>
    <w:rsid w:val="00F9402D"/>
    <w:rsid w:val="00F94132"/>
    <w:rsid w:val="00F94372"/>
    <w:rsid w:val="00F951B9"/>
    <w:rsid w:val="00F957C2"/>
    <w:rsid w:val="00F95810"/>
    <w:rsid w:val="00FA0850"/>
    <w:rsid w:val="00FA1071"/>
    <w:rsid w:val="00FA1192"/>
    <w:rsid w:val="00FA18EE"/>
    <w:rsid w:val="00FA1F29"/>
    <w:rsid w:val="00FA265F"/>
    <w:rsid w:val="00FA2C9A"/>
    <w:rsid w:val="00FA36F4"/>
    <w:rsid w:val="00FA4421"/>
    <w:rsid w:val="00FA45CC"/>
    <w:rsid w:val="00FA4FEC"/>
    <w:rsid w:val="00FA5419"/>
    <w:rsid w:val="00FA568C"/>
    <w:rsid w:val="00FA6B1C"/>
    <w:rsid w:val="00FA77AA"/>
    <w:rsid w:val="00FB06CC"/>
    <w:rsid w:val="00FB0D96"/>
    <w:rsid w:val="00FB1230"/>
    <w:rsid w:val="00FB13DB"/>
    <w:rsid w:val="00FB1662"/>
    <w:rsid w:val="00FB1E4B"/>
    <w:rsid w:val="00FB1F1F"/>
    <w:rsid w:val="00FB249B"/>
    <w:rsid w:val="00FB2576"/>
    <w:rsid w:val="00FB2BE3"/>
    <w:rsid w:val="00FB2C52"/>
    <w:rsid w:val="00FB2FA2"/>
    <w:rsid w:val="00FB2FF1"/>
    <w:rsid w:val="00FB3251"/>
    <w:rsid w:val="00FB3822"/>
    <w:rsid w:val="00FB4B1F"/>
    <w:rsid w:val="00FB4F70"/>
    <w:rsid w:val="00FB4FFE"/>
    <w:rsid w:val="00FB5D06"/>
    <w:rsid w:val="00FB5F87"/>
    <w:rsid w:val="00FB6393"/>
    <w:rsid w:val="00FB6482"/>
    <w:rsid w:val="00FB65CD"/>
    <w:rsid w:val="00FB6B56"/>
    <w:rsid w:val="00FB6CC0"/>
    <w:rsid w:val="00FB6E21"/>
    <w:rsid w:val="00FB6E36"/>
    <w:rsid w:val="00FB7487"/>
    <w:rsid w:val="00FB7745"/>
    <w:rsid w:val="00FC0B5F"/>
    <w:rsid w:val="00FC0C8B"/>
    <w:rsid w:val="00FC0DAA"/>
    <w:rsid w:val="00FC0F45"/>
    <w:rsid w:val="00FC1552"/>
    <w:rsid w:val="00FC21B3"/>
    <w:rsid w:val="00FC2453"/>
    <w:rsid w:val="00FC2743"/>
    <w:rsid w:val="00FC2984"/>
    <w:rsid w:val="00FC2A47"/>
    <w:rsid w:val="00FC2ABF"/>
    <w:rsid w:val="00FC2D18"/>
    <w:rsid w:val="00FC4928"/>
    <w:rsid w:val="00FC4A14"/>
    <w:rsid w:val="00FC4A91"/>
    <w:rsid w:val="00FC4E61"/>
    <w:rsid w:val="00FC577C"/>
    <w:rsid w:val="00FC59AD"/>
    <w:rsid w:val="00FC6033"/>
    <w:rsid w:val="00FC6740"/>
    <w:rsid w:val="00FC6BC2"/>
    <w:rsid w:val="00FC7037"/>
    <w:rsid w:val="00FC7A4D"/>
    <w:rsid w:val="00FC7BB3"/>
    <w:rsid w:val="00FD0603"/>
    <w:rsid w:val="00FD0B5E"/>
    <w:rsid w:val="00FD1052"/>
    <w:rsid w:val="00FD108C"/>
    <w:rsid w:val="00FD15A3"/>
    <w:rsid w:val="00FD1920"/>
    <w:rsid w:val="00FD22AD"/>
    <w:rsid w:val="00FD362A"/>
    <w:rsid w:val="00FD37E6"/>
    <w:rsid w:val="00FD3F10"/>
    <w:rsid w:val="00FD4554"/>
    <w:rsid w:val="00FD49AE"/>
    <w:rsid w:val="00FD4B52"/>
    <w:rsid w:val="00FD511D"/>
    <w:rsid w:val="00FD6379"/>
    <w:rsid w:val="00FD798A"/>
    <w:rsid w:val="00FE0A76"/>
    <w:rsid w:val="00FE0EC9"/>
    <w:rsid w:val="00FE1168"/>
    <w:rsid w:val="00FE11E3"/>
    <w:rsid w:val="00FE187B"/>
    <w:rsid w:val="00FE2E16"/>
    <w:rsid w:val="00FE3127"/>
    <w:rsid w:val="00FE478B"/>
    <w:rsid w:val="00FE4805"/>
    <w:rsid w:val="00FE5619"/>
    <w:rsid w:val="00FE5C1E"/>
    <w:rsid w:val="00FE6364"/>
    <w:rsid w:val="00FE662B"/>
    <w:rsid w:val="00FE6C95"/>
    <w:rsid w:val="00FE6E32"/>
    <w:rsid w:val="00FE6E9C"/>
    <w:rsid w:val="00FE6EB4"/>
    <w:rsid w:val="00FF0DE4"/>
    <w:rsid w:val="00FF1181"/>
    <w:rsid w:val="00FF11EB"/>
    <w:rsid w:val="00FF1446"/>
    <w:rsid w:val="00FF15F8"/>
    <w:rsid w:val="00FF239A"/>
    <w:rsid w:val="00FF2433"/>
    <w:rsid w:val="00FF263D"/>
    <w:rsid w:val="00FF32C8"/>
    <w:rsid w:val="00FF3843"/>
    <w:rsid w:val="00FF3893"/>
    <w:rsid w:val="00FF3BC4"/>
    <w:rsid w:val="00FF464D"/>
    <w:rsid w:val="00FF4A3F"/>
    <w:rsid w:val="00FF4DE5"/>
    <w:rsid w:val="00FF52E6"/>
    <w:rsid w:val="00FF575A"/>
    <w:rsid w:val="00FF629D"/>
    <w:rsid w:val="00FF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1D0"/>
    <w:rPr>
      <w:sz w:val="24"/>
      <w:szCs w:val="24"/>
    </w:rPr>
  </w:style>
  <w:style w:type="paragraph" w:styleId="1">
    <w:name w:val="heading 1"/>
    <w:aliases w:val="h1,1"/>
    <w:basedOn w:val="a"/>
    <w:next w:val="a"/>
    <w:link w:val="1Char"/>
    <w:qFormat/>
    <w:rsid w:val="00B77D9B"/>
    <w:pPr>
      <w:keepNext/>
      <w:jc w:val="center"/>
      <w:outlineLvl w:val="0"/>
    </w:pPr>
    <w:rPr>
      <w:rFonts w:ascii="Arial Narrow" w:hAnsi="Arial Narrow"/>
      <w:b/>
      <w:sz w:val="26"/>
      <w:szCs w:val="20"/>
      <w:u w:val="single"/>
    </w:rPr>
  </w:style>
  <w:style w:type="paragraph" w:styleId="2">
    <w:name w:val="heading 2"/>
    <w:basedOn w:val="a"/>
    <w:link w:val="2Char"/>
    <w:uiPriority w:val="9"/>
    <w:qFormat/>
    <w:rsid w:val="00CC0E4A"/>
    <w:pPr>
      <w:spacing w:before="100" w:beforeAutospacing="1" w:after="100" w:afterAutospacing="1"/>
      <w:outlineLvl w:val="1"/>
    </w:pPr>
    <w:rPr>
      <w:b/>
      <w:bCs/>
      <w:sz w:val="36"/>
      <w:szCs w:val="36"/>
    </w:rPr>
  </w:style>
  <w:style w:type="paragraph" w:styleId="3">
    <w:name w:val="heading 3"/>
    <w:basedOn w:val="a"/>
    <w:next w:val="a"/>
    <w:link w:val="3Char"/>
    <w:uiPriority w:val="9"/>
    <w:unhideWhenUsed/>
    <w:qFormat/>
    <w:rsid w:val="00180B5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CC172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043F2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90673B"/>
    <w:rPr>
      <w:color w:val="0000FF"/>
      <w:u w:val="single"/>
    </w:rPr>
  </w:style>
  <w:style w:type="character" w:customStyle="1" w:styleId="st1">
    <w:name w:val="st1"/>
    <w:basedOn w:val="a0"/>
    <w:rsid w:val="00DE4F74"/>
  </w:style>
  <w:style w:type="paragraph" w:styleId="Web">
    <w:name w:val="Normal (Web)"/>
    <w:basedOn w:val="a"/>
    <w:uiPriority w:val="99"/>
    <w:unhideWhenUsed/>
    <w:rsid w:val="00A24AB0"/>
    <w:pPr>
      <w:spacing w:before="100" w:beforeAutospacing="1" w:after="100" w:afterAutospacing="1"/>
    </w:pPr>
  </w:style>
  <w:style w:type="character" w:customStyle="1" w:styleId="apple-converted-space">
    <w:name w:val="apple-converted-space"/>
    <w:basedOn w:val="a0"/>
    <w:rsid w:val="00A24AB0"/>
  </w:style>
  <w:style w:type="character" w:styleId="a3">
    <w:name w:val="Strong"/>
    <w:basedOn w:val="a0"/>
    <w:uiPriority w:val="22"/>
    <w:qFormat/>
    <w:rsid w:val="00A24AB0"/>
    <w:rPr>
      <w:b/>
      <w:bCs/>
    </w:rPr>
  </w:style>
  <w:style w:type="paragraph" w:styleId="a4">
    <w:name w:val="Body Text"/>
    <w:basedOn w:val="a"/>
    <w:link w:val="Char"/>
    <w:unhideWhenUsed/>
    <w:rsid w:val="0003135F"/>
    <w:pPr>
      <w:spacing w:line="360" w:lineRule="auto"/>
      <w:jc w:val="both"/>
    </w:pPr>
    <w:rPr>
      <w:rFonts w:ascii="Arial Narrow" w:hAnsi="Arial Narrow"/>
      <w:sz w:val="26"/>
      <w:szCs w:val="20"/>
    </w:rPr>
  </w:style>
  <w:style w:type="character" w:customStyle="1" w:styleId="Char">
    <w:name w:val="Σώμα κειμένου Char"/>
    <w:basedOn w:val="a0"/>
    <w:link w:val="a4"/>
    <w:rsid w:val="0003135F"/>
    <w:rPr>
      <w:rFonts w:ascii="Arial Narrow" w:hAnsi="Arial Narrow"/>
      <w:sz w:val="26"/>
    </w:rPr>
  </w:style>
  <w:style w:type="paragraph" w:styleId="a5">
    <w:name w:val="Document Map"/>
    <w:basedOn w:val="a"/>
    <w:link w:val="Char0"/>
    <w:uiPriority w:val="99"/>
    <w:semiHidden/>
    <w:unhideWhenUsed/>
    <w:rsid w:val="00BA12CC"/>
    <w:rPr>
      <w:rFonts w:ascii="Tahoma" w:hAnsi="Tahoma" w:cs="Tahoma"/>
      <w:sz w:val="16"/>
      <w:szCs w:val="16"/>
    </w:rPr>
  </w:style>
  <w:style w:type="character" w:customStyle="1" w:styleId="Char0">
    <w:name w:val="Χάρτης εγγράφου Char"/>
    <w:basedOn w:val="a0"/>
    <w:link w:val="a5"/>
    <w:uiPriority w:val="99"/>
    <w:semiHidden/>
    <w:rsid w:val="00BA12CC"/>
    <w:rPr>
      <w:rFonts w:ascii="Tahoma" w:hAnsi="Tahoma" w:cs="Tahoma"/>
      <w:sz w:val="16"/>
      <w:szCs w:val="16"/>
    </w:rPr>
  </w:style>
  <w:style w:type="character" w:styleId="a6">
    <w:name w:val="Emphasis"/>
    <w:basedOn w:val="a0"/>
    <w:uiPriority w:val="20"/>
    <w:qFormat/>
    <w:rsid w:val="00965929"/>
    <w:rPr>
      <w:i/>
      <w:iCs/>
    </w:rPr>
  </w:style>
  <w:style w:type="character" w:customStyle="1" w:styleId="textexposedshow">
    <w:name w:val="text_exposed_show"/>
    <w:basedOn w:val="a0"/>
    <w:rsid w:val="00FB1230"/>
  </w:style>
  <w:style w:type="paragraph" w:customStyle="1" w:styleId="yiv9532208900msonormal">
    <w:name w:val="yiv9532208900msonormal"/>
    <w:basedOn w:val="a"/>
    <w:rsid w:val="008A2FFC"/>
    <w:pPr>
      <w:spacing w:before="100" w:beforeAutospacing="1" w:after="100" w:afterAutospacing="1"/>
    </w:pPr>
  </w:style>
  <w:style w:type="paragraph" w:customStyle="1" w:styleId="yiv1358460810msonormal">
    <w:name w:val="yiv1358460810msonormal"/>
    <w:basedOn w:val="a"/>
    <w:rsid w:val="008A2FFC"/>
    <w:pPr>
      <w:spacing w:before="100" w:beforeAutospacing="1" w:after="100" w:afterAutospacing="1"/>
    </w:pPr>
  </w:style>
  <w:style w:type="character" w:customStyle="1" w:styleId="yiv3177386611apple-converted-space">
    <w:name w:val="yiv3177386611apple-converted-space"/>
    <w:basedOn w:val="a0"/>
    <w:rsid w:val="00DF69D5"/>
  </w:style>
  <w:style w:type="character" w:customStyle="1" w:styleId="yiv7809033169">
    <w:name w:val="yiv7809033169"/>
    <w:basedOn w:val="a0"/>
    <w:rsid w:val="00C4529D"/>
  </w:style>
  <w:style w:type="paragraph" w:styleId="a7">
    <w:name w:val="Balloon Text"/>
    <w:basedOn w:val="a"/>
    <w:link w:val="Char1"/>
    <w:semiHidden/>
    <w:unhideWhenUsed/>
    <w:rsid w:val="00B7201F"/>
    <w:rPr>
      <w:rFonts w:ascii="Tahoma" w:hAnsi="Tahoma" w:cs="Tahoma"/>
      <w:sz w:val="16"/>
      <w:szCs w:val="16"/>
    </w:rPr>
  </w:style>
  <w:style w:type="character" w:customStyle="1" w:styleId="Char1">
    <w:name w:val="Κείμενο πλαισίου Char"/>
    <w:basedOn w:val="a0"/>
    <w:link w:val="a7"/>
    <w:uiPriority w:val="99"/>
    <w:semiHidden/>
    <w:rsid w:val="00B7201F"/>
    <w:rPr>
      <w:rFonts w:ascii="Tahoma" w:hAnsi="Tahoma" w:cs="Tahoma"/>
      <w:sz w:val="16"/>
      <w:szCs w:val="16"/>
    </w:rPr>
  </w:style>
  <w:style w:type="character" w:customStyle="1" w:styleId="yiv5601786421">
    <w:name w:val="yiv5601786421"/>
    <w:basedOn w:val="a0"/>
    <w:rsid w:val="001C2318"/>
  </w:style>
  <w:style w:type="character" w:customStyle="1" w:styleId="2Char">
    <w:name w:val="Επικεφαλίδα 2 Char"/>
    <w:basedOn w:val="a0"/>
    <w:link w:val="2"/>
    <w:uiPriority w:val="9"/>
    <w:rsid w:val="00CC0E4A"/>
    <w:rPr>
      <w:b/>
      <w:bCs/>
      <w:sz w:val="36"/>
      <w:szCs w:val="36"/>
    </w:rPr>
  </w:style>
  <w:style w:type="character" w:styleId="-0">
    <w:name w:val="FollowedHyperlink"/>
    <w:basedOn w:val="a0"/>
    <w:uiPriority w:val="99"/>
    <w:semiHidden/>
    <w:unhideWhenUsed/>
    <w:rsid w:val="00CC0E4A"/>
    <w:rPr>
      <w:color w:val="800080"/>
      <w:u w:val="single"/>
    </w:rPr>
  </w:style>
  <w:style w:type="character" w:customStyle="1" w:styleId="teams">
    <w:name w:val="teams"/>
    <w:basedOn w:val="a0"/>
    <w:rsid w:val="00CC0E4A"/>
  </w:style>
  <w:style w:type="character" w:customStyle="1" w:styleId="home">
    <w:name w:val="home"/>
    <w:basedOn w:val="a0"/>
    <w:rsid w:val="00CC0E4A"/>
  </w:style>
  <w:style w:type="character" w:customStyle="1" w:styleId="separator">
    <w:name w:val="separator"/>
    <w:basedOn w:val="a0"/>
    <w:rsid w:val="00CC0E4A"/>
  </w:style>
  <w:style w:type="character" w:customStyle="1" w:styleId="away">
    <w:name w:val="away"/>
    <w:basedOn w:val="a0"/>
    <w:rsid w:val="00CC0E4A"/>
  </w:style>
  <w:style w:type="character" w:customStyle="1" w:styleId="yiv1539480263">
    <w:name w:val="yiv1539480263"/>
    <w:basedOn w:val="a0"/>
    <w:rsid w:val="00685957"/>
  </w:style>
  <w:style w:type="character" w:customStyle="1" w:styleId="5Char">
    <w:name w:val="Επικεφαλίδα 5 Char"/>
    <w:basedOn w:val="a0"/>
    <w:link w:val="5"/>
    <w:uiPriority w:val="9"/>
    <w:semiHidden/>
    <w:rsid w:val="00043F2B"/>
    <w:rPr>
      <w:rFonts w:asciiTheme="majorHAnsi" w:eastAsiaTheme="majorEastAsia" w:hAnsiTheme="majorHAnsi" w:cstheme="majorBidi"/>
      <w:color w:val="243F60" w:themeColor="accent1" w:themeShade="7F"/>
      <w:sz w:val="24"/>
      <w:szCs w:val="24"/>
    </w:rPr>
  </w:style>
  <w:style w:type="character" w:customStyle="1" w:styleId="fwb">
    <w:name w:val="fwb"/>
    <w:basedOn w:val="a0"/>
    <w:rsid w:val="00043F2B"/>
  </w:style>
  <w:style w:type="character" w:customStyle="1" w:styleId="fsm">
    <w:name w:val="fsm"/>
    <w:basedOn w:val="a0"/>
    <w:rsid w:val="00043F2B"/>
  </w:style>
  <w:style w:type="character" w:customStyle="1" w:styleId="usercontentsecondary">
    <w:name w:val="usercontentsecondary"/>
    <w:basedOn w:val="a0"/>
    <w:rsid w:val="00043F2B"/>
  </w:style>
  <w:style w:type="character" w:customStyle="1" w:styleId="yiv8825025033">
    <w:name w:val="yiv8825025033"/>
    <w:basedOn w:val="a0"/>
    <w:rsid w:val="00944D54"/>
  </w:style>
  <w:style w:type="character" w:customStyle="1" w:styleId="4Char">
    <w:name w:val="Επικεφαλίδα 4 Char"/>
    <w:basedOn w:val="a0"/>
    <w:link w:val="4"/>
    <w:uiPriority w:val="9"/>
    <w:semiHidden/>
    <w:rsid w:val="00CC172F"/>
    <w:rPr>
      <w:rFonts w:asciiTheme="majorHAnsi" w:eastAsiaTheme="majorEastAsia" w:hAnsiTheme="majorHAnsi" w:cstheme="majorBidi"/>
      <w:b/>
      <w:bCs/>
      <w:i/>
      <w:iCs/>
      <w:color w:val="4F81BD" w:themeColor="accent1"/>
      <w:sz w:val="24"/>
      <w:szCs w:val="24"/>
    </w:rPr>
  </w:style>
  <w:style w:type="character" w:customStyle="1" w:styleId="phm">
    <w:name w:val="phm"/>
    <w:basedOn w:val="a0"/>
    <w:rsid w:val="005A0D64"/>
  </w:style>
  <w:style w:type="paragraph" w:styleId="z-">
    <w:name w:val="HTML Top of Form"/>
    <w:basedOn w:val="a"/>
    <w:next w:val="a"/>
    <w:link w:val="z-Char"/>
    <w:hidden/>
    <w:uiPriority w:val="99"/>
    <w:semiHidden/>
    <w:unhideWhenUsed/>
    <w:rsid w:val="005A0D64"/>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semiHidden/>
    <w:rsid w:val="005A0D64"/>
    <w:rPr>
      <w:rFonts w:ascii="Arial" w:hAnsi="Arial" w:cs="Arial"/>
      <w:vanish/>
      <w:sz w:val="16"/>
      <w:szCs w:val="16"/>
    </w:rPr>
  </w:style>
  <w:style w:type="paragraph" w:styleId="a8">
    <w:name w:val="List Paragraph"/>
    <w:basedOn w:val="a"/>
    <w:uiPriority w:val="34"/>
    <w:qFormat/>
    <w:rsid w:val="001B47CF"/>
    <w:pPr>
      <w:ind w:left="720"/>
      <w:contextualSpacing/>
    </w:pPr>
  </w:style>
  <w:style w:type="paragraph" w:styleId="a9">
    <w:name w:val="endnote text"/>
    <w:basedOn w:val="a"/>
    <w:link w:val="Char2"/>
    <w:uiPriority w:val="99"/>
    <w:semiHidden/>
    <w:unhideWhenUsed/>
    <w:rsid w:val="00EE782C"/>
    <w:rPr>
      <w:sz w:val="20"/>
      <w:szCs w:val="20"/>
    </w:rPr>
  </w:style>
  <w:style w:type="character" w:customStyle="1" w:styleId="Char2">
    <w:name w:val="Κείμενο σημείωσης τέλους Char"/>
    <w:basedOn w:val="a0"/>
    <w:link w:val="a9"/>
    <w:uiPriority w:val="99"/>
    <w:semiHidden/>
    <w:rsid w:val="00EE782C"/>
  </w:style>
  <w:style w:type="character" w:styleId="aa">
    <w:name w:val="endnote reference"/>
    <w:basedOn w:val="a0"/>
    <w:uiPriority w:val="99"/>
    <w:semiHidden/>
    <w:unhideWhenUsed/>
    <w:rsid w:val="00EE782C"/>
    <w:rPr>
      <w:vertAlign w:val="superscript"/>
    </w:rPr>
  </w:style>
  <w:style w:type="character" w:customStyle="1" w:styleId="yiv1440071430">
    <w:name w:val="yiv1440071430"/>
    <w:basedOn w:val="a0"/>
    <w:rsid w:val="00B17056"/>
  </w:style>
  <w:style w:type="character" w:customStyle="1" w:styleId="yiv9041737495">
    <w:name w:val="yiv9041737495"/>
    <w:basedOn w:val="a0"/>
    <w:rsid w:val="003B7617"/>
  </w:style>
  <w:style w:type="character" w:customStyle="1" w:styleId="yiv5348477987">
    <w:name w:val="yiv5348477987"/>
    <w:basedOn w:val="a0"/>
    <w:rsid w:val="00D21F45"/>
  </w:style>
  <w:style w:type="character" w:customStyle="1" w:styleId="1Char">
    <w:name w:val="Επικεφαλίδα 1 Char"/>
    <w:aliases w:val="h1 Char,1 Char"/>
    <w:basedOn w:val="a0"/>
    <w:link w:val="1"/>
    <w:rsid w:val="00B77D9B"/>
    <w:rPr>
      <w:rFonts w:ascii="Arial Narrow" w:hAnsi="Arial Narrow"/>
      <w:b/>
      <w:sz w:val="26"/>
      <w:u w:val="single"/>
    </w:rPr>
  </w:style>
  <w:style w:type="paragraph" w:styleId="ab">
    <w:name w:val="header"/>
    <w:basedOn w:val="a"/>
    <w:link w:val="Char3"/>
    <w:uiPriority w:val="99"/>
    <w:rsid w:val="00B77D9B"/>
    <w:pPr>
      <w:tabs>
        <w:tab w:val="center" w:pos="4153"/>
        <w:tab w:val="right" w:pos="8306"/>
      </w:tabs>
    </w:pPr>
  </w:style>
  <w:style w:type="character" w:customStyle="1" w:styleId="Char3">
    <w:name w:val="Κεφαλίδα Char"/>
    <w:basedOn w:val="a0"/>
    <w:link w:val="ab"/>
    <w:uiPriority w:val="99"/>
    <w:rsid w:val="00B77D9B"/>
    <w:rPr>
      <w:sz w:val="24"/>
      <w:szCs w:val="24"/>
    </w:rPr>
  </w:style>
  <w:style w:type="character" w:styleId="ac">
    <w:name w:val="page number"/>
    <w:basedOn w:val="a0"/>
    <w:rsid w:val="00B77D9B"/>
  </w:style>
  <w:style w:type="paragraph" w:styleId="ad">
    <w:name w:val="footer"/>
    <w:basedOn w:val="a"/>
    <w:link w:val="Char4"/>
    <w:uiPriority w:val="99"/>
    <w:rsid w:val="00B77D9B"/>
    <w:pPr>
      <w:tabs>
        <w:tab w:val="center" w:pos="4153"/>
        <w:tab w:val="right" w:pos="8306"/>
      </w:tabs>
    </w:pPr>
  </w:style>
  <w:style w:type="character" w:customStyle="1" w:styleId="Char4">
    <w:name w:val="Υποσέλιδο Char"/>
    <w:basedOn w:val="a0"/>
    <w:link w:val="ad"/>
    <w:uiPriority w:val="99"/>
    <w:rsid w:val="00B77D9B"/>
    <w:rPr>
      <w:sz w:val="24"/>
      <w:szCs w:val="24"/>
    </w:rPr>
  </w:style>
  <w:style w:type="character" w:customStyle="1" w:styleId="yiv5651969226">
    <w:name w:val="yiv5651969226"/>
    <w:basedOn w:val="a0"/>
    <w:rsid w:val="00F56834"/>
  </w:style>
  <w:style w:type="table" w:styleId="ae">
    <w:name w:val="Table Grid"/>
    <w:basedOn w:val="a1"/>
    <w:rsid w:val="000C250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iv7801552757">
    <w:name w:val="yiv7801552757"/>
    <w:basedOn w:val="a0"/>
    <w:rsid w:val="006D10A6"/>
  </w:style>
  <w:style w:type="character" w:customStyle="1" w:styleId="yiv3118842380">
    <w:name w:val="yiv3118842380"/>
    <w:basedOn w:val="a0"/>
    <w:rsid w:val="00106E77"/>
  </w:style>
  <w:style w:type="character" w:customStyle="1" w:styleId="yiv1281693971">
    <w:name w:val="yiv1281693971"/>
    <w:basedOn w:val="a0"/>
    <w:rsid w:val="00BF540D"/>
  </w:style>
  <w:style w:type="character" w:customStyle="1" w:styleId="yiv1381983609">
    <w:name w:val="yiv1381983609"/>
    <w:basedOn w:val="a0"/>
    <w:rsid w:val="00FB7487"/>
  </w:style>
  <w:style w:type="character" w:customStyle="1" w:styleId="yiv0088966726">
    <w:name w:val="yiv0088966726"/>
    <w:basedOn w:val="a0"/>
    <w:rsid w:val="001210E6"/>
  </w:style>
  <w:style w:type="character" w:customStyle="1" w:styleId="addconvtitle">
    <w:name w:val="addconvtitle"/>
    <w:basedOn w:val="a0"/>
    <w:rsid w:val="001210E6"/>
  </w:style>
  <w:style w:type="character" w:customStyle="1" w:styleId="card-actions-menu">
    <w:name w:val="card-actions-menu"/>
    <w:basedOn w:val="a0"/>
    <w:rsid w:val="001210E6"/>
  </w:style>
  <w:style w:type="character" w:customStyle="1" w:styleId="yiv8237422705">
    <w:name w:val="yiv8237422705"/>
    <w:basedOn w:val="a0"/>
    <w:rsid w:val="00D31FC5"/>
  </w:style>
  <w:style w:type="character" w:customStyle="1" w:styleId="st">
    <w:name w:val="st"/>
    <w:basedOn w:val="a0"/>
    <w:rsid w:val="007C776C"/>
  </w:style>
  <w:style w:type="character" w:customStyle="1" w:styleId="yiv4157250035">
    <w:name w:val="yiv4157250035"/>
    <w:basedOn w:val="a0"/>
    <w:rsid w:val="00131D9C"/>
  </w:style>
  <w:style w:type="character" w:customStyle="1" w:styleId="yiv1460550466">
    <w:name w:val="yiv1460550466"/>
    <w:basedOn w:val="a0"/>
    <w:rsid w:val="00014D0B"/>
  </w:style>
  <w:style w:type="character" w:customStyle="1" w:styleId="yiv0963256288">
    <w:name w:val="yiv0963256288"/>
    <w:basedOn w:val="a0"/>
    <w:rsid w:val="00902FCA"/>
  </w:style>
  <w:style w:type="character" w:customStyle="1" w:styleId="yiv4918192867">
    <w:name w:val="yiv4918192867"/>
    <w:basedOn w:val="a0"/>
    <w:rsid w:val="000B0F8D"/>
  </w:style>
  <w:style w:type="character" w:customStyle="1" w:styleId="yiv1557593174">
    <w:name w:val="yiv1557593174"/>
    <w:basedOn w:val="a0"/>
    <w:rsid w:val="00A31165"/>
  </w:style>
  <w:style w:type="character" w:customStyle="1" w:styleId="yiv3646322383">
    <w:name w:val="yiv3646322383"/>
    <w:basedOn w:val="a0"/>
    <w:rsid w:val="00394231"/>
  </w:style>
  <w:style w:type="character" w:customStyle="1" w:styleId="yiv1483783247">
    <w:name w:val="yiv1483783247"/>
    <w:basedOn w:val="a0"/>
    <w:rsid w:val="00264B8C"/>
  </w:style>
  <w:style w:type="character" w:customStyle="1" w:styleId="af">
    <w:name w:val="_"/>
    <w:basedOn w:val="a0"/>
    <w:rsid w:val="00BF6D67"/>
  </w:style>
  <w:style w:type="character" w:customStyle="1" w:styleId="pg-1fc3">
    <w:name w:val="pg-1fc3"/>
    <w:basedOn w:val="a0"/>
    <w:rsid w:val="00BF6D67"/>
  </w:style>
  <w:style w:type="character" w:customStyle="1" w:styleId="pg-1ff1">
    <w:name w:val="pg-1ff1"/>
    <w:basedOn w:val="a0"/>
    <w:rsid w:val="00BF6D67"/>
  </w:style>
  <w:style w:type="character" w:customStyle="1" w:styleId="pg-1ff2">
    <w:name w:val="pg-1ff2"/>
    <w:basedOn w:val="a0"/>
    <w:rsid w:val="00BF6D67"/>
  </w:style>
  <w:style w:type="paragraph" w:customStyle="1" w:styleId="yiv4705162439msonormal">
    <w:name w:val="yiv4705162439msonormal"/>
    <w:basedOn w:val="a"/>
    <w:rsid w:val="009F3F8D"/>
    <w:pPr>
      <w:spacing w:before="100" w:beforeAutospacing="1" w:after="100" w:afterAutospacing="1"/>
    </w:pPr>
    <w:rPr>
      <w:lang w:val="en-US" w:eastAsia="en-US"/>
    </w:rPr>
  </w:style>
  <w:style w:type="character" w:customStyle="1" w:styleId="yiv4194939184">
    <w:name w:val="yiv4194939184"/>
    <w:basedOn w:val="a0"/>
    <w:rsid w:val="00BC0370"/>
  </w:style>
  <w:style w:type="character" w:customStyle="1" w:styleId="yiv0269430239">
    <w:name w:val="yiv0269430239"/>
    <w:basedOn w:val="a0"/>
    <w:rsid w:val="009B5A37"/>
  </w:style>
  <w:style w:type="character" w:customStyle="1" w:styleId="yiv2989921895">
    <w:name w:val="yiv2989921895"/>
    <w:basedOn w:val="a0"/>
    <w:rsid w:val="003D7B26"/>
  </w:style>
  <w:style w:type="character" w:customStyle="1" w:styleId="yiv2480565468">
    <w:name w:val="yiv2480565468"/>
    <w:basedOn w:val="a0"/>
    <w:rsid w:val="00CC1D96"/>
  </w:style>
  <w:style w:type="character" w:customStyle="1" w:styleId="yiv4245908416">
    <w:name w:val="yiv4245908416"/>
    <w:basedOn w:val="a0"/>
    <w:rsid w:val="00CE138E"/>
  </w:style>
  <w:style w:type="character" w:customStyle="1" w:styleId="yiv4689805091">
    <w:name w:val="yiv4689805091"/>
    <w:basedOn w:val="a0"/>
    <w:rsid w:val="002619CC"/>
  </w:style>
  <w:style w:type="character" w:customStyle="1" w:styleId="yiv5239185247">
    <w:name w:val="yiv5239185247"/>
    <w:basedOn w:val="a0"/>
    <w:rsid w:val="0009580D"/>
  </w:style>
  <w:style w:type="character" w:customStyle="1" w:styleId="yiv2186770579">
    <w:name w:val="yiv2186770579"/>
    <w:basedOn w:val="a0"/>
    <w:rsid w:val="007057FC"/>
  </w:style>
  <w:style w:type="character" w:customStyle="1" w:styleId="yiv3377840162">
    <w:name w:val="yiv3377840162"/>
    <w:basedOn w:val="a0"/>
    <w:rsid w:val="00177B90"/>
  </w:style>
  <w:style w:type="character" w:customStyle="1" w:styleId="yiv0486051107">
    <w:name w:val="yiv0486051107"/>
    <w:basedOn w:val="a0"/>
    <w:rsid w:val="00204C65"/>
  </w:style>
  <w:style w:type="character" w:customStyle="1" w:styleId="yiv7450686831">
    <w:name w:val="yiv7450686831"/>
    <w:basedOn w:val="a0"/>
    <w:rsid w:val="00AC50D4"/>
  </w:style>
  <w:style w:type="character" w:customStyle="1" w:styleId="yiv4427130278">
    <w:name w:val="yiv4427130278"/>
    <w:basedOn w:val="a0"/>
    <w:rsid w:val="00EE4A0C"/>
  </w:style>
  <w:style w:type="character" w:customStyle="1" w:styleId="yiv2111088290">
    <w:name w:val="yiv2111088290"/>
    <w:basedOn w:val="a0"/>
    <w:rsid w:val="00AC4C53"/>
  </w:style>
  <w:style w:type="character" w:customStyle="1" w:styleId="yiv7770928024">
    <w:name w:val="yiv7770928024"/>
    <w:basedOn w:val="a0"/>
    <w:rsid w:val="00863766"/>
  </w:style>
  <w:style w:type="character" w:customStyle="1" w:styleId="yiv7596667507">
    <w:name w:val="yiv7596667507"/>
    <w:basedOn w:val="a0"/>
    <w:rsid w:val="00671BEA"/>
  </w:style>
  <w:style w:type="character" w:customStyle="1" w:styleId="yiv4325387581">
    <w:name w:val="yiv4325387581"/>
    <w:basedOn w:val="a0"/>
    <w:rsid w:val="00671BEA"/>
  </w:style>
  <w:style w:type="character" w:customStyle="1" w:styleId="yiv2755600212">
    <w:name w:val="yiv2755600212"/>
    <w:basedOn w:val="a0"/>
    <w:rsid w:val="00E30C5D"/>
  </w:style>
  <w:style w:type="character" w:customStyle="1" w:styleId="3Char">
    <w:name w:val="Επικεφαλίδα 3 Char"/>
    <w:basedOn w:val="a0"/>
    <w:link w:val="3"/>
    <w:uiPriority w:val="9"/>
    <w:rsid w:val="00180B5B"/>
    <w:rPr>
      <w:rFonts w:asciiTheme="majorHAnsi" w:eastAsiaTheme="majorEastAsia" w:hAnsiTheme="majorHAnsi" w:cstheme="majorBidi"/>
      <w:b/>
      <w:bCs/>
      <w:color w:val="4F81BD" w:themeColor="accent1"/>
      <w:sz w:val="24"/>
      <w:szCs w:val="24"/>
    </w:rPr>
  </w:style>
  <w:style w:type="character" w:customStyle="1" w:styleId="mw-headline">
    <w:name w:val="mw-headline"/>
    <w:basedOn w:val="a0"/>
    <w:rsid w:val="00180B5B"/>
  </w:style>
  <w:style w:type="character" w:customStyle="1" w:styleId="mw-editsection">
    <w:name w:val="mw-editsection"/>
    <w:basedOn w:val="a0"/>
    <w:rsid w:val="00180B5B"/>
  </w:style>
  <w:style w:type="character" w:customStyle="1" w:styleId="mw-editsection-bracket">
    <w:name w:val="mw-editsection-bracket"/>
    <w:basedOn w:val="a0"/>
    <w:rsid w:val="00180B5B"/>
  </w:style>
  <w:style w:type="character" w:customStyle="1" w:styleId="mw-editsection-divider">
    <w:name w:val="mw-editsection-divider"/>
    <w:basedOn w:val="a0"/>
    <w:rsid w:val="00180B5B"/>
  </w:style>
  <w:style w:type="character" w:customStyle="1" w:styleId="yiv4263242793">
    <w:name w:val="yiv4263242793"/>
    <w:basedOn w:val="a0"/>
    <w:rsid w:val="00A24E38"/>
  </w:style>
  <w:style w:type="character" w:customStyle="1" w:styleId="yiv5961715572">
    <w:name w:val="yiv5961715572"/>
    <w:basedOn w:val="a0"/>
    <w:rsid w:val="003C7836"/>
  </w:style>
  <w:style w:type="character" w:customStyle="1" w:styleId="short">
    <w:name w:val="short"/>
    <w:basedOn w:val="a0"/>
    <w:rsid w:val="00875C65"/>
  </w:style>
  <w:style w:type="character" w:customStyle="1" w:styleId="ampm">
    <w:name w:val="ampm"/>
    <w:basedOn w:val="a0"/>
    <w:rsid w:val="00875C65"/>
  </w:style>
  <w:style w:type="character" w:customStyle="1" w:styleId="yiv2450899256apple-converted-space">
    <w:name w:val="yiv2450899256apple-converted-space"/>
    <w:basedOn w:val="a0"/>
    <w:rsid w:val="00A77C79"/>
  </w:style>
  <w:style w:type="paragraph" w:customStyle="1" w:styleId="yiv4697635232msonormal">
    <w:name w:val="yiv4697635232msonormal"/>
    <w:basedOn w:val="a"/>
    <w:rsid w:val="00066654"/>
    <w:pPr>
      <w:spacing w:before="100" w:beforeAutospacing="1" w:after="100" w:afterAutospacing="1"/>
    </w:pPr>
    <w:rPr>
      <w:lang w:val="en-US" w:eastAsia="en-US"/>
    </w:rPr>
  </w:style>
  <w:style w:type="paragraph" w:customStyle="1" w:styleId="Default">
    <w:name w:val="Default"/>
    <w:rsid w:val="00545E82"/>
    <w:pPr>
      <w:autoSpaceDE w:val="0"/>
      <w:autoSpaceDN w:val="0"/>
      <w:adjustRightInd w:val="0"/>
    </w:pPr>
    <w:rPr>
      <w:rFonts w:ascii="Calibri" w:eastAsia="Calibri" w:hAnsi="Calibri" w:cs="Calibri"/>
      <w:color w:val="000000"/>
      <w:sz w:val="24"/>
      <w:szCs w:val="24"/>
    </w:rPr>
  </w:style>
  <w:style w:type="paragraph" w:styleId="af0">
    <w:name w:val="TOC Heading"/>
    <w:basedOn w:val="1"/>
    <w:next w:val="a"/>
    <w:uiPriority w:val="39"/>
    <w:unhideWhenUsed/>
    <w:qFormat/>
    <w:rsid w:val="00115A1F"/>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u w:val="none"/>
      <w:lang w:eastAsia="en-US"/>
    </w:rPr>
  </w:style>
  <w:style w:type="table" w:customStyle="1" w:styleId="Calendar1">
    <w:name w:val="Calendar 1"/>
    <w:basedOn w:val="a1"/>
    <w:uiPriority w:val="99"/>
    <w:qFormat/>
    <w:rsid w:val="00E83CB7"/>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z-0">
    <w:name w:val="HTML Bottom of Form"/>
    <w:basedOn w:val="a"/>
    <w:next w:val="a"/>
    <w:link w:val="z-Char0"/>
    <w:hidden/>
    <w:uiPriority w:val="99"/>
    <w:unhideWhenUsed/>
    <w:rsid w:val="00774379"/>
    <w:pPr>
      <w:pBdr>
        <w:top w:val="single" w:sz="6" w:space="1" w:color="auto"/>
      </w:pBdr>
      <w:jc w:val="center"/>
    </w:pPr>
    <w:rPr>
      <w:rFonts w:ascii="Arial" w:hAnsi="Arial" w:cs="Arial"/>
      <w:vanish/>
      <w:sz w:val="16"/>
      <w:szCs w:val="16"/>
      <w:lang w:val="en-US" w:eastAsia="en-US"/>
    </w:rPr>
  </w:style>
  <w:style w:type="character" w:customStyle="1" w:styleId="z-Char0">
    <w:name w:val="z-Τέλος φόρμας Char"/>
    <w:basedOn w:val="a0"/>
    <w:link w:val="z-0"/>
    <w:uiPriority w:val="99"/>
    <w:rsid w:val="00774379"/>
    <w:rPr>
      <w:rFonts w:ascii="Arial" w:hAnsi="Arial" w:cs="Arial"/>
      <w:vanish/>
      <w:sz w:val="16"/>
      <w:szCs w:val="16"/>
      <w:lang w:val="en-US" w:eastAsia="en-US"/>
    </w:rPr>
  </w:style>
  <w:style w:type="paragraph" w:customStyle="1" w:styleId="yiv6769088237msonormal">
    <w:name w:val="yiv6769088237msonormal"/>
    <w:basedOn w:val="a"/>
    <w:rsid w:val="00482107"/>
    <w:pPr>
      <w:spacing w:before="100" w:beforeAutospacing="1" w:after="100" w:afterAutospacing="1"/>
    </w:pPr>
  </w:style>
  <w:style w:type="character" w:customStyle="1" w:styleId="xbe">
    <w:name w:val="_xbe"/>
    <w:basedOn w:val="a0"/>
    <w:rsid w:val="00A72314"/>
  </w:style>
  <w:style w:type="character" w:customStyle="1" w:styleId="xdb">
    <w:name w:val="_xdb"/>
    <w:basedOn w:val="a0"/>
    <w:rsid w:val="00A72314"/>
  </w:style>
  <w:style w:type="character" w:customStyle="1" w:styleId="yiv9224098104">
    <w:name w:val="yiv9224098104"/>
    <w:basedOn w:val="a0"/>
    <w:rsid w:val="00165B79"/>
  </w:style>
  <w:style w:type="character" w:customStyle="1" w:styleId="yiv9250175831">
    <w:name w:val="yiv9250175831"/>
    <w:basedOn w:val="a0"/>
    <w:rsid w:val="00165B79"/>
  </w:style>
  <w:style w:type="character" w:customStyle="1" w:styleId="yiv2461901992apple-tab-span">
    <w:name w:val="yiv2461901992apple-tab-span"/>
    <w:basedOn w:val="a0"/>
    <w:rsid w:val="00E9551A"/>
  </w:style>
  <w:style w:type="paragraph" w:customStyle="1" w:styleId="10">
    <w:name w:val="Παράγραφος λίστας1"/>
    <w:basedOn w:val="a"/>
    <w:rsid w:val="00F2044C"/>
    <w:pPr>
      <w:suppressAutoHyphens/>
      <w:spacing w:after="200" w:line="276" w:lineRule="auto"/>
      <w:ind w:left="720"/>
    </w:pPr>
    <w:rPr>
      <w:rFonts w:ascii="Calibri" w:eastAsia="SimSun" w:hAnsi="Calibri" w:cs="font182"/>
      <w:sz w:val="22"/>
      <w:szCs w:val="22"/>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1D0"/>
    <w:rPr>
      <w:sz w:val="24"/>
      <w:szCs w:val="24"/>
    </w:rPr>
  </w:style>
  <w:style w:type="paragraph" w:styleId="1">
    <w:name w:val="heading 1"/>
    <w:aliases w:val="h1,1"/>
    <w:basedOn w:val="a"/>
    <w:next w:val="a"/>
    <w:link w:val="1Char"/>
    <w:qFormat/>
    <w:rsid w:val="00B77D9B"/>
    <w:pPr>
      <w:keepNext/>
      <w:jc w:val="center"/>
      <w:outlineLvl w:val="0"/>
    </w:pPr>
    <w:rPr>
      <w:rFonts w:ascii="Arial Narrow" w:hAnsi="Arial Narrow"/>
      <w:b/>
      <w:sz w:val="26"/>
      <w:szCs w:val="20"/>
      <w:u w:val="single"/>
    </w:rPr>
  </w:style>
  <w:style w:type="paragraph" w:styleId="2">
    <w:name w:val="heading 2"/>
    <w:basedOn w:val="a"/>
    <w:link w:val="2Char"/>
    <w:uiPriority w:val="9"/>
    <w:qFormat/>
    <w:rsid w:val="00CC0E4A"/>
    <w:pPr>
      <w:spacing w:before="100" w:beforeAutospacing="1" w:after="100" w:afterAutospacing="1"/>
      <w:outlineLvl w:val="1"/>
    </w:pPr>
    <w:rPr>
      <w:b/>
      <w:bCs/>
      <w:sz w:val="36"/>
      <w:szCs w:val="36"/>
    </w:rPr>
  </w:style>
  <w:style w:type="paragraph" w:styleId="3">
    <w:name w:val="heading 3"/>
    <w:basedOn w:val="a"/>
    <w:next w:val="a"/>
    <w:link w:val="3Char"/>
    <w:uiPriority w:val="9"/>
    <w:unhideWhenUsed/>
    <w:qFormat/>
    <w:rsid w:val="00180B5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CC172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043F2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90673B"/>
    <w:rPr>
      <w:color w:val="0000FF"/>
      <w:u w:val="single"/>
    </w:rPr>
  </w:style>
  <w:style w:type="character" w:customStyle="1" w:styleId="st1">
    <w:name w:val="st1"/>
    <w:basedOn w:val="a0"/>
    <w:rsid w:val="00DE4F74"/>
  </w:style>
  <w:style w:type="paragraph" w:styleId="Web">
    <w:name w:val="Normal (Web)"/>
    <w:basedOn w:val="a"/>
    <w:uiPriority w:val="99"/>
    <w:unhideWhenUsed/>
    <w:rsid w:val="00A24AB0"/>
    <w:pPr>
      <w:spacing w:before="100" w:beforeAutospacing="1" w:after="100" w:afterAutospacing="1"/>
    </w:pPr>
  </w:style>
  <w:style w:type="character" w:customStyle="1" w:styleId="apple-converted-space">
    <w:name w:val="apple-converted-space"/>
    <w:basedOn w:val="a0"/>
    <w:rsid w:val="00A24AB0"/>
  </w:style>
  <w:style w:type="character" w:styleId="a3">
    <w:name w:val="Strong"/>
    <w:basedOn w:val="a0"/>
    <w:uiPriority w:val="22"/>
    <w:qFormat/>
    <w:rsid w:val="00A24AB0"/>
    <w:rPr>
      <w:b/>
      <w:bCs/>
    </w:rPr>
  </w:style>
  <w:style w:type="paragraph" w:styleId="a4">
    <w:name w:val="Body Text"/>
    <w:basedOn w:val="a"/>
    <w:link w:val="Char"/>
    <w:unhideWhenUsed/>
    <w:rsid w:val="0003135F"/>
    <w:pPr>
      <w:spacing w:line="360" w:lineRule="auto"/>
      <w:jc w:val="both"/>
    </w:pPr>
    <w:rPr>
      <w:rFonts w:ascii="Arial Narrow" w:hAnsi="Arial Narrow"/>
      <w:sz w:val="26"/>
      <w:szCs w:val="20"/>
    </w:rPr>
  </w:style>
  <w:style w:type="character" w:customStyle="1" w:styleId="Char">
    <w:name w:val="Σώμα κειμένου Char"/>
    <w:basedOn w:val="a0"/>
    <w:link w:val="a4"/>
    <w:rsid w:val="0003135F"/>
    <w:rPr>
      <w:rFonts w:ascii="Arial Narrow" w:hAnsi="Arial Narrow"/>
      <w:sz w:val="26"/>
    </w:rPr>
  </w:style>
  <w:style w:type="paragraph" w:styleId="a5">
    <w:name w:val="Document Map"/>
    <w:basedOn w:val="a"/>
    <w:link w:val="Char0"/>
    <w:uiPriority w:val="99"/>
    <w:semiHidden/>
    <w:unhideWhenUsed/>
    <w:rsid w:val="00BA12CC"/>
    <w:rPr>
      <w:rFonts w:ascii="Tahoma" w:hAnsi="Tahoma" w:cs="Tahoma"/>
      <w:sz w:val="16"/>
      <w:szCs w:val="16"/>
    </w:rPr>
  </w:style>
  <w:style w:type="character" w:customStyle="1" w:styleId="Char0">
    <w:name w:val="Χάρτης εγγράφου Char"/>
    <w:basedOn w:val="a0"/>
    <w:link w:val="a5"/>
    <w:uiPriority w:val="99"/>
    <w:semiHidden/>
    <w:rsid w:val="00BA12CC"/>
    <w:rPr>
      <w:rFonts w:ascii="Tahoma" w:hAnsi="Tahoma" w:cs="Tahoma"/>
      <w:sz w:val="16"/>
      <w:szCs w:val="16"/>
    </w:rPr>
  </w:style>
  <w:style w:type="character" w:styleId="a6">
    <w:name w:val="Emphasis"/>
    <w:basedOn w:val="a0"/>
    <w:uiPriority w:val="20"/>
    <w:qFormat/>
    <w:rsid w:val="00965929"/>
    <w:rPr>
      <w:i/>
      <w:iCs/>
    </w:rPr>
  </w:style>
  <w:style w:type="character" w:customStyle="1" w:styleId="textexposedshow">
    <w:name w:val="text_exposed_show"/>
    <w:basedOn w:val="a0"/>
    <w:rsid w:val="00FB1230"/>
  </w:style>
  <w:style w:type="paragraph" w:customStyle="1" w:styleId="yiv9532208900msonormal">
    <w:name w:val="yiv9532208900msonormal"/>
    <w:basedOn w:val="a"/>
    <w:rsid w:val="008A2FFC"/>
    <w:pPr>
      <w:spacing w:before="100" w:beforeAutospacing="1" w:after="100" w:afterAutospacing="1"/>
    </w:pPr>
  </w:style>
  <w:style w:type="paragraph" w:customStyle="1" w:styleId="yiv1358460810msonormal">
    <w:name w:val="yiv1358460810msonormal"/>
    <w:basedOn w:val="a"/>
    <w:rsid w:val="008A2FFC"/>
    <w:pPr>
      <w:spacing w:before="100" w:beforeAutospacing="1" w:after="100" w:afterAutospacing="1"/>
    </w:pPr>
  </w:style>
  <w:style w:type="character" w:customStyle="1" w:styleId="yiv3177386611apple-converted-space">
    <w:name w:val="yiv3177386611apple-converted-space"/>
    <w:basedOn w:val="a0"/>
    <w:rsid w:val="00DF69D5"/>
  </w:style>
  <w:style w:type="character" w:customStyle="1" w:styleId="yiv7809033169">
    <w:name w:val="yiv7809033169"/>
    <w:basedOn w:val="a0"/>
    <w:rsid w:val="00C4529D"/>
  </w:style>
  <w:style w:type="paragraph" w:styleId="a7">
    <w:name w:val="Balloon Text"/>
    <w:basedOn w:val="a"/>
    <w:link w:val="Char1"/>
    <w:semiHidden/>
    <w:unhideWhenUsed/>
    <w:rsid w:val="00B7201F"/>
    <w:rPr>
      <w:rFonts w:ascii="Tahoma" w:hAnsi="Tahoma" w:cs="Tahoma"/>
      <w:sz w:val="16"/>
      <w:szCs w:val="16"/>
    </w:rPr>
  </w:style>
  <w:style w:type="character" w:customStyle="1" w:styleId="Char1">
    <w:name w:val="Κείμενο πλαισίου Char"/>
    <w:basedOn w:val="a0"/>
    <w:link w:val="a7"/>
    <w:uiPriority w:val="99"/>
    <w:semiHidden/>
    <w:rsid w:val="00B7201F"/>
    <w:rPr>
      <w:rFonts w:ascii="Tahoma" w:hAnsi="Tahoma" w:cs="Tahoma"/>
      <w:sz w:val="16"/>
      <w:szCs w:val="16"/>
    </w:rPr>
  </w:style>
  <w:style w:type="character" w:customStyle="1" w:styleId="yiv5601786421">
    <w:name w:val="yiv5601786421"/>
    <w:basedOn w:val="a0"/>
    <w:rsid w:val="001C2318"/>
  </w:style>
  <w:style w:type="character" w:customStyle="1" w:styleId="2Char">
    <w:name w:val="Επικεφαλίδα 2 Char"/>
    <w:basedOn w:val="a0"/>
    <w:link w:val="2"/>
    <w:uiPriority w:val="9"/>
    <w:rsid w:val="00CC0E4A"/>
    <w:rPr>
      <w:b/>
      <w:bCs/>
      <w:sz w:val="36"/>
      <w:szCs w:val="36"/>
    </w:rPr>
  </w:style>
  <w:style w:type="character" w:styleId="-0">
    <w:name w:val="FollowedHyperlink"/>
    <w:basedOn w:val="a0"/>
    <w:uiPriority w:val="99"/>
    <w:semiHidden/>
    <w:unhideWhenUsed/>
    <w:rsid w:val="00CC0E4A"/>
    <w:rPr>
      <w:color w:val="800080"/>
      <w:u w:val="single"/>
    </w:rPr>
  </w:style>
  <w:style w:type="character" w:customStyle="1" w:styleId="teams">
    <w:name w:val="teams"/>
    <w:basedOn w:val="a0"/>
    <w:rsid w:val="00CC0E4A"/>
  </w:style>
  <w:style w:type="character" w:customStyle="1" w:styleId="home">
    <w:name w:val="home"/>
    <w:basedOn w:val="a0"/>
    <w:rsid w:val="00CC0E4A"/>
  </w:style>
  <w:style w:type="character" w:customStyle="1" w:styleId="separator">
    <w:name w:val="separator"/>
    <w:basedOn w:val="a0"/>
    <w:rsid w:val="00CC0E4A"/>
  </w:style>
  <w:style w:type="character" w:customStyle="1" w:styleId="away">
    <w:name w:val="away"/>
    <w:basedOn w:val="a0"/>
    <w:rsid w:val="00CC0E4A"/>
  </w:style>
  <w:style w:type="character" w:customStyle="1" w:styleId="yiv1539480263">
    <w:name w:val="yiv1539480263"/>
    <w:basedOn w:val="a0"/>
    <w:rsid w:val="00685957"/>
  </w:style>
  <w:style w:type="character" w:customStyle="1" w:styleId="5Char">
    <w:name w:val="Επικεφαλίδα 5 Char"/>
    <w:basedOn w:val="a0"/>
    <w:link w:val="5"/>
    <w:uiPriority w:val="9"/>
    <w:semiHidden/>
    <w:rsid w:val="00043F2B"/>
    <w:rPr>
      <w:rFonts w:asciiTheme="majorHAnsi" w:eastAsiaTheme="majorEastAsia" w:hAnsiTheme="majorHAnsi" w:cstheme="majorBidi"/>
      <w:color w:val="243F60" w:themeColor="accent1" w:themeShade="7F"/>
      <w:sz w:val="24"/>
      <w:szCs w:val="24"/>
    </w:rPr>
  </w:style>
  <w:style w:type="character" w:customStyle="1" w:styleId="fwb">
    <w:name w:val="fwb"/>
    <w:basedOn w:val="a0"/>
    <w:rsid w:val="00043F2B"/>
  </w:style>
  <w:style w:type="character" w:customStyle="1" w:styleId="fsm">
    <w:name w:val="fsm"/>
    <w:basedOn w:val="a0"/>
    <w:rsid w:val="00043F2B"/>
  </w:style>
  <w:style w:type="character" w:customStyle="1" w:styleId="usercontentsecondary">
    <w:name w:val="usercontentsecondary"/>
    <w:basedOn w:val="a0"/>
    <w:rsid w:val="00043F2B"/>
  </w:style>
  <w:style w:type="character" w:customStyle="1" w:styleId="yiv8825025033">
    <w:name w:val="yiv8825025033"/>
    <w:basedOn w:val="a0"/>
    <w:rsid w:val="00944D54"/>
  </w:style>
  <w:style w:type="character" w:customStyle="1" w:styleId="4Char">
    <w:name w:val="Επικεφαλίδα 4 Char"/>
    <w:basedOn w:val="a0"/>
    <w:link w:val="4"/>
    <w:uiPriority w:val="9"/>
    <w:semiHidden/>
    <w:rsid w:val="00CC172F"/>
    <w:rPr>
      <w:rFonts w:asciiTheme="majorHAnsi" w:eastAsiaTheme="majorEastAsia" w:hAnsiTheme="majorHAnsi" w:cstheme="majorBidi"/>
      <w:b/>
      <w:bCs/>
      <w:i/>
      <w:iCs/>
      <w:color w:val="4F81BD" w:themeColor="accent1"/>
      <w:sz w:val="24"/>
      <w:szCs w:val="24"/>
    </w:rPr>
  </w:style>
  <w:style w:type="character" w:customStyle="1" w:styleId="phm">
    <w:name w:val="phm"/>
    <w:basedOn w:val="a0"/>
    <w:rsid w:val="005A0D64"/>
  </w:style>
  <w:style w:type="paragraph" w:styleId="z-">
    <w:name w:val="HTML Top of Form"/>
    <w:basedOn w:val="a"/>
    <w:next w:val="a"/>
    <w:link w:val="z-Char"/>
    <w:hidden/>
    <w:uiPriority w:val="99"/>
    <w:semiHidden/>
    <w:unhideWhenUsed/>
    <w:rsid w:val="005A0D64"/>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semiHidden/>
    <w:rsid w:val="005A0D64"/>
    <w:rPr>
      <w:rFonts w:ascii="Arial" w:hAnsi="Arial" w:cs="Arial"/>
      <w:vanish/>
      <w:sz w:val="16"/>
      <w:szCs w:val="16"/>
    </w:rPr>
  </w:style>
  <w:style w:type="paragraph" w:styleId="a8">
    <w:name w:val="List Paragraph"/>
    <w:basedOn w:val="a"/>
    <w:uiPriority w:val="34"/>
    <w:qFormat/>
    <w:rsid w:val="001B47CF"/>
    <w:pPr>
      <w:ind w:left="720"/>
      <w:contextualSpacing/>
    </w:pPr>
  </w:style>
  <w:style w:type="paragraph" w:styleId="a9">
    <w:name w:val="endnote text"/>
    <w:basedOn w:val="a"/>
    <w:link w:val="Char2"/>
    <w:uiPriority w:val="99"/>
    <w:semiHidden/>
    <w:unhideWhenUsed/>
    <w:rsid w:val="00EE782C"/>
    <w:rPr>
      <w:sz w:val="20"/>
      <w:szCs w:val="20"/>
    </w:rPr>
  </w:style>
  <w:style w:type="character" w:customStyle="1" w:styleId="Char2">
    <w:name w:val="Κείμενο σημείωσης τέλους Char"/>
    <w:basedOn w:val="a0"/>
    <w:link w:val="a9"/>
    <w:uiPriority w:val="99"/>
    <w:semiHidden/>
    <w:rsid w:val="00EE782C"/>
  </w:style>
  <w:style w:type="character" w:styleId="aa">
    <w:name w:val="endnote reference"/>
    <w:basedOn w:val="a0"/>
    <w:uiPriority w:val="99"/>
    <w:semiHidden/>
    <w:unhideWhenUsed/>
    <w:rsid w:val="00EE782C"/>
    <w:rPr>
      <w:vertAlign w:val="superscript"/>
    </w:rPr>
  </w:style>
  <w:style w:type="character" w:customStyle="1" w:styleId="yiv1440071430">
    <w:name w:val="yiv1440071430"/>
    <w:basedOn w:val="a0"/>
    <w:rsid w:val="00B17056"/>
  </w:style>
  <w:style w:type="character" w:customStyle="1" w:styleId="yiv9041737495">
    <w:name w:val="yiv9041737495"/>
    <w:basedOn w:val="a0"/>
    <w:rsid w:val="003B7617"/>
  </w:style>
  <w:style w:type="character" w:customStyle="1" w:styleId="yiv5348477987">
    <w:name w:val="yiv5348477987"/>
    <w:basedOn w:val="a0"/>
    <w:rsid w:val="00D21F45"/>
  </w:style>
  <w:style w:type="character" w:customStyle="1" w:styleId="1Char">
    <w:name w:val="Επικεφαλίδα 1 Char"/>
    <w:aliases w:val="h1 Char,1 Char"/>
    <w:basedOn w:val="a0"/>
    <w:link w:val="1"/>
    <w:rsid w:val="00B77D9B"/>
    <w:rPr>
      <w:rFonts w:ascii="Arial Narrow" w:hAnsi="Arial Narrow"/>
      <w:b/>
      <w:sz w:val="26"/>
      <w:u w:val="single"/>
    </w:rPr>
  </w:style>
  <w:style w:type="paragraph" w:styleId="ab">
    <w:name w:val="header"/>
    <w:basedOn w:val="a"/>
    <w:link w:val="Char3"/>
    <w:uiPriority w:val="99"/>
    <w:rsid w:val="00B77D9B"/>
    <w:pPr>
      <w:tabs>
        <w:tab w:val="center" w:pos="4153"/>
        <w:tab w:val="right" w:pos="8306"/>
      </w:tabs>
    </w:pPr>
  </w:style>
  <w:style w:type="character" w:customStyle="1" w:styleId="Char3">
    <w:name w:val="Κεφαλίδα Char"/>
    <w:basedOn w:val="a0"/>
    <w:link w:val="ab"/>
    <w:uiPriority w:val="99"/>
    <w:rsid w:val="00B77D9B"/>
    <w:rPr>
      <w:sz w:val="24"/>
      <w:szCs w:val="24"/>
    </w:rPr>
  </w:style>
  <w:style w:type="character" w:styleId="ac">
    <w:name w:val="page number"/>
    <w:basedOn w:val="a0"/>
    <w:rsid w:val="00B77D9B"/>
  </w:style>
  <w:style w:type="paragraph" w:styleId="ad">
    <w:name w:val="footer"/>
    <w:basedOn w:val="a"/>
    <w:link w:val="Char4"/>
    <w:uiPriority w:val="99"/>
    <w:rsid w:val="00B77D9B"/>
    <w:pPr>
      <w:tabs>
        <w:tab w:val="center" w:pos="4153"/>
        <w:tab w:val="right" w:pos="8306"/>
      </w:tabs>
    </w:pPr>
  </w:style>
  <w:style w:type="character" w:customStyle="1" w:styleId="Char4">
    <w:name w:val="Υποσέλιδο Char"/>
    <w:basedOn w:val="a0"/>
    <w:link w:val="ad"/>
    <w:uiPriority w:val="99"/>
    <w:rsid w:val="00B77D9B"/>
    <w:rPr>
      <w:sz w:val="24"/>
      <w:szCs w:val="24"/>
    </w:rPr>
  </w:style>
  <w:style w:type="character" w:customStyle="1" w:styleId="yiv5651969226">
    <w:name w:val="yiv5651969226"/>
    <w:basedOn w:val="a0"/>
    <w:rsid w:val="00F56834"/>
  </w:style>
  <w:style w:type="table" w:styleId="ae">
    <w:name w:val="Table Grid"/>
    <w:basedOn w:val="a1"/>
    <w:rsid w:val="000C250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iv7801552757">
    <w:name w:val="yiv7801552757"/>
    <w:basedOn w:val="a0"/>
    <w:rsid w:val="006D10A6"/>
  </w:style>
  <w:style w:type="character" w:customStyle="1" w:styleId="yiv3118842380">
    <w:name w:val="yiv3118842380"/>
    <w:basedOn w:val="a0"/>
    <w:rsid w:val="00106E77"/>
  </w:style>
  <w:style w:type="character" w:customStyle="1" w:styleId="yiv1281693971">
    <w:name w:val="yiv1281693971"/>
    <w:basedOn w:val="a0"/>
    <w:rsid w:val="00BF540D"/>
  </w:style>
  <w:style w:type="character" w:customStyle="1" w:styleId="yiv1381983609">
    <w:name w:val="yiv1381983609"/>
    <w:basedOn w:val="a0"/>
    <w:rsid w:val="00FB7487"/>
  </w:style>
  <w:style w:type="character" w:customStyle="1" w:styleId="yiv0088966726">
    <w:name w:val="yiv0088966726"/>
    <w:basedOn w:val="a0"/>
    <w:rsid w:val="001210E6"/>
  </w:style>
  <w:style w:type="character" w:customStyle="1" w:styleId="addconvtitle">
    <w:name w:val="addconvtitle"/>
    <w:basedOn w:val="a0"/>
    <w:rsid w:val="001210E6"/>
  </w:style>
  <w:style w:type="character" w:customStyle="1" w:styleId="card-actions-menu">
    <w:name w:val="card-actions-menu"/>
    <w:basedOn w:val="a0"/>
    <w:rsid w:val="001210E6"/>
  </w:style>
  <w:style w:type="character" w:customStyle="1" w:styleId="yiv8237422705">
    <w:name w:val="yiv8237422705"/>
    <w:basedOn w:val="a0"/>
    <w:rsid w:val="00D31FC5"/>
  </w:style>
  <w:style w:type="character" w:customStyle="1" w:styleId="st">
    <w:name w:val="st"/>
    <w:basedOn w:val="a0"/>
    <w:rsid w:val="007C776C"/>
  </w:style>
  <w:style w:type="character" w:customStyle="1" w:styleId="yiv4157250035">
    <w:name w:val="yiv4157250035"/>
    <w:basedOn w:val="a0"/>
    <w:rsid w:val="00131D9C"/>
  </w:style>
  <w:style w:type="character" w:customStyle="1" w:styleId="yiv1460550466">
    <w:name w:val="yiv1460550466"/>
    <w:basedOn w:val="a0"/>
    <w:rsid w:val="00014D0B"/>
  </w:style>
  <w:style w:type="character" w:customStyle="1" w:styleId="yiv0963256288">
    <w:name w:val="yiv0963256288"/>
    <w:basedOn w:val="a0"/>
    <w:rsid w:val="00902FCA"/>
  </w:style>
  <w:style w:type="character" w:customStyle="1" w:styleId="yiv4918192867">
    <w:name w:val="yiv4918192867"/>
    <w:basedOn w:val="a0"/>
    <w:rsid w:val="000B0F8D"/>
  </w:style>
  <w:style w:type="character" w:customStyle="1" w:styleId="yiv1557593174">
    <w:name w:val="yiv1557593174"/>
    <w:basedOn w:val="a0"/>
    <w:rsid w:val="00A31165"/>
  </w:style>
  <w:style w:type="character" w:customStyle="1" w:styleId="yiv3646322383">
    <w:name w:val="yiv3646322383"/>
    <w:basedOn w:val="a0"/>
    <w:rsid w:val="00394231"/>
  </w:style>
  <w:style w:type="character" w:customStyle="1" w:styleId="yiv1483783247">
    <w:name w:val="yiv1483783247"/>
    <w:basedOn w:val="a0"/>
    <w:rsid w:val="00264B8C"/>
  </w:style>
  <w:style w:type="character" w:customStyle="1" w:styleId="af">
    <w:name w:val="_"/>
    <w:basedOn w:val="a0"/>
    <w:rsid w:val="00BF6D67"/>
  </w:style>
  <w:style w:type="character" w:customStyle="1" w:styleId="pg-1fc3">
    <w:name w:val="pg-1fc3"/>
    <w:basedOn w:val="a0"/>
    <w:rsid w:val="00BF6D67"/>
  </w:style>
  <w:style w:type="character" w:customStyle="1" w:styleId="pg-1ff1">
    <w:name w:val="pg-1ff1"/>
    <w:basedOn w:val="a0"/>
    <w:rsid w:val="00BF6D67"/>
  </w:style>
  <w:style w:type="character" w:customStyle="1" w:styleId="pg-1ff2">
    <w:name w:val="pg-1ff2"/>
    <w:basedOn w:val="a0"/>
    <w:rsid w:val="00BF6D67"/>
  </w:style>
  <w:style w:type="paragraph" w:customStyle="1" w:styleId="yiv4705162439msonormal">
    <w:name w:val="yiv4705162439msonormal"/>
    <w:basedOn w:val="a"/>
    <w:rsid w:val="009F3F8D"/>
    <w:pPr>
      <w:spacing w:before="100" w:beforeAutospacing="1" w:after="100" w:afterAutospacing="1"/>
    </w:pPr>
    <w:rPr>
      <w:lang w:val="en-US" w:eastAsia="en-US"/>
    </w:rPr>
  </w:style>
  <w:style w:type="character" w:customStyle="1" w:styleId="yiv4194939184">
    <w:name w:val="yiv4194939184"/>
    <w:basedOn w:val="a0"/>
    <w:rsid w:val="00BC0370"/>
  </w:style>
  <w:style w:type="character" w:customStyle="1" w:styleId="yiv0269430239">
    <w:name w:val="yiv0269430239"/>
    <w:basedOn w:val="a0"/>
    <w:rsid w:val="009B5A37"/>
  </w:style>
  <w:style w:type="character" w:customStyle="1" w:styleId="yiv2989921895">
    <w:name w:val="yiv2989921895"/>
    <w:basedOn w:val="a0"/>
    <w:rsid w:val="003D7B26"/>
  </w:style>
  <w:style w:type="character" w:customStyle="1" w:styleId="yiv2480565468">
    <w:name w:val="yiv2480565468"/>
    <w:basedOn w:val="a0"/>
    <w:rsid w:val="00CC1D96"/>
  </w:style>
  <w:style w:type="character" w:customStyle="1" w:styleId="yiv4245908416">
    <w:name w:val="yiv4245908416"/>
    <w:basedOn w:val="a0"/>
    <w:rsid w:val="00CE138E"/>
  </w:style>
  <w:style w:type="character" w:customStyle="1" w:styleId="yiv4689805091">
    <w:name w:val="yiv4689805091"/>
    <w:basedOn w:val="a0"/>
    <w:rsid w:val="002619CC"/>
  </w:style>
  <w:style w:type="character" w:customStyle="1" w:styleId="yiv5239185247">
    <w:name w:val="yiv5239185247"/>
    <w:basedOn w:val="a0"/>
    <w:rsid w:val="0009580D"/>
  </w:style>
  <w:style w:type="character" w:customStyle="1" w:styleId="yiv2186770579">
    <w:name w:val="yiv2186770579"/>
    <w:basedOn w:val="a0"/>
    <w:rsid w:val="007057FC"/>
  </w:style>
  <w:style w:type="character" w:customStyle="1" w:styleId="yiv3377840162">
    <w:name w:val="yiv3377840162"/>
    <w:basedOn w:val="a0"/>
    <w:rsid w:val="00177B90"/>
  </w:style>
  <w:style w:type="character" w:customStyle="1" w:styleId="yiv0486051107">
    <w:name w:val="yiv0486051107"/>
    <w:basedOn w:val="a0"/>
    <w:rsid w:val="00204C65"/>
  </w:style>
  <w:style w:type="character" w:customStyle="1" w:styleId="yiv7450686831">
    <w:name w:val="yiv7450686831"/>
    <w:basedOn w:val="a0"/>
    <w:rsid w:val="00AC50D4"/>
  </w:style>
  <w:style w:type="character" w:customStyle="1" w:styleId="yiv4427130278">
    <w:name w:val="yiv4427130278"/>
    <w:basedOn w:val="a0"/>
    <w:rsid w:val="00EE4A0C"/>
  </w:style>
  <w:style w:type="character" w:customStyle="1" w:styleId="yiv2111088290">
    <w:name w:val="yiv2111088290"/>
    <w:basedOn w:val="a0"/>
    <w:rsid w:val="00AC4C53"/>
  </w:style>
  <w:style w:type="character" w:customStyle="1" w:styleId="yiv7770928024">
    <w:name w:val="yiv7770928024"/>
    <w:basedOn w:val="a0"/>
    <w:rsid w:val="00863766"/>
  </w:style>
  <w:style w:type="character" w:customStyle="1" w:styleId="yiv7596667507">
    <w:name w:val="yiv7596667507"/>
    <w:basedOn w:val="a0"/>
    <w:rsid w:val="00671BEA"/>
  </w:style>
  <w:style w:type="character" w:customStyle="1" w:styleId="yiv4325387581">
    <w:name w:val="yiv4325387581"/>
    <w:basedOn w:val="a0"/>
    <w:rsid w:val="00671BEA"/>
  </w:style>
  <w:style w:type="character" w:customStyle="1" w:styleId="yiv2755600212">
    <w:name w:val="yiv2755600212"/>
    <w:basedOn w:val="a0"/>
    <w:rsid w:val="00E30C5D"/>
  </w:style>
  <w:style w:type="character" w:customStyle="1" w:styleId="3Char">
    <w:name w:val="Επικεφαλίδα 3 Char"/>
    <w:basedOn w:val="a0"/>
    <w:link w:val="3"/>
    <w:uiPriority w:val="9"/>
    <w:rsid w:val="00180B5B"/>
    <w:rPr>
      <w:rFonts w:asciiTheme="majorHAnsi" w:eastAsiaTheme="majorEastAsia" w:hAnsiTheme="majorHAnsi" w:cstheme="majorBidi"/>
      <w:b/>
      <w:bCs/>
      <w:color w:val="4F81BD" w:themeColor="accent1"/>
      <w:sz w:val="24"/>
      <w:szCs w:val="24"/>
    </w:rPr>
  </w:style>
  <w:style w:type="character" w:customStyle="1" w:styleId="mw-headline">
    <w:name w:val="mw-headline"/>
    <w:basedOn w:val="a0"/>
    <w:rsid w:val="00180B5B"/>
  </w:style>
  <w:style w:type="character" w:customStyle="1" w:styleId="mw-editsection">
    <w:name w:val="mw-editsection"/>
    <w:basedOn w:val="a0"/>
    <w:rsid w:val="00180B5B"/>
  </w:style>
  <w:style w:type="character" w:customStyle="1" w:styleId="mw-editsection-bracket">
    <w:name w:val="mw-editsection-bracket"/>
    <w:basedOn w:val="a0"/>
    <w:rsid w:val="00180B5B"/>
  </w:style>
  <w:style w:type="character" w:customStyle="1" w:styleId="mw-editsection-divider">
    <w:name w:val="mw-editsection-divider"/>
    <w:basedOn w:val="a0"/>
    <w:rsid w:val="00180B5B"/>
  </w:style>
  <w:style w:type="character" w:customStyle="1" w:styleId="yiv4263242793">
    <w:name w:val="yiv4263242793"/>
    <w:basedOn w:val="a0"/>
    <w:rsid w:val="00A24E38"/>
  </w:style>
  <w:style w:type="character" w:customStyle="1" w:styleId="yiv5961715572">
    <w:name w:val="yiv5961715572"/>
    <w:basedOn w:val="a0"/>
    <w:rsid w:val="003C7836"/>
  </w:style>
  <w:style w:type="character" w:customStyle="1" w:styleId="short">
    <w:name w:val="short"/>
    <w:basedOn w:val="a0"/>
    <w:rsid w:val="00875C65"/>
  </w:style>
  <w:style w:type="character" w:customStyle="1" w:styleId="ampm">
    <w:name w:val="ampm"/>
    <w:basedOn w:val="a0"/>
    <w:rsid w:val="00875C65"/>
  </w:style>
  <w:style w:type="character" w:customStyle="1" w:styleId="yiv2450899256apple-converted-space">
    <w:name w:val="yiv2450899256apple-converted-space"/>
    <w:basedOn w:val="a0"/>
    <w:rsid w:val="00A77C79"/>
  </w:style>
  <w:style w:type="paragraph" w:customStyle="1" w:styleId="yiv4697635232msonormal">
    <w:name w:val="yiv4697635232msonormal"/>
    <w:basedOn w:val="a"/>
    <w:rsid w:val="00066654"/>
    <w:pPr>
      <w:spacing w:before="100" w:beforeAutospacing="1" w:after="100" w:afterAutospacing="1"/>
    </w:pPr>
    <w:rPr>
      <w:lang w:val="en-US" w:eastAsia="en-US"/>
    </w:rPr>
  </w:style>
  <w:style w:type="paragraph" w:customStyle="1" w:styleId="Default">
    <w:name w:val="Default"/>
    <w:rsid w:val="00545E82"/>
    <w:pPr>
      <w:autoSpaceDE w:val="0"/>
      <w:autoSpaceDN w:val="0"/>
      <w:adjustRightInd w:val="0"/>
    </w:pPr>
    <w:rPr>
      <w:rFonts w:ascii="Calibri" w:eastAsia="Calibri" w:hAnsi="Calibri" w:cs="Calibri"/>
      <w:color w:val="000000"/>
      <w:sz w:val="24"/>
      <w:szCs w:val="24"/>
    </w:rPr>
  </w:style>
  <w:style w:type="paragraph" w:styleId="af0">
    <w:name w:val="TOC Heading"/>
    <w:basedOn w:val="1"/>
    <w:next w:val="a"/>
    <w:uiPriority w:val="39"/>
    <w:unhideWhenUsed/>
    <w:qFormat/>
    <w:rsid w:val="00115A1F"/>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u w:val="none"/>
      <w:lang w:eastAsia="en-US"/>
    </w:rPr>
  </w:style>
  <w:style w:type="table" w:customStyle="1" w:styleId="Calendar1">
    <w:name w:val="Calendar 1"/>
    <w:basedOn w:val="a1"/>
    <w:uiPriority w:val="99"/>
    <w:qFormat/>
    <w:rsid w:val="00E83CB7"/>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z-0">
    <w:name w:val="HTML Bottom of Form"/>
    <w:basedOn w:val="a"/>
    <w:next w:val="a"/>
    <w:link w:val="z-Char0"/>
    <w:hidden/>
    <w:uiPriority w:val="99"/>
    <w:unhideWhenUsed/>
    <w:rsid w:val="00774379"/>
    <w:pPr>
      <w:pBdr>
        <w:top w:val="single" w:sz="6" w:space="1" w:color="auto"/>
      </w:pBdr>
      <w:jc w:val="center"/>
    </w:pPr>
    <w:rPr>
      <w:rFonts w:ascii="Arial" w:hAnsi="Arial" w:cs="Arial"/>
      <w:vanish/>
      <w:sz w:val="16"/>
      <w:szCs w:val="16"/>
      <w:lang w:val="en-US" w:eastAsia="en-US"/>
    </w:rPr>
  </w:style>
  <w:style w:type="character" w:customStyle="1" w:styleId="z-Char0">
    <w:name w:val="z-Τέλος φόρμας Char"/>
    <w:basedOn w:val="a0"/>
    <w:link w:val="z-0"/>
    <w:uiPriority w:val="99"/>
    <w:rsid w:val="00774379"/>
    <w:rPr>
      <w:rFonts w:ascii="Arial" w:hAnsi="Arial" w:cs="Arial"/>
      <w:vanish/>
      <w:sz w:val="16"/>
      <w:szCs w:val="16"/>
      <w:lang w:val="en-US" w:eastAsia="en-US"/>
    </w:rPr>
  </w:style>
  <w:style w:type="paragraph" w:customStyle="1" w:styleId="yiv6769088237msonormal">
    <w:name w:val="yiv6769088237msonormal"/>
    <w:basedOn w:val="a"/>
    <w:rsid w:val="00482107"/>
    <w:pPr>
      <w:spacing w:before="100" w:beforeAutospacing="1" w:after="100" w:afterAutospacing="1"/>
    </w:pPr>
  </w:style>
  <w:style w:type="character" w:customStyle="1" w:styleId="xbe">
    <w:name w:val="_xbe"/>
    <w:basedOn w:val="a0"/>
    <w:rsid w:val="00A72314"/>
  </w:style>
  <w:style w:type="character" w:customStyle="1" w:styleId="xdb">
    <w:name w:val="_xdb"/>
    <w:basedOn w:val="a0"/>
    <w:rsid w:val="00A72314"/>
  </w:style>
  <w:style w:type="character" w:customStyle="1" w:styleId="yiv9224098104">
    <w:name w:val="yiv9224098104"/>
    <w:basedOn w:val="a0"/>
    <w:rsid w:val="00165B79"/>
  </w:style>
  <w:style w:type="character" w:customStyle="1" w:styleId="yiv9250175831">
    <w:name w:val="yiv9250175831"/>
    <w:basedOn w:val="a0"/>
    <w:rsid w:val="00165B79"/>
  </w:style>
  <w:style w:type="character" w:customStyle="1" w:styleId="yiv2461901992apple-tab-span">
    <w:name w:val="yiv2461901992apple-tab-span"/>
    <w:basedOn w:val="a0"/>
    <w:rsid w:val="00E9551A"/>
  </w:style>
  <w:style w:type="paragraph" w:customStyle="1" w:styleId="10">
    <w:name w:val="Παράγραφος λίστας1"/>
    <w:basedOn w:val="a"/>
    <w:rsid w:val="00F2044C"/>
    <w:pPr>
      <w:suppressAutoHyphens/>
      <w:spacing w:after="200" w:line="276" w:lineRule="auto"/>
      <w:ind w:left="720"/>
    </w:pPr>
    <w:rPr>
      <w:rFonts w:ascii="Calibri" w:eastAsia="SimSun" w:hAnsi="Calibri" w:cs="font182"/>
      <w:sz w:val="22"/>
      <w:szCs w:val="2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1307">
      <w:bodyDiv w:val="1"/>
      <w:marLeft w:val="0"/>
      <w:marRight w:val="0"/>
      <w:marTop w:val="0"/>
      <w:marBottom w:val="0"/>
      <w:divBdr>
        <w:top w:val="none" w:sz="0" w:space="0" w:color="auto"/>
        <w:left w:val="none" w:sz="0" w:space="0" w:color="auto"/>
        <w:bottom w:val="none" w:sz="0" w:space="0" w:color="auto"/>
        <w:right w:val="none" w:sz="0" w:space="0" w:color="auto"/>
      </w:divBdr>
    </w:div>
    <w:div w:id="32579220">
      <w:bodyDiv w:val="1"/>
      <w:marLeft w:val="0"/>
      <w:marRight w:val="0"/>
      <w:marTop w:val="0"/>
      <w:marBottom w:val="0"/>
      <w:divBdr>
        <w:top w:val="none" w:sz="0" w:space="0" w:color="auto"/>
        <w:left w:val="none" w:sz="0" w:space="0" w:color="auto"/>
        <w:bottom w:val="none" w:sz="0" w:space="0" w:color="auto"/>
        <w:right w:val="none" w:sz="0" w:space="0" w:color="auto"/>
      </w:divBdr>
    </w:div>
    <w:div w:id="37824414">
      <w:bodyDiv w:val="1"/>
      <w:marLeft w:val="0"/>
      <w:marRight w:val="0"/>
      <w:marTop w:val="0"/>
      <w:marBottom w:val="0"/>
      <w:divBdr>
        <w:top w:val="none" w:sz="0" w:space="0" w:color="auto"/>
        <w:left w:val="none" w:sz="0" w:space="0" w:color="auto"/>
        <w:bottom w:val="none" w:sz="0" w:space="0" w:color="auto"/>
        <w:right w:val="none" w:sz="0" w:space="0" w:color="auto"/>
      </w:divBdr>
    </w:div>
    <w:div w:id="49351781">
      <w:bodyDiv w:val="1"/>
      <w:marLeft w:val="0"/>
      <w:marRight w:val="0"/>
      <w:marTop w:val="0"/>
      <w:marBottom w:val="0"/>
      <w:divBdr>
        <w:top w:val="none" w:sz="0" w:space="0" w:color="auto"/>
        <w:left w:val="none" w:sz="0" w:space="0" w:color="auto"/>
        <w:bottom w:val="none" w:sz="0" w:space="0" w:color="auto"/>
        <w:right w:val="none" w:sz="0" w:space="0" w:color="auto"/>
      </w:divBdr>
      <w:divsChild>
        <w:div w:id="1583415360">
          <w:marLeft w:val="272"/>
          <w:marRight w:val="262"/>
          <w:marTop w:val="40"/>
          <w:marBottom w:val="0"/>
          <w:divBdr>
            <w:top w:val="none" w:sz="0" w:space="0" w:color="auto"/>
            <w:left w:val="none" w:sz="0" w:space="0" w:color="auto"/>
            <w:bottom w:val="none" w:sz="0" w:space="0" w:color="auto"/>
            <w:right w:val="none" w:sz="0" w:space="0" w:color="auto"/>
          </w:divBdr>
          <w:divsChild>
            <w:div w:id="206113625">
              <w:marLeft w:val="0"/>
              <w:marRight w:val="0"/>
              <w:marTop w:val="0"/>
              <w:marBottom w:val="0"/>
              <w:divBdr>
                <w:top w:val="none" w:sz="0" w:space="0" w:color="auto"/>
                <w:left w:val="none" w:sz="0" w:space="0" w:color="auto"/>
                <w:bottom w:val="none" w:sz="0" w:space="0" w:color="auto"/>
                <w:right w:val="none" w:sz="0" w:space="0" w:color="auto"/>
              </w:divBdr>
              <w:divsChild>
                <w:div w:id="2117288024">
                  <w:marLeft w:val="0"/>
                  <w:marRight w:val="0"/>
                  <w:marTop w:val="0"/>
                  <w:marBottom w:val="0"/>
                  <w:divBdr>
                    <w:top w:val="none" w:sz="0" w:space="0" w:color="auto"/>
                    <w:left w:val="none" w:sz="0" w:space="0" w:color="auto"/>
                    <w:bottom w:val="none" w:sz="0" w:space="0" w:color="auto"/>
                    <w:right w:val="none" w:sz="0" w:space="0" w:color="auto"/>
                  </w:divBdr>
                  <w:divsChild>
                    <w:div w:id="672955424">
                      <w:marLeft w:val="0"/>
                      <w:marRight w:val="0"/>
                      <w:marTop w:val="0"/>
                      <w:marBottom w:val="0"/>
                      <w:divBdr>
                        <w:top w:val="none" w:sz="0" w:space="0" w:color="auto"/>
                        <w:left w:val="none" w:sz="0" w:space="0" w:color="auto"/>
                        <w:bottom w:val="none" w:sz="0" w:space="0" w:color="auto"/>
                        <w:right w:val="none" w:sz="0" w:space="0" w:color="auto"/>
                      </w:divBdr>
                      <w:divsChild>
                        <w:div w:id="1499079049">
                          <w:marLeft w:val="0"/>
                          <w:marRight w:val="0"/>
                          <w:marTop w:val="0"/>
                          <w:marBottom w:val="0"/>
                          <w:divBdr>
                            <w:top w:val="none" w:sz="0" w:space="0" w:color="auto"/>
                            <w:left w:val="none" w:sz="0" w:space="0" w:color="auto"/>
                            <w:bottom w:val="none" w:sz="0" w:space="0" w:color="auto"/>
                            <w:right w:val="none" w:sz="0" w:space="0" w:color="auto"/>
                          </w:divBdr>
                          <w:divsChild>
                            <w:div w:id="1903635401">
                              <w:marLeft w:val="0"/>
                              <w:marRight w:val="0"/>
                              <w:marTop w:val="0"/>
                              <w:marBottom w:val="0"/>
                              <w:divBdr>
                                <w:top w:val="none" w:sz="0" w:space="0" w:color="auto"/>
                                <w:left w:val="none" w:sz="0" w:space="0" w:color="auto"/>
                                <w:bottom w:val="none" w:sz="0" w:space="0" w:color="auto"/>
                                <w:right w:val="none" w:sz="0" w:space="0" w:color="auto"/>
                              </w:divBdr>
                              <w:divsChild>
                                <w:div w:id="1987082460">
                                  <w:marLeft w:val="0"/>
                                  <w:marRight w:val="0"/>
                                  <w:marTop w:val="0"/>
                                  <w:marBottom w:val="0"/>
                                  <w:divBdr>
                                    <w:top w:val="none" w:sz="0" w:space="0" w:color="auto"/>
                                    <w:left w:val="none" w:sz="0" w:space="0" w:color="auto"/>
                                    <w:bottom w:val="none" w:sz="0" w:space="0" w:color="auto"/>
                                    <w:right w:val="none" w:sz="0" w:space="0" w:color="auto"/>
                                  </w:divBdr>
                                </w:div>
                                <w:div w:id="1199783595">
                                  <w:marLeft w:val="0"/>
                                  <w:marRight w:val="0"/>
                                  <w:marTop w:val="0"/>
                                  <w:marBottom w:val="0"/>
                                  <w:divBdr>
                                    <w:top w:val="none" w:sz="0" w:space="0" w:color="auto"/>
                                    <w:left w:val="none" w:sz="0" w:space="0" w:color="auto"/>
                                    <w:bottom w:val="none" w:sz="0" w:space="0" w:color="auto"/>
                                    <w:right w:val="none" w:sz="0" w:space="0" w:color="auto"/>
                                  </w:divBdr>
                                </w:div>
                                <w:div w:id="781657549">
                                  <w:marLeft w:val="0"/>
                                  <w:marRight w:val="0"/>
                                  <w:marTop w:val="0"/>
                                  <w:marBottom w:val="0"/>
                                  <w:divBdr>
                                    <w:top w:val="none" w:sz="0" w:space="0" w:color="auto"/>
                                    <w:left w:val="none" w:sz="0" w:space="0" w:color="auto"/>
                                    <w:bottom w:val="none" w:sz="0" w:space="0" w:color="auto"/>
                                    <w:right w:val="none" w:sz="0" w:space="0" w:color="auto"/>
                                  </w:divBdr>
                                </w:div>
                                <w:div w:id="803960417">
                                  <w:marLeft w:val="0"/>
                                  <w:marRight w:val="0"/>
                                  <w:marTop w:val="0"/>
                                  <w:marBottom w:val="0"/>
                                  <w:divBdr>
                                    <w:top w:val="none" w:sz="0" w:space="0" w:color="auto"/>
                                    <w:left w:val="none" w:sz="0" w:space="0" w:color="auto"/>
                                    <w:bottom w:val="none" w:sz="0" w:space="0" w:color="auto"/>
                                    <w:right w:val="none" w:sz="0" w:space="0" w:color="auto"/>
                                  </w:divBdr>
                                </w:div>
                                <w:div w:id="585504462">
                                  <w:marLeft w:val="0"/>
                                  <w:marRight w:val="0"/>
                                  <w:marTop w:val="0"/>
                                  <w:marBottom w:val="0"/>
                                  <w:divBdr>
                                    <w:top w:val="none" w:sz="0" w:space="0" w:color="auto"/>
                                    <w:left w:val="none" w:sz="0" w:space="0" w:color="auto"/>
                                    <w:bottom w:val="none" w:sz="0" w:space="0" w:color="auto"/>
                                    <w:right w:val="none" w:sz="0" w:space="0" w:color="auto"/>
                                  </w:divBdr>
                                </w:div>
                                <w:div w:id="1516456412">
                                  <w:marLeft w:val="0"/>
                                  <w:marRight w:val="0"/>
                                  <w:marTop w:val="0"/>
                                  <w:marBottom w:val="0"/>
                                  <w:divBdr>
                                    <w:top w:val="none" w:sz="0" w:space="0" w:color="auto"/>
                                    <w:left w:val="none" w:sz="0" w:space="0" w:color="auto"/>
                                    <w:bottom w:val="none" w:sz="0" w:space="0" w:color="auto"/>
                                    <w:right w:val="none" w:sz="0" w:space="0" w:color="auto"/>
                                  </w:divBdr>
                                </w:div>
                                <w:div w:id="535313794">
                                  <w:marLeft w:val="0"/>
                                  <w:marRight w:val="0"/>
                                  <w:marTop w:val="0"/>
                                  <w:marBottom w:val="0"/>
                                  <w:divBdr>
                                    <w:top w:val="none" w:sz="0" w:space="0" w:color="auto"/>
                                    <w:left w:val="none" w:sz="0" w:space="0" w:color="auto"/>
                                    <w:bottom w:val="none" w:sz="0" w:space="0" w:color="auto"/>
                                    <w:right w:val="none" w:sz="0" w:space="0" w:color="auto"/>
                                  </w:divBdr>
                                </w:div>
                                <w:div w:id="1234507442">
                                  <w:marLeft w:val="0"/>
                                  <w:marRight w:val="0"/>
                                  <w:marTop w:val="0"/>
                                  <w:marBottom w:val="0"/>
                                  <w:divBdr>
                                    <w:top w:val="none" w:sz="0" w:space="0" w:color="auto"/>
                                    <w:left w:val="none" w:sz="0" w:space="0" w:color="auto"/>
                                    <w:bottom w:val="none" w:sz="0" w:space="0" w:color="auto"/>
                                    <w:right w:val="none" w:sz="0" w:space="0" w:color="auto"/>
                                  </w:divBdr>
                                </w:div>
                                <w:div w:id="11756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583623">
          <w:marLeft w:val="272"/>
          <w:marRight w:val="262"/>
          <w:marTop w:val="232"/>
          <w:marBottom w:val="91"/>
          <w:divBdr>
            <w:top w:val="single" w:sz="2" w:space="7" w:color="ECECEC"/>
            <w:left w:val="none" w:sz="0" w:space="0" w:color="auto"/>
            <w:bottom w:val="none" w:sz="0" w:space="0" w:color="auto"/>
            <w:right w:val="none" w:sz="0" w:space="0" w:color="auto"/>
          </w:divBdr>
        </w:div>
      </w:divsChild>
    </w:div>
    <w:div w:id="53509342">
      <w:bodyDiv w:val="1"/>
      <w:marLeft w:val="0"/>
      <w:marRight w:val="0"/>
      <w:marTop w:val="0"/>
      <w:marBottom w:val="0"/>
      <w:divBdr>
        <w:top w:val="none" w:sz="0" w:space="0" w:color="auto"/>
        <w:left w:val="none" w:sz="0" w:space="0" w:color="auto"/>
        <w:bottom w:val="none" w:sz="0" w:space="0" w:color="auto"/>
        <w:right w:val="none" w:sz="0" w:space="0" w:color="auto"/>
      </w:divBdr>
      <w:divsChild>
        <w:div w:id="810904271">
          <w:marLeft w:val="0"/>
          <w:marRight w:val="0"/>
          <w:marTop w:val="0"/>
          <w:marBottom w:val="0"/>
          <w:divBdr>
            <w:top w:val="none" w:sz="0" w:space="0" w:color="auto"/>
            <w:left w:val="none" w:sz="0" w:space="0" w:color="auto"/>
            <w:bottom w:val="none" w:sz="0" w:space="0" w:color="auto"/>
            <w:right w:val="none" w:sz="0" w:space="0" w:color="auto"/>
          </w:divBdr>
        </w:div>
        <w:div w:id="858347473">
          <w:marLeft w:val="0"/>
          <w:marRight w:val="0"/>
          <w:marTop w:val="0"/>
          <w:marBottom w:val="0"/>
          <w:divBdr>
            <w:top w:val="none" w:sz="0" w:space="0" w:color="auto"/>
            <w:left w:val="none" w:sz="0" w:space="0" w:color="auto"/>
            <w:bottom w:val="none" w:sz="0" w:space="0" w:color="auto"/>
            <w:right w:val="none" w:sz="0" w:space="0" w:color="auto"/>
          </w:divBdr>
        </w:div>
        <w:div w:id="549340255">
          <w:marLeft w:val="0"/>
          <w:marRight w:val="0"/>
          <w:marTop w:val="0"/>
          <w:marBottom w:val="0"/>
          <w:divBdr>
            <w:top w:val="none" w:sz="0" w:space="0" w:color="auto"/>
            <w:left w:val="none" w:sz="0" w:space="0" w:color="auto"/>
            <w:bottom w:val="none" w:sz="0" w:space="0" w:color="auto"/>
            <w:right w:val="none" w:sz="0" w:space="0" w:color="auto"/>
          </w:divBdr>
        </w:div>
        <w:div w:id="319042918">
          <w:marLeft w:val="0"/>
          <w:marRight w:val="0"/>
          <w:marTop w:val="0"/>
          <w:marBottom w:val="0"/>
          <w:divBdr>
            <w:top w:val="none" w:sz="0" w:space="0" w:color="auto"/>
            <w:left w:val="none" w:sz="0" w:space="0" w:color="auto"/>
            <w:bottom w:val="none" w:sz="0" w:space="0" w:color="auto"/>
            <w:right w:val="none" w:sz="0" w:space="0" w:color="auto"/>
          </w:divBdr>
        </w:div>
        <w:div w:id="702171399">
          <w:marLeft w:val="0"/>
          <w:marRight w:val="0"/>
          <w:marTop w:val="0"/>
          <w:marBottom w:val="0"/>
          <w:divBdr>
            <w:top w:val="none" w:sz="0" w:space="0" w:color="auto"/>
            <w:left w:val="none" w:sz="0" w:space="0" w:color="auto"/>
            <w:bottom w:val="none" w:sz="0" w:space="0" w:color="auto"/>
            <w:right w:val="none" w:sz="0" w:space="0" w:color="auto"/>
          </w:divBdr>
        </w:div>
        <w:div w:id="628243499">
          <w:marLeft w:val="0"/>
          <w:marRight w:val="0"/>
          <w:marTop w:val="0"/>
          <w:marBottom w:val="0"/>
          <w:divBdr>
            <w:top w:val="none" w:sz="0" w:space="0" w:color="auto"/>
            <w:left w:val="none" w:sz="0" w:space="0" w:color="auto"/>
            <w:bottom w:val="none" w:sz="0" w:space="0" w:color="auto"/>
            <w:right w:val="none" w:sz="0" w:space="0" w:color="auto"/>
          </w:divBdr>
        </w:div>
        <w:div w:id="1717897418">
          <w:marLeft w:val="0"/>
          <w:marRight w:val="0"/>
          <w:marTop w:val="0"/>
          <w:marBottom w:val="0"/>
          <w:divBdr>
            <w:top w:val="none" w:sz="0" w:space="0" w:color="auto"/>
            <w:left w:val="none" w:sz="0" w:space="0" w:color="auto"/>
            <w:bottom w:val="none" w:sz="0" w:space="0" w:color="auto"/>
            <w:right w:val="none" w:sz="0" w:space="0" w:color="auto"/>
          </w:divBdr>
        </w:div>
        <w:div w:id="938368333">
          <w:marLeft w:val="0"/>
          <w:marRight w:val="0"/>
          <w:marTop w:val="0"/>
          <w:marBottom w:val="0"/>
          <w:divBdr>
            <w:top w:val="none" w:sz="0" w:space="0" w:color="auto"/>
            <w:left w:val="none" w:sz="0" w:space="0" w:color="auto"/>
            <w:bottom w:val="none" w:sz="0" w:space="0" w:color="auto"/>
            <w:right w:val="none" w:sz="0" w:space="0" w:color="auto"/>
          </w:divBdr>
        </w:div>
        <w:div w:id="34887966">
          <w:marLeft w:val="0"/>
          <w:marRight w:val="0"/>
          <w:marTop w:val="0"/>
          <w:marBottom w:val="0"/>
          <w:divBdr>
            <w:top w:val="none" w:sz="0" w:space="0" w:color="auto"/>
            <w:left w:val="none" w:sz="0" w:space="0" w:color="auto"/>
            <w:bottom w:val="none" w:sz="0" w:space="0" w:color="auto"/>
            <w:right w:val="none" w:sz="0" w:space="0" w:color="auto"/>
          </w:divBdr>
        </w:div>
        <w:div w:id="1708143139">
          <w:marLeft w:val="0"/>
          <w:marRight w:val="0"/>
          <w:marTop w:val="0"/>
          <w:marBottom w:val="0"/>
          <w:divBdr>
            <w:top w:val="none" w:sz="0" w:space="0" w:color="auto"/>
            <w:left w:val="none" w:sz="0" w:space="0" w:color="auto"/>
            <w:bottom w:val="none" w:sz="0" w:space="0" w:color="auto"/>
            <w:right w:val="none" w:sz="0" w:space="0" w:color="auto"/>
          </w:divBdr>
        </w:div>
        <w:div w:id="1919559451">
          <w:marLeft w:val="0"/>
          <w:marRight w:val="0"/>
          <w:marTop w:val="0"/>
          <w:marBottom w:val="0"/>
          <w:divBdr>
            <w:top w:val="none" w:sz="0" w:space="0" w:color="auto"/>
            <w:left w:val="none" w:sz="0" w:space="0" w:color="auto"/>
            <w:bottom w:val="none" w:sz="0" w:space="0" w:color="auto"/>
            <w:right w:val="none" w:sz="0" w:space="0" w:color="auto"/>
          </w:divBdr>
        </w:div>
        <w:div w:id="1292904537">
          <w:marLeft w:val="0"/>
          <w:marRight w:val="0"/>
          <w:marTop w:val="0"/>
          <w:marBottom w:val="0"/>
          <w:divBdr>
            <w:top w:val="none" w:sz="0" w:space="0" w:color="auto"/>
            <w:left w:val="none" w:sz="0" w:space="0" w:color="auto"/>
            <w:bottom w:val="none" w:sz="0" w:space="0" w:color="auto"/>
            <w:right w:val="none" w:sz="0" w:space="0" w:color="auto"/>
          </w:divBdr>
        </w:div>
        <w:div w:id="2064525539">
          <w:marLeft w:val="0"/>
          <w:marRight w:val="0"/>
          <w:marTop w:val="0"/>
          <w:marBottom w:val="0"/>
          <w:divBdr>
            <w:top w:val="none" w:sz="0" w:space="0" w:color="auto"/>
            <w:left w:val="none" w:sz="0" w:space="0" w:color="auto"/>
            <w:bottom w:val="none" w:sz="0" w:space="0" w:color="auto"/>
            <w:right w:val="none" w:sz="0" w:space="0" w:color="auto"/>
          </w:divBdr>
        </w:div>
        <w:div w:id="340396126">
          <w:marLeft w:val="0"/>
          <w:marRight w:val="0"/>
          <w:marTop w:val="0"/>
          <w:marBottom w:val="0"/>
          <w:divBdr>
            <w:top w:val="none" w:sz="0" w:space="0" w:color="auto"/>
            <w:left w:val="none" w:sz="0" w:space="0" w:color="auto"/>
            <w:bottom w:val="none" w:sz="0" w:space="0" w:color="auto"/>
            <w:right w:val="none" w:sz="0" w:space="0" w:color="auto"/>
          </w:divBdr>
        </w:div>
        <w:div w:id="186257114">
          <w:marLeft w:val="0"/>
          <w:marRight w:val="0"/>
          <w:marTop w:val="0"/>
          <w:marBottom w:val="0"/>
          <w:divBdr>
            <w:top w:val="none" w:sz="0" w:space="0" w:color="auto"/>
            <w:left w:val="none" w:sz="0" w:space="0" w:color="auto"/>
            <w:bottom w:val="none" w:sz="0" w:space="0" w:color="auto"/>
            <w:right w:val="none" w:sz="0" w:space="0" w:color="auto"/>
          </w:divBdr>
        </w:div>
        <w:div w:id="1090154905">
          <w:marLeft w:val="0"/>
          <w:marRight w:val="0"/>
          <w:marTop w:val="0"/>
          <w:marBottom w:val="0"/>
          <w:divBdr>
            <w:top w:val="none" w:sz="0" w:space="0" w:color="auto"/>
            <w:left w:val="none" w:sz="0" w:space="0" w:color="auto"/>
            <w:bottom w:val="none" w:sz="0" w:space="0" w:color="auto"/>
            <w:right w:val="none" w:sz="0" w:space="0" w:color="auto"/>
          </w:divBdr>
        </w:div>
        <w:div w:id="593786878">
          <w:marLeft w:val="0"/>
          <w:marRight w:val="0"/>
          <w:marTop w:val="0"/>
          <w:marBottom w:val="0"/>
          <w:divBdr>
            <w:top w:val="none" w:sz="0" w:space="0" w:color="auto"/>
            <w:left w:val="none" w:sz="0" w:space="0" w:color="auto"/>
            <w:bottom w:val="none" w:sz="0" w:space="0" w:color="auto"/>
            <w:right w:val="none" w:sz="0" w:space="0" w:color="auto"/>
          </w:divBdr>
        </w:div>
        <w:div w:id="2061174762">
          <w:marLeft w:val="0"/>
          <w:marRight w:val="0"/>
          <w:marTop w:val="0"/>
          <w:marBottom w:val="0"/>
          <w:divBdr>
            <w:top w:val="none" w:sz="0" w:space="0" w:color="auto"/>
            <w:left w:val="none" w:sz="0" w:space="0" w:color="auto"/>
            <w:bottom w:val="none" w:sz="0" w:space="0" w:color="auto"/>
            <w:right w:val="none" w:sz="0" w:space="0" w:color="auto"/>
          </w:divBdr>
        </w:div>
        <w:div w:id="510875490">
          <w:marLeft w:val="0"/>
          <w:marRight w:val="0"/>
          <w:marTop w:val="0"/>
          <w:marBottom w:val="0"/>
          <w:divBdr>
            <w:top w:val="none" w:sz="0" w:space="0" w:color="auto"/>
            <w:left w:val="none" w:sz="0" w:space="0" w:color="auto"/>
            <w:bottom w:val="none" w:sz="0" w:space="0" w:color="auto"/>
            <w:right w:val="none" w:sz="0" w:space="0" w:color="auto"/>
          </w:divBdr>
        </w:div>
        <w:div w:id="1505047704">
          <w:marLeft w:val="0"/>
          <w:marRight w:val="0"/>
          <w:marTop w:val="0"/>
          <w:marBottom w:val="0"/>
          <w:divBdr>
            <w:top w:val="none" w:sz="0" w:space="0" w:color="auto"/>
            <w:left w:val="none" w:sz="0" w:space="0" w:color="auto"/>
            <w:bottom w:val="none" w:sz="0" w:space="0" w:color="auto"/>
            <w:right w:val="none" w:sz="0" w:space="0" w:color="auto"/>
          </w:divBdr>
        </w:div>
        <w:div w:id="1372807662">
          <w:marLeft w:val="0"/>
          <w:marRight w:val="0"/>
          <w:marTop w:val="0"/>
          <w:marBottom w:val="0"/>
          <w:divBdr>
            <w:top w:val="none" w:sz="0" w:space="0" w:color="auto"/>
            <w:left w:val="none" w:sz="0" w:space="0" w:color="auto"/>
            <w:bottom w:val="none" w:sz="0" w:space="0" w:color="auto"/>
            <w:right w:val="none" w:sz="0" w:space="0" w:color="auto"/>
          </w:divBdr>
        </w:div>
        <w:div w:id="334309679">
          <w:marLeft w:val="0"/>
          <w:marRight w:val="0"/>
          <w:marTop w:val="0"/>
          <w:marBottom w:val="0"/>
          <w:divBdr>
            <w:top w:val="none" w:sz="0" w:space="0" w:color="auto"/>
            <w:left w:val="none" w:sz="0" w:space="0" w:color="auto"/>
            <w:bottom w:val="none" w:sz="0" w:space="0" w:color="auto"/>
            <w:right w:val="none" w:sz="0" w:space="0" w:color="auto"/>
          </w:divBdr>
        </w:div>
        <w:div w:id="379330769">
          <w:marLeft w:val="0"/>
          <w:marRight w:val="0"/>
          <w:marTop w:val="0"/>
          <w:marBottom w:val="0"/>
          <w:divBdr>
            <w:top w:val="none" w:sz="0" w:space="0" w:color="auto"/>
            <w:left w:val="none" w:sz="0" w:space="0" w:color="auto"/>
            <w:bottom w:val="none" w:sz="0" w:space="0" w:color="auto"/>
            <w:right w:val="none" w:sz="0" w:space="0" w:color="auto"/>
          </w:divBdr>
        </w:div>
        <w:div w:id="171258418">
          <w:marLeft w:val="0"/>
          <w:marRight w:val="0"/>
          <w:marTop w:val="0"/>
          <w:marBottom w:val="0"/>
          <w:divBdr>
            <w:top w:val="none" w:sz="0" w:space="0" w:color="auto"/>
            <w:left w:val="none" w:sz="0" w:space="0" w:color="auto"/>
            <w:bottom w:val="none" w:sz="0" w:space="0" w:color="auto"/>
            <w:right w:val="none" w:sz="0" w:space="0" w:color="auto"/>
          </w:divBdr>
        </w:div>
        <w:div w:id="753471755">
          <w:marLeft w:val="0"/>
          <w:marRight w:val="0"/>
          <w:marTop w:val="0"/>
          <w:marBottom w:val="0"/>
          <w:divBdr>
            <w:top w:val="none" w:sz="0" w:space="0" w:color="auto"/>
            <w:left w:val="none" w:sz="0" w:space="0" w:color="auto"/>
            <w:bottom w:val="none" w:sz="0" w:space="0" w:color="auto"/>
            <w:right w:val="none" w:sz="0" w:space="0" w:color="auto"/>
          </w:divBdr>
        </w:div>
        <w:div w:id="1431582116">
          <w:marLeft w:val="0"/>
          <w:marRight w:val="0"/>
          <w:marTop w:val="0"/>
          <w:marBottom w:val="0"/>
          <w:divBdr>
            <w:top w:val="none" w:sz="0" w:space="0" w:color="auto"/>
            <w:left w:val="none" w:sz="0" w:space="0" w:color="auto"/>
            <w:bottom w:val="none" w:sz="0" w:space="0" w:color="auto"/>
            <w:right w:val="none" w:sz="0" w:space="0" w:color="auto"/>
          </w:divBdr>
        </w:div>
        <w:div w:id="1797602860">
          <w:marLeft w:val="0"/>
          <w:marRight w:val="0"/>
          <w:marTop w:val="0"/>
          <w:marBottom w:val="0"/>
          <w:divBdr>
            <w:top w:val="none" w:sz="0" w:space="0" w:color="auto"/>
            <w:left w:val="none" w:sz="0" w:space="0" w:color="auto"/>
            <w:bottom w:val="none" w:sz="0" w:space="0" w:color="auto"/>
            <w:right w:val="none" w:sz="0" w:space="0" w:color="auto"/>
          </w:divBdr>
        </w:div>
        <w:div w:id="960376621">
          <w:marLeft w:val="0"/>
          <w:marRight w:val="0"/>
          <w:marTop w:val="0"/>
          <w:marBottom w:val="0"/>
          <w:divBdr>
            <w:top w:val="none" w:sz="0" w:space="0" w:color="auto"/>
            <w:left w:val="none" w:sz="0" w:space="0" w:color="auto"/>
            <w:bottom w:val="none" w:sz="0" w:space="0" w:color="auto"/>
            <w:right w:val="none" w:sz="0" w:space="0" w:color="auto"/>
          </w:divBdr>
        </w:div>
        <w:div w:id="1952584760">
          <w:marLeft w:val="0"/>
          <w:marRight w:val="0"/>
          <w:marTop w:val="0"/>
          <w:marBottom w:val="0"/>
          <w:divBdr>
            <w:top w:val="none" w:sz="0" w:space="0" w:color="auto"/>
            <w:left w:val="none" w:sz="0" w:space="0" w:color="auto"/>
            <w:bottom w:val="none" w:sz="0" w:space="0" w:color="auto"/>
            <w:right w:val="none" w:sz="0" w:space="0" w:color="auto"/>
          </w:divBdr>
        </w:div>
        <w:div w:id="962267116">
          <w:marLeft w:val="0"/>
          <w:marRight w:val="0"/>
          <w:marTop w:val="0"/>
          <w:marBottom w:val="0"/>
          <w:divBdr>
            <w:top w:val="none" w:sz="0" w:space="0" w:color="auto"/>
            <w:left w:val="none" w:sz="0" w:space="0" w:color="auto"/>
            <w:bottom w:val="none" w:sz="0" w:space="0" w:color="auto"/>
            <w:right w:val="none" w:sz="0" w:space="0" w:color="auto"/>
          </w:divBdr>
        </w:div>
      </w:divsChild>
    </w:div>
    <w:div w:id="53898074">
      <w:bodyDiv w:val="1"/>
      <w:marLeft w:val="0"/>
      <w:marRight w:val="0"/>
      <w:marTop w:val="0"/>
      <w:marBottom w:val="0"/>
      <w:divBdr>
        <w:top w:val="none" w:sz="0" w:space="0" w:color="auto"/>
        <w:left w:val="none" w:sz="0" w:space="0" w:color="auto"/>
        <w:bottom w:val="none" w:sz="0" w:space="0" w:color="auto"/>
        <w:right w:val="none" w:sz="0" w:space="0" w:color="auto"/>
      </w:divBdr>
      <w:divsChild>
        <w:div w:id="27535402">
          <w:marLeft w:val="0"/>
          <w:marRight w:val="0"/>
          <w:marTop w:val="0"/>
          <w:marBottom w:val="0"/>
          <w:divBdr>
            <w:top w:val="none" w:sz="0" w:space="0" w:color="auto"/>
            <w:left w:val="none" w:sz="0" w:space="0" w:color="auto"/>
            <w:bottom w:val="none" w:sz="0" w:space="0" w:color="auto"/>
            <w:right w:val="none" w:sz="0" w:space="0" w:color="auto"/>
          </w:divBdr>
        </w:div>
        <w:div w:id="1607616014">
          <w:marLeft w:val="0"/>
          <w:marRight w:val="0"/>
          <w:marTop w:val="0"/>
          <w:marBottom w:val="0"/>
          <w:divBdr>
            <w:top w:val="none" w:sz="0" w:space="0" w:color="auto"/>
            <w:left w:val="none" w:sz="0" w:space="0" w:color="auto"/>
            <w:bottom w:val="none" w:sz="0" w:space="0" w:color="auto"/>
            <w:right w:val="none" w:sz="0" w:space="0" w:color="auto"/>
          </w:divBdr>
        </w:div>
        <w:div w:id="397479692">
          <w:marLeft w:val="0"/>
          <w:marRight w:val="0"/>
          <w:marTop w:val="0"/>
          <w:marBottom w:val="0"/>
          <w:divBdr>
            <w:top w:val="none" w:sz="0" w:space="0" w:color="auto"/>
            <w:left w:val="none" w:sz="0" w:space="0" w:color="auto"/>
            <w:bottom w:val="none" w:sz="0" w:space="0" w:color="auto"/>
            <w:right w:val="none" w:sz="0" w:space="0" w:color="auto"/>
          </w:divBdr>
        </w:div>
        <w:div w:id="1489902333">
          <w:marLeft w:val="0"/>
          <w:marRight w:val="0"/>
          <w:marTop w:val="0"/>
          <w:marBottom w:val="0"/>
          <w:divBdr>
            <w:top w:val="none" w:sz="0" w:space="0" w:color="auto"/>
            <w:left w:val="none" w:sz="0" w:space="0" w:color="auto"/>
            <w:bottom w:val="none" w:sz="0" w:space="0" w:color="auto"/>
            <w:right w:val="none" w:sz="0" w:space="0" w:color="auto"/>
          </w:divBdr>
        </w:div>
        <w:div w:id="1849523073">
          <w:marLeft w:val="0"/>
          <w:marRight w:val="0"/>
          <w:marTop w:val="0"/>
          <w:marBottom w:val="0"/>
          <w:divBdr>
            <w:top w:val="none" w:sz="0" w:space="0" w:color="auto"/>
            <w:left w:val="none" w:sz="0" w:space="0" w:color="auto"/>
            <w:bottom w:val="none" w:sz="0" w:space="0" w:color="auto"/>
            <w:right w:val="none" w:sz="0" w:space="0" w:color="auto"/>
          </w:divBdr>
        </w:div>
        <w:div w:id="501166234">
          <w:marLeft w:val="0"/>
          <w:marRight w:val="0"/>
          <w:marTop w:val="0"/>
          <w:marBottom w:val="0"/>
          <w:divBdr>
            <w:top w:val="none" w:sz="0" w:space="0" w:color="auto"/>
            <w:left w:val="none" w:sz="0" w:space="0" w:color="auto"/>
            <w:bottom w:val="none" w:sz="0" w:space="0" w:color="auto"/>
            <w:right w:val="none" w:sz="0" w:space="0" w:color="auto"/>
          </w:divBdr>
        </w:div>
        <w:div w:id="484590670">
          <w:marLeft w:val="0"/>
          <w:marRight w:val="0"/>
          <w:marTop w:val="0"/>
          <w:marBottom w:val="0"/>
          <w:divBdr>
            <w:top w:val="none" w:sz="0" w:space="0" w:color="auto"/>
            <w:left w:val="none" w:sz="0" w:space="0" w:color="auto"/>
            <w:bottom w:val="none" w:sz="0" w:space="0" w:color="auto"/>
            <w:right w:val="none" w:sz="0" w:space="0" w:color="auto"/>
          </w:divBdr>
        </w:div>
      </w:divsChild>
    </w:div>
    <w:div w:id="56171537">
      <w:bodyDiv w:val="1"/>
      <w:marLeft w:val="0"/>
      <w:marRight w:val="0"/>
      <w:marTop w:val="0"/>
      <w:marBottom w:val="0"/>
      <w:divBdr>
        <w:top w:val="none" w:sz="0" w:space="0" w:color="auto"/>
        <w:left w:val="none" w:sz="0" w:space="0" w:color="auto"/>
        <w:bottom w:val="none" w:sz="0" w:space="0" w:color="auto"/>
        <w:right w:val="none" w:sz="0" w:space="0" w:color="auto"/>
      </w:divBdr>
    </w:div>
    <w:div w:id="67698961">
      <w:bodyDiv w:val="1"/>
      <w:marLeft w:val="0"/>
      <w:marRight w:val="0"/>
      <w:marTop w:val="0"/>
      <w:marBottom w:val="0"/>
      <w:divBdr>
        <w:top w:val="none" w:sz="0" w:space="0" w:color="auto"/>
        <w:left w:val="none" w:sz="0" w:space="0" w:color="auto"/>
        <w:bottom w:val="none" w:sz="0" w:space="0" w:color="auto"/>
        <w:right w:val="none" w:sz="0" w:space="0" w:color="auto"/>
      </w:divBdr>
      <w:divsChild>
        <w:div w:id="403838001">
          <w:marLeft w:val="0"/>
          <w:marRight w:val="0"/>
          <w:marTop w:val="0"/>
          <w:marBottom w:val="0"/>
          <w:divBdr>
            <w:top w:val="none" w:sz="0" w:space="0" w:color="auto"/>
            <w:left w:val="none" w:sz="0" w:space="0" w:color="auto"/>
            <w:bottom w:val="none" w:sz="0" w:space="0" w:color="auto"/>
            <w:right w:val="none" w:sz="0" w:space="0" w:color="auto"/>
          </w:divBdr>
        </w:div>
        <w:div w:id="545801861">
          <w:marLeft w:val="0"/>
          <w:marRight w:val="0"/>
          <w:marTop w:val="0"/>
          <w:marBottom w:val="0"/>
          <w:divBdr>
            <w:top w:val="none" w:sz="0" w:space="0" w:color="auto"/>
            <w:left w:val="none" w:sz="0" w:space="0" w:color="auto"/>
            <w:bottom w:val="none" w:sz="0" w:space="0" w:color="auto"/>
            <w:right w:val="none" w:sz="0" w:space="0" w:color="auto"/>
          </w:divBdr>
        </w:div>
        <w:div w:id="1959290414">
          <w:marLeft w:val="0"/>
          <w:marRight w:val="0"/>
          <w:marTop w:val="0"/>
          <w:marBottom w:val="0"/>
          <w:divBdr>
            <w:top w:val="none" w:sz="0" w:space="0" w:color="auto"/>
            <w:left w:val="none" w:sz="0" w:space="0" w:color="auto"/>
            <w:bottom w:val="none" w:sz="0" w:space="0" w:color="auto"/>
            <w:right w:val="none" w:sz="0" w:space="0" w:color="auto"/>
          </w:divBdr>
        </w:div>
        <w:div w:id="717319014">
          <w:marLeft w:val="0"/>
          <w:marRight w:val="0"/>
          <w:marTop w:val="0"/>
          <w:marBottom w:val="0"/>
          <w:divBdr>
            <w:top w:val="none" w:sz="0" w:space="0" w:color="auto"/>
            <w:left w:val="none" w:sz="0" w:space="0" w:color="auto"/>
            <w:bottom w:val="none" w:sz="0" w:space="0" w:color="auto"/>
            <w:right w:val="none" w:sz="0" w:space="0" w:color="auto"/>
          </w:divBdr>
        </w:div>
        <w:div w:id="1116408754">
          <w:marLeft w:val="0"/>
          <w:marRight w:val="0"/>
          <w:marTop w:val="0"/>
          <w:marBottom w:val="0"/>
          <w:divBdr>
            <w:top w:val="none" w:sz="0" w:space="0" w:color="auto"/>
            <w:left w:val="none" w:sz="0" w:space="0" w:color="auto"/>
            <w:bottom w:val="none" w:sz="0" w:space="0" w:color="auto"/>
            <w:right w:val="none" w:sz="0" w:space="0" w:color="auto"/>
          </w:divBdr>
        </w:div>
        <w:div w:id="941884159">
          <w:marLeft w:val="0"/>
          <w:marRight w:val="0"/>
          <w:marTop w:val="0"/>
          <w:marBottom w:val="0"/>
          <w:divBdr>
            <w:top w:val="none" w:sz="0" w:space="0" w:color="auto"/>
            <w:left w:val="none" w:sz="0" w:space="0" w:color="auto"/>
            <w:bottom w:val="none" w:sz="0" w:space="0" w:color="auto"/>
            <w:right w:val="none" w:sz="0" w:space="0" w:color="auto"/>
          </w:divBdr>
        </w:div>
        <w:div w:id="2020309884">
          <w:marLeft w:val="0"/>
          <w:marRight w:val="0"/>
          <w:marTop w:val="0"/>
          <w:marBottom w:val="0"/>
          <w:divBdr>
            <w:top w:val="none" w:sz="0" w:space="0" w:color="auto"/>
            <w:left w:val="none" w:sz="0" w:space="0" w:color="auto"/>
            <w:bottom w:val="none" w:sz="0" w:space="0" w:color="auto"/>
            <w:right w:val="none" w:sz="0" w:space="0" w:color="auto"/>
          </w:divBdr>
        </w:div>
      </w:divsChild>
    </w:div>
    <w:div w:id="69010457">
      <w:bodyDiv w:val="1"/>
      <w:marLeft w:val="0"/>
      <w:marRight w:val="0"/>
      <w:marTop w:val="0"/>
      <w:marBottom w:val="0"/>
      <w:divBdr>
        <w:top w:val="none" w:sz="0" w:space="0" w:color="auto"/>
        <w:left w:val="none" w:sz="0" w:space="0" w:color="auto"/>
        <w:bottom w:val="none" w:sz="0" w:space="0" w:color="auto"/>
        <w:right w:val="none" w:sz="0" w:space="0" w:color="auto"/>
      </w:divBdr>
      <w:divsChild>
        <w:div w:id="577591282">
          <w:marLeft w:val="0"/>
          <w:marRight w:val="0"/>
          <w:marTop w:val="0"/>
          <w:marBottom w:val="0"/>
          <w:divBdr>
            <w:top w:val="none" w:sz="0" w:space="0" w:color="auto"/>
            <w:left w:val="none" w:sz="0" w:space="0" w:color="auto"/>
            <w:bottom w:val="none" w:sz="0" w:space="0" w:color="auto"/>
            <w:right w:val="none" w:sz="0" w:space="0" w:color="auto"/>
          </w:divBdr>
        </w:div>
      </w:divsChild>
    </w:div>
    <w:div w:id="73552370">
      <w:bodyDiv w:val="1"/>
      <w:marLeft w:val="0"/>
      <w:marRight w:val="0"/>
      <w:marTop w:val="0"/>
      <w:marBottom w:val="0"/>
      <w:divBdr>
        <w:top w:val="none" w:sz="0" w:space="0" w:color="auto"/>
        <w:left w:val="none" w:sz="0" w:space="0" w:color="auto"/>
        <w:bottom w:val="none" w:sz="0" w:space="0" w:color="auto"/>
        <w:right w:val="none" w:sz="0" w:space="0" w:color="auto"/>
      </w:divBdr>
    </w:div>
    <w:div w:id="83963254">
      <w:bodyDiv w:val="1"/>
      <w:marLeft w:val="0"/>
      <w:marRight w:val="0"/>
      <w:marTop w:val="0"/>
      <w:marBottom w:val="0"/>
      <w:divBdr>
        <w:top w:val="none" w:sz="0" w:space="0" w:color="auto"/>
        <w:left w:val="none" w:sz="0" w:space="0" w:color="auto"/>
        <w:bottom w:val="none" w:sz="0" w:space="0" w:color="auto"/>
        <w:right w:val="none" w:sz="0" w:space="0" w:color="auto"/>
      </w:divBdr>
    </w:div>
    <w:div w:id="86076038">
      <w:bodyDiv w:val="1"/>
      <w:marLeft w:val="0"/>
      <w:marRight w:val="0"/>
      <w:marTop w:val="0"/>
      <w:marBottom w:val="0"/>
      <w:divBdr>
        <w:top w:val="none" w:sz="0" w:space="0" w:color="auto"/>
        <w:left w:val="none" w:sz="0" w:space="0" w:color="auto"/>
        <w:bottom w:val="none" w:sz="0" w:space="0" w:color="auto"/>
        <w:right w:val="none" w:sz="0" w:space="0" w:color="auto"/>
      </w:divBdr>
    </w:div>
    <w:div w:id="91242483">
      <w:bodyDiv w:val="1"/>
      <w:marLeft w:val="0"/>
      <w:marRight w:val="0"/>
      <w:marTop w:val="0"/>
      <w:marBottom w:val="0"/>
      <w:divBdr>
        <w:top w:val="none" w:sz="0" w:space="0" w:color="auto"/>
        <w:left w:val="none" w:sz="0" w:space="0" w:color="auto"/>
        <w:bottom w:val="none" w:sz="0" w:space="0" w:color="auto"/>
        <w:right w:val="none" w:sz="0" w:space="0" w:color="auto"/>
      </w:divBdr>
    </w:div>
    <w:div w:id="96953379">
      <w:bodyDiv w:val="1"/>
      <w:marLeft w:val="0"/>
      <w:marRight w:val="0"/>
      <w:marTop w:val="0"/>
      <w:marBottom w:val="0"/>
      <w:divBdr>
        <w:top w:val="none" w:sz="0" w:space="0" w:color="auto"/>
        <w:left w:val="none" w:sz="0" w:space="0" w:color="auto"/>
        <w:bottom w:val="none" w:sz="0" w:space="0" w:color="auto"/>
        <w:right w:val="none" w:sz="0" w:space="0" w:color="auto"/>
      </w:divBdr>
    </w:div>
    <w:div w:id="97649386">
      <w:bodyDiv w:val="1"/>
      <w:marLeft w:val="0"/>
      <w:marRight w:val="0"/>
      <w:marTop w:val="0"/>
      <w:marBottom w:val="0"/>
      <w:divBdr>
        <w:top w:val="none" w:sz="0" w:space="0" w:color="auto"/>
        <w:left w:val="none" w:sz="0" w:space="0" w:color="auto"/>
        <w:bottom w:val="none" w:sz="0" w:space="0" w:color="auto"/>
        <w:right w:val="none" w:sz="0" w:space="0" w:color="auto"/>
      </w:divBdr>
    </w:div>
    <w:div w:id="104546629">
      <w:bodyDiv w:val="1"/>
      <w:marLeft w:val="0"/>
      <w:marRight w:val="0"/>
      <w:marTop w:val="0"/>
      <w:marBottom w:val="0"/>
      <w:divBdr>
        <w:top w:val="none" w:sz="0" w:space="0" w:color="auto"/>
        <w:left w:val="none" w:sz="0" w:space="0" w:color="auto"/>
        <w:bottom w:val="none" w:sz="0" w:space="0" w:color="auto"/>
        <w:right w:val="none" w:sz="0" w:space="0" w:color="auto"/>
      </w:divBdr>
      <w:divsChild>
        <w:div w:id="1086534068">
          <w:marLeft w:val="324"/>
          <w:marRight w:val="312"/>
          <w:marTop w:val="48"/>
          <w:marBottom w:val="0"/>
          <w:divBdr>
            <w:top w:val="none" w:sz="0" w:space="0" w:color="auto"/>
            <w:left w:val="none" w:sz="0" w:space="0" w:color="auto"/>
            <w:bottom w:val="none" w:sz="0" w:space="0" w:color="auto"/>
            <w:right w:val="none" w:sz="0" w:space="0" w:color="auto"/>
          </w:divBdr>
          <w:divsChild>
            <w:div w:id="1991521849">
              <w:marLeft w:val="0"/>
              <w:marRight w:val="0"/>
              <w:marTop w:val="0"/>
              <w:marBottom w:val="0"/>
              <w:divBdr>
                <w:top w:val="none" w:sz="0" w:space="0" w:color="auto"/>
                <w:left w:val="none" w:sz="0" w:space="0" w:color="auto"/>
                <w:bottom w:val="none" w:sz="0" w:space="0" w:color="auto"/>
                <w:right w:val="none" w:sz="0" w:space="0" w:color="auto"/>
              </w:divBdr>
              <w:divsChild>
                <w:div w:id="775255411">
                  <w:marLeft w:val="0"/>
                  <w:marRight w:val="0"/>
                  <w:marTop w:val="0"/>
                  <w:marBottom w:val="0"/>
                  <w:divBdr>
                    <w:top w:val="none" w:sz="0" w:space="0" w:color="auto"/>
                    <w:left w:val="none" w:sz="0" w:space="0" w:color="auto"/>
                    <w:bottom w:val="none" w:sz="0" w:space="0" w:color="auto"/>
                    <w:right w:val="none" w:sz="0" w:space="0" w:color="auto"/>
                  </w:divBdr>
                  <w:divsChild>
                    <w:div w:id="1009453054">
                      <w:marLeft w:val="0"/>
                      <w:marRight w:val="0"/>
                      <w:marTop w:val="0"/>
                      <w:marBottom w:val="0"/>
                      <w:divBdr>
                        <w:top w:val="none" w:sz="0" w:space="0" w:color="auto"/>
                        <w:left w:val="none" w:sz="0" w:space="0" w:color="auto"/>
                        <w:bottom w:val="none" w:sz="0" w:space="0" w:color="auto"/>
                        <w:right w:val="none" w:sz="0" w:space="0" w:color="auto"/>
                      </w:divBdr>
                      <w:divsChild>
                        <w:div w:id="638070835">
                          <w:marLeft w:val="0"/>
                          <w:marRight w:val="0"/>
                          <w:marTop w:val="0"/>
                          <w:marBottom w:val="0"/>
                          <w:divBdr>
                            <w:top w:val="none" w:sz="0" w:space="0" w:color="auto"/>
                            <w:left w:val="none" w:sz="0" w:space="0" w:color="auto"/>
                            <w:bottom w:val="none" w:sz="0" w:space="0" w:color="auto"/>
                            <w:right w:val="none" w:sz="0" w:space="0" w:color="auto"/>
                          </w:divBdr>
                          <w:divsChild>
                            <w:div w:id="1103233192">
                              <w:marLeft w:val="0"/>
                              <w:marRight w:val="0"/>
                              <w:marTop w:val="0"/>
                              <w:marBottom w:val="0"/>
                              <w:divBdr>
                                <w:top w:val="none" w:sz="0" w:space="0" w:color="auto"/>
                                <w:left w:val="none" w:sz="0" w:space="0" w:color="auto"/>
                                <w:bottom w:val="none" w:sz="0" w:space="0" w:color="auto"/>
                                <w:right w:val="none" w:sz="0" w:space="0" w:color="auto"/>
                              </w:divBdr>
                              <w:divsChild>
                                <w:div w:id="533730136">
                                  <w:marLeft w:val="0"/>
                                  <w:marRight w:val="0"/>
                                  <w:marTop w:val="0"/>
                                  <w:marBottom w:val="0"/>
                                  <w:divBdr>
                                    <w:top w:val="none" w:sz="0" w:space="0" w:color="auto"/>
                                    <w:left w:val="none" w:sz="0" w:space="0" w:color="auto"/>
                                    <w:bottom w:val="none" w:sz="0" w:space="0" w:color="auto"/>
                                    <w:right w:val="none" w:sz="0" w:space="0" w:color="auto"/>
                                  </w:divBdr>
                                </w:div>
                                <w:div w:id="688262916">
                                  <w:marLeft w:val="0"/>
                                  <w:marRight w:val="0"/>
                                  <w:marTop w:val="0"/>
                                  <w:marBottom w:val="0"/>
                                  <w:divBdr>
                                    <w:top w:val="none" w:sz="0" w:space="0" w:color="auto"/>
                                    <w:left w:val="none" w:sz="0" w:space="0" w:color="auto"/>
                                    <w:bottom w:val="none" w:sz="0" w:space="0" w:color="auto"/>
                                    <w:right w:val="none" w:sz="0" w:space="0" w:color="auto"/>
                                  </w:divBdr>
                                </w:div>
                                <w:div w:id="579143828">
                                  <w:marLeft w:val="0"/>
                                  <w:marRight w:val="0"/>
                                  <w:marTop w:val="0"/>
                                  <w:marBottom w:val="0"/>
                                  <w:divBdr>
                                    <w:top w:val="none" w:sz="0" w:space="0" w:color="auto"/>
                                    <w:left w:val="none" w:sz="0" w:space="0" w:color="auto"/>
                                    <w:bottom w:val="none" w:sz="0" w:space="0" w:color="auto"/>
                                    <w:right w:val="none" w:sz="0" w:space="0" w:color="auto"/>
                                  </w:divBdr>
                                </w:div>
                                <w:div w:id="293751442">
                                  <w:marLeft w:val="0"/>
                                  <w:marRight w:val="0"/>
                                  <w:marTop w:val="0"/>
                                  <w:marBottom w:val="0"/>
                                  <w:divBdr>
                                    <w:top w:val="none" w:sz="0" w:space="0" w:color="auto"/>
                                    <w:left w:val="none" w:sz="0" w:space="0" w:color="auto"/>
                                    <w:bottom w:val="none" w:sz="0" w:space="0" w:color="auto"/>
                                    <w:right w:val="none" w:sz="0" w:space="0" w:color="auto"/>
                                  </w:divBdr>
                                </w:div>
                                <w:div w:id="1425495599">
                                  <w:marLeft w:val="0"/>
                                  <w:marRight w:val="0"/>
                                  <w:marTop w:val="0"/>
                                  <w:marBottom w:val="0"/>
                                  <w:divBdr>
                                    <w:top w:val="none" w:sz="0" w:space="0" w:color="auto"/>
                                    <w:left w:val="none" w:sz="0" w:space="0" w:color="auto"/>
                                    <w:bottom w:val="none" w:sz="0" w:space="0" w:color="auto"/>
                                    <w:right w:val="none" w:sz="0" w:space="0" w:color="auto"/>
                                  </w:divBdr>
                                </w:div>
                                <w:div w:id="2066028259">
                                  <w:marLeft w:val="0"/>
                                  <w:marRight w:val="0"/>
                                  <w:marTop w:val="0"/>
                                  <w:marBottom w:val="0"/>
                                  <w:divBdr>
                                    <w:top w:val="none" w:sz="0" w:space="0" w:color="auto"/>
                                    <w:left w:val="none" w:sz="0" w:space="0" w:color="auto"/>
                                    <w:bottom w:val="none" w:sz="0" w:space="0" w:color="auto"/>
                                    <w:right w:val="none" w:sz="0" w:space="0" w:color="auto"/>
                                  </w:divBdr>
                                </w:div>
                                <w:div w:id="176818943">
                                  <w:marLeft w:val="0"/>
                                  <w:marRight w:val="0"/>
                                  <w:marTop w:val="0"/>
                                  <w:marBottom w:val="0"/>
                                  <w:divBdr>
                                    <w:top w:val="none" w:sz="0" w:space="0" w:color="auto"/>
                                    <w:left w:val="none" w:sz="0" w:space="0" w:color="auto"/>
                                    <w:bottom w:val="none" w:sz="0" w:space="0" w:color="auto"/>
                                    <w:right w:val="none" w:sz="0" w:space="0" w:color="auto"/>
                                  </w:divBdr>
                                </w:div>
                                <w:div w:id="1822968080">
                                  <w:marLeft w:val="0"/>
                                  <w:marRight w:val="0"/>
                                  <w:marTop w:val="0"/>
                                  <w:marBottom w:val="0"/>
                                  <w:divBdr>
                                    <w:top w:val="none" w:sz="0" w:space="0" w:color="auto"/>
                                    <w:left w:val="none" w:sz="0" w:space="0" w:color="auto"/>
                                    <w:bottom w:val="none" w:sz="0" w:space="0" w:color="auto"/>
                                    <w:right w:val="none" w:sz="0" w:space="0" w:color="auto"/>
                                  </w:divBdr>
                                </w:div>
                                <w:div w:id="2117676583">
                                  <w:marLeft w:val="0"/>
                                  <w:marRight w:val="0"/>
                                  <w:marTop w:val="0"/>
                                  <w:marBottom w:val="0"/>
                                  <w:divBdr>
                                    <w:top w:val="none" w:sz="0" w:space="0" w:color="auto"/>
                                    <w:left w:val="none" w:sz="0" w:space="0" w:color="auto"/>
                                    <w:bottom w:val="none" w:sz="0" w:space="0" w:color="auto"/>
                                    <w:right w:val="none" w:sz="0" w:space="0" w:color="auto"/>
                                  </w:divBdr>
                                </w:div>
                                <w:div w:id="480779466">
                                  <w:marLeft w:val="0"/>
                                  <w:marRight w:val="0"/>
                                  <w:marTop w:val="0"/>
                                  <w:marBottom w:val="0"/>
                                  <w:divBdr>
                                    <w:top w:val="none" w:sz="0" w:space="0" w:color="auto"/>
                                    <w:left w:val="none" w:sz="0" w:space="0" w:color="auto"/>
                                    <w:bottom w:val="none" w:sz="0" w:space="0" w:color="auto"/>
                                    <w:right w:val="none" w:sz="0" w:space="0" w:color="auto"/>
                                  </w:divBdr>
                                </w:div>
                                <w:div w:id="261575990">
                                  <w:marLeft w:val="0"/>
                                  <w:marRight w:val="0"/>
                                  <w:marTop w:val="0"/>
                                  <w:marBottom w:val="0"/>
                                  <w:divBdr>
                                    <w:top w:val="none" w:sz="0" w:space="0" w:color="auto"/>
                                    <w:left w:val="none" w:sz="0" w:space="0" w:color="auto"/>
                                    <w:bottom w:val="none" w:sz="0" w:space="0" w:color="auto"/>
                                    <w:right w:val="none" w:sz="0" w:space="0" w:color="auto"/>
                                  </w:divBdr>
                                </w:div>
                                <w:div w:id="674453759">
                                  <w:marLeft w:val="0"/>
                                  <w:marRight w:val="0"/>
                                  <w:marTop w:val="0"/>
                                  <w:marBottom w:val="0"/>
                                  <w:divBdr>
                                    <w:top w:val="none" w:sz="0" w:space="0" w:color="auto"/>
                                    <w:left w:val="none" w:sz="0" w:space="0" w:color="auto"/>
                                    <w:bottom w:val="none" w:sz="0" w:space="0" w:color="auto"/>
                                    <w:right w:val="none" w:sz="0" w:space="0" w:color="auto"/>
                                  </w:divBdr>
                                </w:div>
                                <w:div w:id="1234852723">
                                  <w:marLeft w:val="0"/>
                                  <w:marRight w:val="0"/>
                                  <w:marTop w:val="0"/>
                                  <w:marBottom w:val="0"/>
                                  <w:divBdr>
                                    <w:top w:val="none" w:sz="0" w:space="0" w:color="auto"/>
                                    <w:left w:val="none" w:sz="0" w:space="0" w:color="auto"/>
                                    <w:bottom w:val="none" w:sz="0" w:space="0" w:color="auto"/>
                                    <w:right w:val="none" w:sz="0" w:space="0" w:color="auto"/>
                                  </w:divBdr>
                                </w:div>
                                <w:div w:id="2068529065">
                                  <w:marLeft w:val="0"/>
                                  <w:marRight w:val="0"/>
                                  <w:marTop w:val="0"/>
                                  <w:marBottom w:val="0"/>
                                  <w:divBdr>
                                    <w:top w:val="none" w:sz="0" w:space="0" w:color="auto"/>
                                    <w:left w:val="none" w:sz="0" w:space="0" w:color="auto"/>
                                    <w:bottom w:val="none" w:sz="0" w:space="0" w:color="auto"/>
                                    <w:right w:val="none" w:sz="0" w:space="0" w:color="auto"/>
                                  </w:divBdr>
                                </w:div>
                                <w:div w:id="1516187141">
                                  <w:marLeft w:val="0"/>
                                  <w:marRight w:val="0"/>
                                  <w:marTop w:val="0"/>
                                  <w:marBottom w:val="0"/>
                                  <w:divBdr>
                                    <w:top w:val="none" w:sz="0" w:space="0" w:color="auto"/>
                                    <w:left w:val="none" w:sz="0" w:space="0" w:color="auto"/>
                                    <w:bottom w:val="none" w:sz="0" w:space="0" w:color="auto"/>
                                    <w:right w:val="none" w:sz="0" w:space="0" w:color="auto"/>
                                  </w:divBdr>
                                </w:div>
                                <w:div w:id="330179710">
                                  <w:marLeft w:val="0"/>
                                  <w:marRight w:val="0"/>
                                  <w:marTop w:val="0"/>
                                  <w:marBottom w:val="0"/>
                                  <w:divBdr>
                                    <w:top w:val="none" w:sz="0" w:space="0" w:color="auto"/>
                                    <w:left w:val="none" w:sz="0" w:space="0" w:color="auto"/>
                                    <w:bottom w:val="none" w:sz="0" w:space="0" w:color="auto"/>
                                    <w:right w:val="none" w:sz="0" w:space="0" w:color="auto"/>
                                  </w:divBdr>
                                </w:div>
                                <w:div w:id="257176548">
                                  <w:marLeft w:val="0"/>
                                  <w:marRight w:val="0"/>
                                  <w:marTop w:val="0"/>
                                  <w:marBottom w:val="0"/>
                                  <w:divBdr>
                                    <w:top w:val="none" w:sz="0" w:space="0" w:color="auto"/>
                                    <w:left w:val="none" w:sz="0" w:space="0" w:color="auto"/>
                                    <w:bottom w:val="none" w:sz="0" w:space="0" w:color="auto"/>
                                    <w:right w:val="none" w:sz="0" w:space="0" w:color="auto"/>
                                  </w:divBdr>
                                </w:div>
                                <w:div w:id="954941379">
                                  <w:marLeft w:val="0"/>
                                  <w:marRight w:val="0"/>
                                  <w:marTop w:val="0"/>
                                  <w:marBottom w:val="0"/>
                                  <w:divBdr>
                                    <w:top w:val="none" w:sz="0" w:space="0" w:color="auto"/>
                                    <w:left w:val="none" w:sz="0" w:space="0" w:color="auto"/>
                                    <w:bottom w:val="none" w:sz="0" w:space="0" w:color="auto"/>
                                    <w:right w:val="none" w:sz="0" w:space="0" w:color="auto"/>
                                  </w:divBdr>
                                </w:div>
                                <w:div w:id="752820674">
                                  <w:marLeft w:val="0"/>
                                  <w:marRight w:val="0"/>
                                  <w:marTop w:val="0"/>
                                  <w:marBottom w:val="0"/>
                                  <w:divBdr>
                                    <w:top w:val="none" w:sz="0" w:space="0" w:color="auto"/>
                                    <w:left w:val="none" w:sz="0" w:space="0" w:color="auto"/>
                                    <w:bottom w:val="none" w:sz="0" w:space="0" w:color="auto"/>
                                    <w:right w:val="none" w:sz="0" w:space="0" w:color="auto"/>
                                  </w:divBdr>
                                </w:div>
                                <w:div w:id="304744354">
                                  <w:marLeft w:val="0"/>
                                  <w:marRight w:val="0"/>
                                  <w:marTop w:val="0"/>
                                  <w:marBottom w:val="0"/>
                                  <w:divBdr>
                                    <w:top w:val="none" w:sz="0" w:space="0" w:color="auto"/>
                                    <w:left w:val="none" w:sz="0" w:space="0" w:color="auto"/>
                                    <w:bottom w:val="none" w:sz="0" w:space="0" w:color="auto"/>
                                    <w:right w:val="none" w:sz="0" w:space="0" w:color="auto"/>
                                  </w:divBdr>
                                </w:div>
                                <w:div w:id="1406340777">
                                  <w:marLeft w:val="0"/>
                                  <w:marRight w:val="0"/>
                                  <w:marTop w:val="0"/>
                                  <w:marBottom w:val="0"/>
                                  <w:divBdr>
                                    <w:top w:val="none" w:sz="0" w:space="0" w:color="auto"/>
                                    <w:left w:val="none" w:sz="0" w:space="0" w:color="auto"/>
                                    <w:bottom w:val="none" w:sz="0" w:space="0" w:color="auto"/>
                                    <w:right w:val="none" w:sz="0" w:space="0" w:color="auto"/>
                                  </w:divBdr>
                                </w:div>
                                <w:div w:id="32850638">
                                  <w:marLeft w:val="0"/>
                                  <w:marRight w:val="0"/>
                                  <w:marTop w:val="0"/>
                                  <w:marBottom w:val="0"/>
                                  <w:divBdr>
                                    <w:top w:val="none" w:sz="0" w:space="0" w:color="auto"/>
                                    <w:left w:val="none" w:sz="0" w:space="0" w:color="auto"/>
                                    <w:bottom w:val="none" w:sz="0" w:space="0" w:color="auto"/>
                                    <w:right w:val="none" w:sz="0" w:space="0" w:color="auto"/>
                                  </w:divBdr>
                                </w:div>
                                <w:div w:id="75632234">
                                  <w:marLeft w:val="0"/>
                                  <w:marRight w:val="0"/>
                                  <w:marTop w:val="0"/>
                                  <w:marBottom w:val="0"/>
                                  <w:divBdr>
                                    <w:top w:val="none" w:sz="0" w:space="0" w:color="auto"/>
                                    <w:left w:val="none" w:sz="0" w:space="0" w:color="auto"/>
                                    <w:bottom w:val="none" w:sz="0" w:space="0" w:color="auto"/>
                                    <w:right w:val="none" w:sz="0" w:space="0" w:color="auto"/>
                                  </w:divBdr>
                                </w:div>
                                <w:div w:id="2093693794">
                                  <w:marLeft w:val="0"/>
                                  <w:marRight w:val="0"/>
                                  <w:marTop w:val="0"/>
                                  <w:marBottom w:val="0"/>
                                  <w:divBdr>
                                    <w:top w:val="none" w:sz="0" w:space="0" w:color="auto"/>
                                    <w:left w:val="none" w:sz="0" w:space="0" w:color="auto"/>
                                    <w:bottom w:val="none" w:sz="0" w:space="0" w:color="auto"/>
                                    <w:right w:val="none" w:sz="0" w:space="0" w:color="auto"/>
                                  </w:divBdr>
                                </w:div>
                                <w:div w:id="814416713">
                                  <w:marLeft w:val="0"/>
                                  <w:marRight w:val="0"/>
                                  <w:marTop w:val="0"/>
                                  <w:marBottom w:val="0"/>
                                  <w:divBdr>
                                    <w:top w:val="none" w:sz="0" w:space="0" w:color="auto"/>
                                    <w:left w:val="none" w:sz="0" w:space="0" w:color="auto"/>
                                    <w:bottom w:val="none" w:sz="0" w:space="0" w:color="auto"/>
                                    <w:right w:val="none" w:sz="0" w:space="0" w:color="auto"/>
                                  </w:divBdr>
                                </w:div>
                                <w:div w:id="275019690">
                                  <w:marLeft w:val="0"/>
                                  <w:marRight w:val="0"/>
                                  <w:marTop w:val="0"/>
                                  <w:marBottom w:val="0"/>
                                  <w:divBdr>
                                    <w:top w:val="none" w:sz="0" w:space="0" w:color="auto"/>
                                    <w:left w:val="none" w:sz="0" w:space="0" w:color="auto"/>
                                    <w:bottom w:val="none" w:sz="0" w:space="0" w:color="auto"/>
                                    <w:right w:val="none" w:sz="0" w:space="0" w:color="auto"/>
                                  </w:divBdr>
                                </w:div>
                                <w:div w:id="1926066303">
                                  <w:marLeft w:val="0"/>
                                  <w:marRight w:val="0"/>
                                  <w:marTop w:val="0"/>
                                  <w:marBottom w:val="0"/>
                                  <w:divBdr>
                                    <w:top w:val="none" w:sz="0" w:space="0" w:color="auto"/>
                                    <w:left w:val="none" w:sz="0" w:space="0" w:color="auto"/>
                                    <w:bottom w:val="none" w:sz="0" w:space="0" w:color="auto"/>
                                    <w:right w:val="none" w:sz="0" w:space="0" w:color="auto"/>
                                  </w:divBdr>
                                </w:div>
                                <w:div w:id="1703902729">
                                  <w:marLeft w:val="0"/>
                                  <w:marRight w:val="0"/>
                                  <w:marTop w:val="0"/>
                                  <w:marBottom w:val="0"/>
                                  <w:divBdr>
                                    <w:top w:val="none" w:sz="0" w:space="0" w:color="auto"/>
                                    <w:left w:val="none" w:sz="0" w:space="0" w:color="auto"/>
                                    <w:bottom w:val="none" w:sz="0" w:space="0" w:color="auto"/>
                                    <w:right w:val="none" w:sz="0" w:space="0" w:color="auto"/>
                                  </w:divBdr>
                                </w:div>
                                <w:div w:id="1104691520">
                                  <w:marLeft w:val="0"/>
                                  <w:marRight w:val="0"/>
                                  <w:marTop w:val="0"/>
                                  <w:marBottom w:val="0"/>
                                  <w:divBdr>
                                    <w:top w:val="none" w:sz="0" w:space="0" w:color="auto"/>
                                    <w:left w:val="none" w:sz="0" w:space="0" w:color="auto"/>
                                    <w:bottom w:val="none" w:sz="0" w:space="0" w:color="auto"/>
                                    <w:right w:val="none" w:sz="0" w:space="0" w:color="auto"/>
                                  </w:divBdr>
                                </w:div>
                                <w:div w:id="1040203006">
                                  <w:marLeft w:val="0"/>
                                  <w:marRight w:val="0"/>
                                  <w:marTop w:val="0"/>
                                  <w:marBottom w:val="0"/>
                                  <w:divBdr>
                                    <w:top w:val="none" w:sz="0" w:space="0" w:color="auto"/>
                                    <w:left w:val="none" w:sz="0" w:space="0" w:color="auto"/>
                                    <w:bottom w:val="none" w:sz="0" w:space="0" w:color="auto"/>
                                    <w:right w:val="none" w:sz="0" w:space="0" w:color="auto"/>
                                  </w:divBdr>
                                </w:div>
                                <w:div w:id="120850460">
                                  <w:marLeft w:val="0"/>
                                  <w:marRight w:val="0"/>
                                  <w:marTop w:val="0"/>
                                  <w:marBottom w:val="0"/>
                                  <w:divBdr>
                                    <w:top w:val="none" w:sz="0" w:space="0" w:color="auto"/>
                                    <w:left w:val="none" w:sz="0" w:space="0" w:color="auto"/>
                                    <w:bottom w:val="none" w:sz="0" w:space="0" w:color="auto"/>
                                    <w:right w:val="none" w:sz="0" w:space="0" w:color="auto"/>
                                  </w:divBdr>
                                </w:div>
                                <w:div w:id="747845217">
                                  <w:marLeft w:val="0"/>
                                  <w:marRight w:val="0"/>
                                  <w:marTop w:val="0"/>
                                  <w:marBottom w:val="0"/>
                                  <w:divBdr>
                                    <w:top w:val="none" w:sz="0" w:space="0" w:color="auto"/>
                                    <w:left w:val="none" w:sz="0" w:space="0" w:color="auto"/>
                                    <w:bottom w:val="none" w:sz="0" w:space="0" w:color="auto"/>
                                    <w:right w:val="none" w:sz="0" w:space="0" w:color="auto"/>
                                  </w:divBdr>
                                </w:div>
                                <w:div w:id="1121803810">
                                  <w:marLeft w:val="0"/>
                                  <w:marRight w:val="0"/>
                                  <w:marTop w:val="0"/>
                                  <w:marBottom w:val="0"/>
                                  <w:divBdr>
                                    <w:top w:val="none" w:sz="0" w:space="0" w:color="auto"/>
                                    <w:left w:val="none" w:sz="0" w:space="0" w:color="auto"/>
                                    <w:bottom w:val="none" w:sz="0" w:space="0" w:color="auto"/>
                                    <w:right w:val="none" w:sz="0" w:space="0" w:color="auto"/>
                                  </w:divBdr>
                                </w:div>
                                <w:div w:id="1397625917">
                                  <w:marLeft w:val="0"/>
                                  <w:marRight w:val="0"/>
                                  <w:marTop w:val="0"/>
                                  <w:marBottom w:val="0"/>
                                  <w:divBdr>
                                    <w:top w:val="none" w:sz="0" w:space="0" w:color="auto"/>
                                    <w:left w:val="none" w:sz="0" w:space="0" w:color="auto"/>
                                    <w:bottom w:val="none" w:sz="0" w:space="0" w:color="auto"/>
                                    <w:right w:val="none" w:sz="0" w:space="0" w:color="auto"/>
                                  </w:divBdr>
                                </w:div>
                                <w:div w:id="49698020">
                                  <w:marLeft w:val="0"/>
                                  <w:marRight w:val="0"/>
                                  <w:marTop w:val="0"/>
                                  <w:marBottom w:val="0"/>
                                  <w:divBdr>
                                    <w:top w:val="none" w:sz="0" w:space="0" w:color="auto"/>
                                    <w:left w:val="none" w:sz="0" w:space="0" w:color="auto"/>
                                    <w:bottom w:val="none" w:sz="0" w:space="0" w:color="auto"/>
                                    <w:right w:val="none" w:sz="0" w:space="0" w:color="auto"/>
                                  </w:divBdr>
                                </w:div>
                                <w:div w:id="1175462820">
                                  <w:marLeft w:val="0"/>
                                  <w:marRight w:val="0"/>
                                  <w:marTop w:val="0"/>
                                  <w:marBottom w:val="0"/>
                                  <w:divBdr>
                                    <w:top w:val="none" w:sz="0" w:space="0" w:color="auto"/>
                                    <w:left w:val="none" w:sz="0" w:space="0" w:color="auto"/>
                                    <w:bottom w:val="none" w:sz="0" w:space="0" w:color="auto"/>
                                    <w:right w:val="none" w:sz="0" w:space="0" w:color="auto"/>
                                  </w:divBdr>
                                </w:div>
                                <w:div w:id="1544557325">
                                  <w:marLeft w:val="0"/>
                                  <w:marRight w:val="0"/>
                                  <w:marTop w:val="0"/>
                                  <w:marBottom w:val="0"/>
                                  <w:divBdr>
                                    <w:top w:val="none" w:sz="0" w:space="0" w:color="auto"/>
                                    <w:left w:val="none" w:sz="0" w:space="0" w:color="auto"/>
                                    <w:bottom w:val="none" w:sz="0" w:space="0" w:color="auto"/>
                                    <w:right w:val="none" w:sz="0" w:space="0" w:color="auto"/>
                                  </w:divBdr>
                                </w:div>
                                <w:div w:id="1867283949">
                                  <w:marLeft w:val="0"/>
                                  <w:marRight w:val="0"/>
                                  <w:marTop w:val="0"/>
                                  <w:marBottom w:val="0"/>
                                  <w:divBdr>
                                    <w:top w:val="none" w:sz="0" w:space="0" w:color="auto"/>
                                    <w:left w:val="none" w:sz="0" w:space="0" w:color="auto"/>
                                    <w:bottom w:val="none" w:sz="0" w:space="0" w:color="auto"/>
                                    <w:right w:val="none" w:sz="0" w:space="0" w:color="auto"/>
                                  </w:divBdr>
                                </w:div>
                                <w:div w:id="276181574">
                                  <w:marLeft w:val="0"/>
                                  <w:marRight w:val="0"/>
                                  <w:marTop w:val="0"/>
                                  <w:marBottom w:val="0"/>
                                  <w:divBdr>
                                    <w:top w:val="none" w:sz="0" w:space="0" w:color="auto"/>
                                    <w:left w:val="none" w:sz="0" w:space="0" w:color="auto"/>
                                    <w:bottom w:val="none" w:sz="0" w:space="0" w:color="auto"/>
                                    <w:right w:val="none" w:sz="0" w:space="0" w:color="auto"/>
                                  </w:divBdr>
                                </w:div>
                                <w:div w:id="1179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519387">
          <w:marLeft w:val="324"/>
          <w:marRight w:val="312"/>
          <w:marTop w:val="276"/>
          <w:marBottom w:val="108"/>
          <w:divBdr>
            <w:top w:val="single" w:sz="2" w:space="8" w:color="ECECEC"/>
            <w:left w:val="none" w:sz="0" w:space="0" w:color="auto"/>
            <w:bottom w:val="none" w:sz="0" w:space="0" w:color="auto"/>
            <w:right w:val="none" w:sz="0" w:space="0" w:color="auto"/>
          </w:divBdr>
        </w:div>
      </w:divsChild>
    </w:div>
    <w:div w:id="119685891">
      <w:bodyDiv w:val="1"/>
      <w:marLeft w:val="0"/>
      <w:marRight w:val="0"/>
      <w:marTop w:val="0"/>
      <w:marBottom w:val="0"/>
      <w:divBdr>
        <w:top w:val="none" w:sz="0" w:space="0" w:color="auto"/>
        <w:left w:val="none" w:sz="0" w:space="0" w:color="auto"/>
        <w:bottom w:val="none" w:sz="0" w:space="0" w:color="auto"/>
        <w:right w:val="none" w:sz="0" w:space="0" w:color="auto"/>
      </w:divBdr>
      <w:divsChild>
        <w:div w:id="1755319444">
          <w:marLeft w:val="0"/>
          <w:marRight w:val="0"/>
          <w:marTop w:val="0"/>
          <w:marBottom w:val="0"/>
          <w:divBdr>
            <w:top w:val="none" w:sz="0" w:space="0" w:color="auto"/>
            <w:left w:val="none" w:sz="0" w:space="0" w:color="auto"/>
            <w:bottom w:val="none" w:sz="0" w:space="0" w:color="auto"/>
            <w:right w:val="none" w:sz="0" w:space="0" w:color="auto"/>
          </w:divBdr>
        </w:div>
      </w:divsChild>
    </w:div>
    <w:div w:id="138766283">
      <w:bodyDiv w:val="1"/>
      <w:marLeft w:val="0"/>
      <w:marRight w:val="0"/>
      <w:marTop w:val="0"/>
      <w:marBottom w:val="0"/>
      <w:divBdr>
        <w:top w:val="none" w:sz="0" w:space="0" w:color="auto"/>
        <w:left w:val="none" w:sz="0" w:space="0" w:color="auto"/>
        <w:bottom w:val="none" w:sz="0" w:space="0" w:color="auto"/>
        <w:right w:val="none" w:sz="0" w:space="0" w:color="auto"/>
      </w:divBdr>
    </w:div>
    <w:div w:id="140850430">
      <w:bodyDiv w:val="1"/>
      <w:marLeft w:val="0"/>
      <w:marRight w:val="0"/>
      <w:marTop w:val="0"/>
      <w:marBottom w:val="0"/>
      <w:divBdr>
        <w:top w:val="none" w:sz="0" w:space="0" w:color="auto"/>
        <w:left w:val="none" w:sz="0" w:space="0" w:color="auto"/>
        <w:bottom w:val="none" w:sz="0" w:space="0" w:color="auto"/>
        <w:right w:val="none" w:sz="0" w:space="0" w:color="auto"/>
      </w:divBdr>
    </w:div>
    <w:div w:id="155271483">
      <w:bodyDiv w:val="1"/>
      <w:marLeft w:val="0"/>
      <w:marRight w:val="0"/>
      <w:marTop w:val="0"/>
      <w:marBottom w:val="0"/>
      <w:divBdr>
        <w:top w:val="none" w:sz="0" w:space="0" w:color="auto"/>
        <w:left w:val="none" w:sz="0" w:space="0" w:color="auto"/>
        <w:bottom w:val="none" w:sz="0" w:space="0" w:color="auto"/>
        <w:right w:val="none" w:sz="0" w:space="0" w:color="auto"/>
      </w:divBdr>
      <w:divsChild>
        <w:div w:id="1526940232">
          <w:marLeft w:val="0"/>
          <w:marRight w:val="0"/>
          <w:marTop w:val="0"/>
          <w:marBottom w:val="0"/>
          <w:divBdr>
            <w:top w:val="none" w:sz="0" w:space="0" w:color="auto"/>
            <w:left w:val="none" w:sz="0" w:space="0" w:color="auto"/>
            <w:bottom w:val="none" w:sz="0" w:space="0" w:color="auto"/>
            <w:right w:val="none" w:sz="0" w:space="0" w:color="auto"/>
          </w:divBdr>
        </w:div>
        <w:div w:id="1531189788">
          <w:marLeft w:val="0"/>
          <w:marRight w:val="0"/>
          <w:marTop w:val="0"/>
          <w:marBottom w:val="0"/>
          <w:divBdr>
            <w:top w:val="none" w:sz="0" w:space="0" w:color="auto"/>
            <w:left w:val="none" w:sz="0" w:space="0" w:color="auto"/>
            <w:bottom w:val="none" w:sz="0" w:space="0" w:color="auto"/>
            <w:right w:val="none" w:sz="0" w:space="0" w:color="auto"/>
          </w:divBdr>
        </w:div>
        <w:div w:id="1087535518">
          <w:marLeft w:val="0"/>
          <w:marRight w:val="0"/>
          <w:marTop w:val="0"/>
          <w:marBottom w:val="0"/>
          <w:divBdr>
            <w:top w:val="none" w:sz="0" w:space="0" w:color="auto"/>
            <w:left w:val="none" w:sz="0" w:space="0" w:color="auto"/>
            <w:bottom w:val="none" w:sz="0" w:space="0" w:color="auto"/>
            <w:right w:val="none" w:sz="0" w:space="0" w:color="auto"/>
          </w:divBdr>
        </w:div>
        <w:div w:id="1326084329">
          <w:marLeft w:val="0"/>
          <w:marRight w:val="0"/>
          <w:marTop w:val="0"/>
          <w:marBottom w:val="0"/>
          <w:divBdr>
            <w:top w:val="none" w:sz="0" w:space="0" w:color="auto"/>
            <w:left w:val="none" w:sz="0" w:space="0" w:color="auto"/>
            <w:bottom w:val="none" w:sz="0" w:space="0" w:color="auto"/>
            <w:right w:val="none" w:sz="0" w:space="0" w:color="auto"/>
          </w:divBdr>
        </w:div>
        <w:div w:id="978923173">
          <w:marLeft w:val="0"/>
          <w:marRight w:val="0"/>
          <w:marTop w:val="0"/>
          <w:marBottom w:val="0"/>
          <w:divBdr>
            <w:top w:val="none" w:sz="0" w:space="0" w:color="auto"/>
            <w:left w:val="none" w:sz="0" w:space="0" w:color="auto"/>
            <w:bottom w:val="none" w:sz="0" w:space="0" w:color="auto"/>
            <w:right w:val="none" w:sz="0" w:space="0" w:color="auto"/>
          </w:divBdr>
        </w:div>
        <w:div w:id="1933514581">
          <w:marLeft w:val="0"/>
          <w:marRight w:val="0"/>
          <w:marTop w:val="0"/>
          <w:marBottom w:val="0"/>
          <w:divBdr>
            <w:top w:val="none" w:sz="0" w:space="0" w:color="auto"/>
            <w:left w:val="none" w:sz="0" w:space="0" w:color="auto"/>
            <w:bottom w:val="none" w:sz="0" w:space="0" w:color="auto"/>
            <w:right w:val="none" w:sz="0" w:space="0" w:color="auto"/>
          </w:divBdr>
        </w:div>
        <w:div w:id="845628711">
          <w:marLeft w:val="0"/>
          <w:marRight w:val="0"/>
          <w:marTop w:val="0"/>
          <w:marBottom w:val="0"/>
          <w:divBdr>
            <w:top w:val="none" w:sz="0" w:space="0" w:color="auto"/>
            <w:left w:val="none" w:sz="0" w:space="0" w:color="auto"/>
            <w:bottom w:val="none" w:sz="0" w:space="0" w:color="auto"/>
            <w:right w:val="none" w:sz="0" w:space="0" w:color="auto"/>
          </w:divBdr>
        </w:div>
        <w:div w:id="1974679689">
          <w:marLeft w:val="0"/>
          <w:marRight w:val="0"/>
          <w:marTop w:val="0"/>
          <w:marBottom w:val="0"/>
          <w:divBdr>
            <w:top w:val="none" w:sz="0" w:space="0" w:color="auto"/>
            <w:left w:val="none" w:sz="0" w:space="0" w:color="auto"/>
            <w:bottom w:val="none" w:sz="0" w:space="0" w:color="auto"/>
            <w:right w:val="none" w:sz="0" w:space="0" w:color="auto"/>
          </w:divBdr>
        </w:div>
        <w:div w:id="127094019">
          <w:marLeft w:val="0"/>
          <w:marRight w:val="0"/>
          <w:marTop w:val="0"/>
          <w:marBottom w:val="0"/>
          <w:divBdr>
            <w:top w:val="none" w:sz="0" w:space="0" w:color="auto"/>
            <w:left w:val="none" w:sz="0" w:space="0" w:color="auto"/>
            <w:bottom w:val="none" w:sz="0" w:space="0" w:color="auto"/>
            <w:right w:val="none" w:sz="0" w:space="0" w:color="auto"/>
          </w:divBdr>
        </w:div>
        <w:div w:id="2898959">
          <w:marLeft w:val="0"/>
          <w:marRight w:val="0"/>
          <w:marTop w:val="0"/>
          <w:marBottom w:val="0"/>
          <w:divBdr>
            <w:top w:val="none" w:sz="0" w:space="0" w:color="auto"/>
            <w:left w:val="none" w:sz="0" w:space="0" w:color="auto"/>
            <w:bottom w:val="none" w:sz="0" w:space="0" w:color="auto"/>
            <w:right w:val="none" w:sz="0" w:space="0" w:color="auto"/>
          </w:divBdr>
        </w:div>
        <w:div w:id="731195755">
          <w:marLeft w:val="0"/>
          <w:marRight w:val="0"/>
          <w:marTop w:val="0"/>
          <w:marBottom w:val="0"/>
          <w:divBdr>
            <w:top w:val="none" w:sz="0" w:space="0" w:color="auto"/>
            <w:left w:val="none" w:sz="0" w:space="0" w:color="auto"/>
            <w:bottom w:val="none" w:sz="0" w:space="0" w:color="auto"/>
            <w:right w:val="none" w:sz="0" w:space="0" w:color="auto"/>
          </w:divBdr>
        </w:div>
        <w:div w:id="1926259982">
          <w:marLeft w:val="0"/>
          <w:marRight w:val="0"/>
          <w:marTop w:val="0"/>
          <w:marBottom w:val="0"/>
          <w:divBdr>
            <w:top w:val="none" w:sz="0" w:space="0" w:color="auto"/>
            <w:left w:val="none" w:sz="0" w:space="0" w:color="auto"/>
            <w:bottom w:val="none" w:sz="0" w:space="0" w:color="auto"/>
            <w:right w:val="none" w:sz="0" w:space="0" w:color="auto"/>
          </w:divBdr>
        </w:div>
        <w:div w:id="2106614095">
          <w:marLeft w:val="0"/>
          <w:marRight w:val="0"/>
          <w:marTop w:val="0"/>
          <w:marBottom w:val="0"/>
          <w:divBdr>
            <w:top w:val="none" w:sz="0" w:space="0" w:color="auto"/>
            <w:left w:val="none" w:sz="0" w:space="0" w:color="auto"/>
            <w:bottom w:val="none" w:sz="0" w:space="0" w:color="auto"/>
            <w:right w:val="none" w:sz="0" w:space="0" w:color="auto"/>
          </w:divBdr>
        </w:div>
        <w:div w:id="1223367182">
          <w:marLeft w:val="0"/>
          <w:marRight w:val="0"/>
          <w:marTop w:val="0"/>
          <w:marBottom w:val="0"/>
          <w:divBdr>
            <w:top w:val="none" w:sz="0" w:space="0" w:color="auto"/>
            <w:left w:val="none" w:sz="0" w:space="0" w:color="auto"/>
            <w:bottom w:val="none" w:sz="0" w:space="0" w:color="auto"/>
            <w:right w:val="none" w:sz="0" w:space="0" w:color="auto"/>
          </w:divBdr>
        </w:div>
      </w:divsChild>
    </w:div>
    <w:div w:id="162816983">
      <w:bodyDiv w:val="1"/>
      <w:marLeft w:val="0"/>
      <w:marRight w:val="0"/>
      <w:marTop w:val="0"/>
      <w:marBottom w:val="0"/>
      <w:divBdr>
        <w:top w:val="none" w:sz="0" w:space="0" w:color="auto"/>
        <w:left w:val="none" w:sz="0" w:space="0" w:color="auto"/>
        <w:bottom w:val="none" w:sz="0" w:space="0" w:color="auto"/>
        <w:right w:val="none" w:sz="0" w:space="0" w:color="auto"/>
      </w:divBdr>
      <w:divsChild>
        <w:div w:id="1005858889">
          <w:marLeft w:val="0"/>
          <w:marRight w:val="0"/>
          <w:marTop w:val="0"/>
          <w:marBottom w:val="0"/>
          <w:divBdr>
            <w:top w:val="none" w:sz="0" w:space="0" w:color="auto"/>
            <w:left w:val="none" w:sz="0" w:space="0" w:color="auto"/>
            <w:bottom w:val="none" w:sz="0" w:space="0" w:color="auto"/>
            <w:right w:val="none" w:sz="0" w:space="0" w:color="auto"/>
          </w:divBdr>
        </w:div>
        <w:div w:id="1733458409">
          <w:marLeft w:val="0"/>
          <w:marRight w:val="0"/>
          <w:marTop w:val="0"/>
          <w:marBottom w:val="0"/>
          <w:divBdr>
            <w:top w:val="none" w:sz="0" w:space="0" w:color="auto"/>
            <w:left w:val="none" w:sz="0" w:space="0" w:color="auto"/>
            <w:bottom w:val="none" w:sz="0" w:space="0" w:color="auto"/>
            <w:right w:val="none" w:sz="0" w:space="0" w:color="auto"/>
          </w:divBdr>
        </w:div>
        <w:div w:id="91054023">
          <w:marLeft w:val="0"/>
          <w:marRight w:val="0"/>
          <w:marTop w:val="0"/>
          <w:marBottom w:val="0"/>
          <w:divBdr>
            <w:top w:val="none" w:sz="0" w:space="0" w:color="auto"/>
            <w:left w:val="none" w:sz="0" w:space="0" w:color="auto"/>
            <w:bottom w:val="none" w:sz="0" w:space="0" w:color="auto"/>
            <w:right w:val="none" w:sz="0" w:space="0" w:color="auto"/>
          </w:divBdr>
        </w:div>
        <w:div w:id="186800870">
          <w:marLeft w:val="0"/>
          <w:marRight w:val="0"/>
          <w:marTop w:val="0"/>
          <w:marBottom w:val="0"/>
          <w:divBdr>
            <w:top w:val="none" w:sz="0" w:space="0" w:color="auto"/>
            <w:left w:val="none" w:sz="0" w:space="0" w:color="auto"/>
            <w:bottom w:val="none" w:sz="0" w:space="0" w:color="auto"/>
            <w:right w:val="none" w:sz="0" w:space="0" w:color="auto"/>
          </w:divBdr>
        </w:div>
        <w:div w:id="1015881367">
          <w:marLeft w:val="0"/>
          <w:marRight w:val="0"/>
          <w:marTop w:val="0"/>
          <w:marBottom w:val="0"/>
          <w:divBdr>
            <w:top w:val="none" w:sz="0" w:space="0" w:color="auto"/>
            <w:left w:val="none" w:sz="0" w:space="0" w:color="auto"/>
            <w:bottom w:val="none" w:sz="0" w:space="0" w:color="auto"/>
            <w:right w:val="none" w:sz="0" w:space="0" w:color="auto"/>
          </w:divBdr>
        </w:div>
        <w:div w:id="720858618">
          <w:marLeft w:val="0"/>
          <w:marRight w:val="0"/>
          <w:marTop w:val="0"/>
          <w:marBottom w:val="0"/>
          <w:divBdr>
            <w:top w:val="none" w:sz="0" w:space="0" w:color="auto"/>
            <w:left w:val="none" w:sz="0" w:space="0" w:color="auto"/>
            <w:bottom w:val="none" w:sz="0" w:space="0" w:color="auto"/>
            <w:right w:val="none" w:sz="0" w:space="0" w:color="auto"/>
          </w:divBdr>
        </w:div>
        <w:div w:id="1241139400">
          <w:marLeft w:val="0"/>
          <w:marRight w:val="0"/>
          <w:marTop w:val="0"/>
          <w:marBottom w:val="0"/>
          <w:divBdr>
            <w:top w:val="none" w:sz="0" w:space="0" w:color="auto"/>
            <w:left w:val="none" w:sz="0" w:space="0" w:color="auto"/>
            <w:bottom w:val="none" w:sz="0" w:space="0" w:color="auto"/>
            <w:right w:val="none" w:sz="0" w:space="0" w:color="auto"/>
          </w:divBdr>
        </w:div>
        <w:div w:id="1254122775">
          <w:marLeft w:val="0"/>
          <w:marRight w:val="0"/>
          <w:marTop w:val="0"/>
          <w:marBottom w:val="0"/>
          <w:divBdr>
            <w:top w:val="none" w:sz="0" w:space="0" w:color="auto"/>
            <w:left w:val="none" w:sz="0" w:space="0" w:color="auto"/>
            <w:bottom w:val="none" w:sz="0" w:space="0" w:color="auto"/>
            <w:right w:val="none" w:sz="0" w:space="0" w:color="auto"/>
          </w:divBdr>
        </w:div>
        <w:div w:id="974408161">
          <w:marLeft w:val="0"/>
          <w:marRight w:val="0"/>
          <w:marTop w:val="0"/>
          <w:marBottom w:val="0"/>
          <w:divBdr>
            <w:top w:val="none" w:sz="0" w:space="0" w:color="auto"/>
            <w:left w:val="none" w:sz="0" w:space="0" w:color="auto"/>
            <w:bottom w:val="none" w:sz="0" w:space="0" w:color="auto"/>
            <w:right w:val="none" w:sz="0" w:space="0" w:color="auto"/>
          </w:divBdr>
        </w:div>
        <w:div w:id="1511800706">
          <w:marLeft w:val="0"/>
          <w:marRight w:val="0"/>
          <w:marTop w:val="0"/>
          <w:marBottom w:val="0"/>
          <w:divBdr>
            <w:top w:val="none" w:sz="0" w:space="0" w:color="auto"/>
            <w:left w:val="none" w:sz="0" w:space="0" w:color="auto"/>
            <w:bottom w:val="none" w:sz="0" w:space="0" w:color="auto"/>
            <w:right w:val="none" w:sz="0" w:space="0" w:color="auto"/>
          </w:divBdr>
        </w:div>
        <w:div w:id="1780097727">
          <w:marLeft w:val="0"/>
          <w:marRight w:val="0"/>
          <w:marTop w:val="0"/>
          <w:marBottom w:val="0"/>
          <w:divBdr>
            <w:top w:val="none" w:sz="0" w:space="0" w:color="auto"/>
            <w:left w:val="none" w:sz="0" w:space="0" w:color="auto"/>
            <w:bottom w:val="none" w:sz="0" w:space="0" w:color="auto"/>
            <w:right w:val="none" w:sz="0" w:space="0" w:color="auto"/>
          </w:divBdr>
        </w:div>
        <w:div w:id="39597524">
          <w:marLeft w:val="0"/>
          <w:marRight w:val="0"/>
          <w:marTop w:val="0"/>
          <w:marBottom w:val="0"/>
          <w:divBdr>
            <w:top w:val="none" w:sz="0" w:space="0" w:color="auto"/>
            <w:left w:val="none" w:sz="0" w:space="0" w:color="auto"/>
            <w:bottom w:val="none" w:sz="0" w:space="0" w:color="auto"/>
            <w:right w:val="none" w:sz="0" w:space="0" w:color="auto"/>
          </w:divBdr>
        </w:div>
        <w:div w:id="614867355">
          <w:marLeft w:val="0"/>
          <w:marRight w:val="0"/>
          <w:marTop w:val="0"/>
          <w:marBottom w:val="0"/>
          <w:divBdr>
            <w:top w:val="none" w:sz="0" w:space="0" w:color="auto"/>
            <w:left w:val="none" w:sz="0" w:space="0" w:color="auto"/>
            <w:bottom w:val="none" w:sz="0" w:space="0" w:color="auto"/>
            <w:right w:val="none" w:sz="0" w:space="0" w:color="auto"/>
          </w:divBdr>
        </w:div>
        <w:div w:id="1072192991">
          <w:marLeft w:val="0"/>
          <w:marRight w:val="0"/>
          <w:marTop w:val="0"/>
          <w:marBottom w:val="0"/>
          <w:divBdr>
            <w:top w:val="none" w:sz="0" w:space="0" w:color="auto"/>
            <w:left w:val="none" w:sz="0" w:space="0" w:color="auto"/>
            <w:bottom w:val="none" w:sz="0" w:space="0" w:color="auto"/>
            <w:right w:val="none" w:sz="0" w:space="0" w:color="auto"/>
          </w:divBdr>
        </w:div>
        <w:div w:id="1471703241">
          <w:marLeft w:val="0"/>
          <w:marRight w:val="0"/>
          <w:marTop w:val="0"/>
          <w:marBottom w:val="0"/>
          <w:divBdr>
            <w:top w:val="none" w:sz="0" w:space="0" w:color="auto"/>
            <w:left w:val="none" w:sz="0" w:space="0" w:color="auto"/>
            <w:bottom w:val="none" w:sz="0" w:space="0" w:color="auto"/>
            <w:right w:val="none" w:sz="0" w:space="0" w:color="auto"/>
          </w:divBdr>
        </w:div>
        <w:div w:id="274408436">
          <w:marLeft w:val="0"/>
          <w:marRight w:val="0"/>
          <w:marTop w:val="0"/>
          <w:marBottom w:val="0"/>
          <w:divBdr>
            <w:top w:val="none" w:sz="0" w:space="0" w:color="auto"/>
            <w:left w:val="none" w:sz="0" w:space="0" w:color="auto"/>
            <w:bottom w:val="none" w:sz="0" w:space="0" w:color="auto"/>
            <w:right w:val="none" w:sz="0" w:space="0" w:color="auto"/>
          </w:divBdr>
        </w:div>
        <w:div w:id="1279412802">
          <w:marLeft w:val="0"/>
          <w:marRight w:val="0"/>
          <w:marTop w:val="0"/>
          <w:marBottom w:val="0"/>
          <w:divBdr>
            <w:top w:val="none" w:sz="0" w:space="0" w:color="auto"/>
            <w:left w:val="none" w:sz="0" w:space="0" w:color="auto"/>
            <w:bottom w:val="none" w:sz="0" w:space="0" w:color="auto"/>
            <w:right w:val="none" w:sz="0" w:space="0" w:color="auto"/>
          </w:divBdr>
        </w:div>
        <w:div w:id="1871719317">
          <w:marLeft w:val="0"/>
          <w:marRight w:val="0"/>
          <w:marTop w:val="0"/>
          <w:marBottom w:val="0"/>
          <w:divBdr>
            <w:top w:val="none" w:sz="0" w:space="0" w:color="auto"/>
            <w:left w:val="none" w:sz="0" w:space="0" w:color="auto"/>
            <w:bottom w:val="none" w:sz="0" w:space="0" w:color="auto"/>
            <w:right w:val="none" w:sz="0" w:space="0" w:color="auto"/>
          </w:divBdr>
        </w:div>
        <w:div w:id="2114935409">
          <w:marLeft w:val="0"/>
          <w:marRight w:val="0"/>
          <w:marTop w:val="0"/>
          <w:marBottom w:val="0"/>
          <w:divBdr>
            <w:top w:val="none" w:sz="0" w:space="0" w:color="auto"/>
            <w:left w:val="none" w:sz="0" w:space="0" w:color="auto"/>
            <w:bottom w:val="none" w:sz="0" w:space="0" w:color="auto"/>
            <w:right w:val="none" w:sz="0" w:space="0" w:color="auto"/>
          </w:divBdr>
        </w:div>
        <w:div w:id="1129710659">
          <w:marLeft w:val="0"/>
          <w:marRight w:val="0"/>
          <w:marTop w:val="0"/>
          <w:marBottom w:val="0"/>
          <w:divBdr>
            <w:top w:val="none" w:sz="0" w:space="0" w:color="auto"/>
            <w:left w:val="none" w:sz="0" w:space="0" w:color="auto"/>
            <w:bottom w:val="none" w:sz="0" w:space="0" w:color="auto"/>
            <w:right w:val="none" w:sz="0" w:space="0" w:color="auto"/>
          </w:divBdr>
        </w:div>
        <w:div w:id="76171523">
          <w:marLeft w:val="0"/>
          <w:marRight w:val="0"/>
          <w:marTop w:val="0"/>
          <w:marBottom w:val="0"/>
          <w:divBdr>
            <w:top w:val="none" w:sz="0" w:space="0" w:color="auto"/>
            <w:left w:val="none" w:sz="0" w:space="0" w:color="auto"/>
            <w:bottom w:val="none" w:sz="0" w:space="0" w:color="auto"/>
            <w:right w:val="none" w:sz="0" w:space="0" w:color="auto"/>
          </w:divBdr>
        </w:div>
        <w:div w:id="124009813">
          <w:marLeft w:val="0"/>
          <w:marRight w:val="0"/>
          <w:marTop w:val="0"/>
          <w:marBottom w:val="0"/>
          <w:divBdr>
            <w:top w:val="none" w:sz="0" w:space="0" w:color="auto"/>
            <w:left w:val="none" w:sz="0" w:space="0" w:color="auto"/>
            <w:bottom w:val="none" w:sz="0" w:space="0" w:color="auto"/>
            <w:right w:val="none" w:sz="0" w:space="0" w:color="auto"/>
          </w:divBdr>
        </w:div>
        <w:div w:id="140540532">
          <w:marLeft w:val="0"/>
          <w:marRight w:val="0"/>
          <w:marTop w:val="0"/>
          <w:marBottom w:val="0"/>
          <w:divBdr>
            <w:top w:val="none" w:sz="0" w:space="0" w:color="auto"/>
            <w:left w:val="none" w:sz="0" w:space="0" w:color="auto"/>
            <w:bottom w:val="none" w:sz="0" w:space="0" w:color="auto"/>
            <w:right w:val="none" w:sz="0" w:space="0" w:color="auto"/>
          </w:divBdr>
        </w:div>
        <w:div w:id="1774015350">
          <w:marLeft w:val="0"/>
          <w:marRight w:val="0"/>
          <w:marTop w:val="0"/>
          <w:marBottom w:val="0"/>
          <w:divBdr>
            <w:top w:val="none" w:sz="0" w:space="0" w:color="auto"/>
            <w:left w:val="none" w:sz="0" w:space="0" w:color="auto"/>
            <w:bottom w:val="none" w:sz="0" w:space="0" w:color="auto"/>
            <w:right w:val="none" w:sz="0" w:space="0" w:color="auto"/>
          </w:divBdr>
        </w:div>
        <w:div w:id="2110470663">
          <w:marLeft w:val="0"/>
          <w:marRight w:val="0"/>
          <w:marTop w:val="0"/>
          <w:marBottom w:val="0"/>
          <w:divBdr>
            <w:top w:val="none" w:sz="0" w:space="0" w:color="auto"/>
            <w:left w:val="none" w:sz="0" w:space="0" w:color="auto"/>
            <w:bottom w:val="none" w:sz="0" w:space="0" w:color="auto"/>
            <w:right w:val="none" w:sz="0" w:space="0" w:color="auto"/>
          </w:divBdr>
        </w:div>
        <w:div w:id="977538424">
          <w:marLeft w:val="0"/>
          <w:marRight w:val="0"/>
          <w:marTop w:val="0"/>
          <w:marBottom w:val="0"/>
          <w:divBdr>
            <w:top w:val="none" w:sz="0" w:space="0" w:color="auto"/>
            <w:left w:val="none" w:sz="0" w:space="0" w:color="auto"/>
            <w:bottom w:val="none" w:sz="0" w:space="0" w:color="auto"/>
            <w:right w:val="none" w:sz="0" w:space="0" w:color="auto"/>
          </w:divBdr>
        </w:div>
        <w:div w:id="1236428912">
          <w:marLeft w:val="0"/>
          <w:marRight w:val="0"/>
          <w:marTop w:val="0"/>
          <w:marBottom w:val="0"/>
          <w:divBdr>
            <w:top w:val="none" w:sz="0" w:space="0" w:color="auto"/>
            <w:left w:val="none" w:sz="0" w:space="0" w:color="auto"/>
            <w:bottom w:val="none" w:sz="0" w:space="0" w:color="auto"/>
            <w:right w:val="none" w:sz="0" w:space="0" w:color="auto"/>
          </w:divBdr>
        </w:div>
        <w:div w:id="770125518">
          <w:marLeft w:val="0"/>
          <w:marRight w:val="0"/>
          <w:marTop w:val="0"/>
          <w:marBottom w:val="0"/>
          <w:divBdr>
            <w:top w:val="none" w:sz="0" w:space="0" w:color="auto"/>
            <w:left w:val="none" w:sz="0" w:space="0" w:color="auto"/>
            <w:bottom w:val="none" w:sz="0" w:space="0" w:color="auto"/>
            <w:right w:val="none" w:sz="0" w:space="0" w:color="auto"/>
          </w:divBdr>
        </w:div>
        <w:div w:id="715933445">
          <w:marLeft w:val="0"/>
          <w:marRight w:val="0"/>
          <w:marTop w:val="0"/>
          <w:marBottom w:val="0"/>
          <w:divBdr>
            <w:top w:val="none" w:sz="0" w:space="0" w:color="auto"/>
            <w:left w:val="none" w:sz="0" w:space="0" w:color="auto"/>
            <w:bottom w:val="none" w:sz="0" w:space="0" w:color="auto"/>
            <w:right w:val="none" w:sz="0" w:space="0" w:color="auto"/>
          </w:divBdr>
        </w:div>
        <w:div w:id="455216415">
          <w:marLeft w:val="0"/>
          <w:marRight w:val="0"/>
          <w:marTop w:val="0"/>
          <w:marBottom w:val="0"/>
          <w:divBdr>
            <w:top w:val="none" w:sz="0" w:space="0" w:color="auto"/>
            <w:left w:val="none" w:sz="0" w:space="0" w:color="auto"/>
            <w:bottom w:val="none" w:sz="0" w:space="0" w:color="auto"/>
            <w:right w:val="none" w:sz="0" w:space="0" w:color="auto"/>
          </w:divBdr>
        </w:div>
        <w:div w:id="1659265272">
          <w:marLeft w:val="0"/>
          <w:marRight w:val="0"/>
          <w:marTop w:val="0"/>
          <w:marBottom w:val="0"/>
          <w:divBdr>
            <w:top w:val="none" w:sz="0" w:space="0" w:color="auto"/>
            <w:left w:val="none" w:sz="0" w:space="0" w:color="auto"/>
            <w:bottom w:val="none" w:sz="0" w:space="0" w:color="auto"/>
            <w:right w:val="none" w:sz="0" w:space="0" w:color="auto"/>
          </w:divBdr>
        </w:div>
        <w:div w:id="634801495">
          <w:marLeft w:val="0"/>
          <w:marRight w:val="0"/>
          <w:marTop w:val="0"/>
          <w:marBottom w:val="0"/>
          <w:divBdr>
            <w:top w:val="none" w:sz="0" w:space="0" w:color="auto"/>
            <w:left w:val="none" w:sz="0" w:space="0" w:color="auto"/>
            <w:bottom w:val="none" w:sz="0" w:space="0" w:color="auto"/>
            <w:right w:val="none" w:sz="0" w:space="0" w:color="auto"/>
          </w:divBdr>
        </w:div>
        <w:div w:id="318967333">
          <w:marLeft w:val="0"/>
          <w:marRight w:val="0"/>
          <w:marTop w:val="0"/>
          <w:marBottom w:val="0"/>
          <w:divBdr>
            <w:top w:val="none" w:sz="0" w:space="0" w:color="auto"/>
            <w:left w:val="none" w:sz="0" w:space="0" w:color="auto"/>
            <w:bottom w:val="none" w:sz="0" w:space="0" w:color="auto"/>
            <w:right w:val="none" w:sz="0" w:space="0" w:color="auto"/>
          </w:divBdr>
        </w:div>
        <w:div w:id="580603468">
          <w:marLeft w:val="0"/>
          <w:marRight w:val="0"/>
          <w:marTop w:val="0"/>
          <w:marBottom w:val="0"/>
          <w:divBdr>
            <w:top w:val="none" w:sz="0" w:space="0" w:color="auto"/>
            <w:left w:val="none" w:sz="0" w:space="0" w:color="auto"/>
            <w:bottom w:val="none" w:sz="0" w:space="0" w:color="auto"/>
            <w:right w:val="none" w:sz="0" w:space="0" w:color="auto"/>
          </w:divBdr>
        </w:div>
        <w:div w:id="1189877171">
          <w:marLeft w:val="0"/>
          <w:marRight w:val="0"/>
          <w:marTop w:val="0"/>
          <w:marBottom w:val="0"/>
          <w:divBdr>
            <w:top w:val="none" w:sz="0" w:space="0" w:color="auto"/>
            <w:left w:val="none" w:sz="0" w:space="0" w:color="auto"/>
            <w:bottom w:val="none" w:sz="0" w:space="0" w:color="auto"/>
            <w:right w:val="none" w:sz="0" w:space="0" w:color="auto"/>
          </w:divBdr>
        </w:div>
        <w:div w:id="142084957">
          <w:marLeft w:val="0"/>
          <w:marRight w:val="0"/>
          <w:marTop w:val="0"/>
          <w:marBottom w:val="0"/>
          <w:divBdr>
            <w:top w:val="none" w:sz="0" w:space="0" w:color="auto"/>
            <w:left w:val="none" w:sz="0" w:space="0" w:color="auto"/>
            <w:bottom w:val="none" w:sz="0" w:space="0" w:color="auto"/>
            <w:right w:val="none" w:sz="0" w:space="0" w:color="auto"/>
          </w:divBdr>
        </w:div>
        <w:div w:id="1781340078">
          <w:marLeft w:val="0"/>
          <w:marRight w:val="0"/>
          <w:marTop w:val="0"/>
          <w:marBottom w:val="0"/>
          <w:divBdr>
            <w:top w:val="none" w:sz="0" w:space="0" w:color="auto"/>
            <w:left w:val="none" w:sz="0" w:space="0" w:color="auto"/>
            <w:bottom w:val="none" w:sz="0" w:space="0" w:color="auto"/>
            <w:right w:val="none" w:sz="0" w:space="0" w:color="auto"/>
          </w:divBdr>
        </w:div>
        <w:div w:id="2040743276">
          <w:marLeft w:val="0"/>
          <w:marRight w:val="0"/>
          <w:marTop w:val="0"/>
          <w:marBottom w:val="0"/>
          <w:divBdr>
            <w:top w:val="none" w:sz="0" w:space="0" w:color="auto"/>
            <w:left w:val="none" w:sz="0" w:space="0" w:color="auto"/>
            <w:bottom w:val="none" w:sz="0" w:space="0" w:color="auto"/>
            <w:right w:val="none" w:sz="0" w:space="0" w:color="auto"/>
          </w:divBdr>
        </w:div>
        <w:div w:id="1272660606">
          <w:marLeft w:val="0"/>
          <w:marRight w:val="0"/>
          <w:marTop w:val="0"/>
          <w:marBottom w:val="0"/>
          <w:divBdr>
            <w:top w:val="none" w:sz="0" w:space="0" w:color="auto"/>
            <w:left w:val="none" w:sz="0" w:space="0" w:color="auto"/>
            <w:bottom w:val="none" w:sz="0" w:space="0" w:color="auto"/>
            <w:right w:val="none" w:sz="0" w:space="0" w:color="auto"/>
          </w:divBdr>
        </w:div>
        <w:div w:id="16472773">
          <w:marLeft w:val="0"/>
          <w:marRight w:val="0"/>
          <w:marTop w:val="0"/>
          <w:marBottom w:val="0"/>
          <w:divBdr>
            <w:top w:val="none" w:sz="0" w:space="0" w:color="auto"/>
            <w:left w:val="none" w:sz="0" w:space="0" w:color="auto"/>
            <w:bottom w:val="none" w:sz="0" w:space="0" w:color="auto"/>
            <w:right w:val="none" w:sz="0" w:space="0" w:color="auto"/>
          </w:divBdr>
        </w:div>
        <w:div w:id="1528445179">
          <w:marLeft w:val="0"/>
          <w:marRight w:val="0"/>
          <w:marTop w:val="0"/>
          <w:marBottom w:val="0"/>
          <w:divBdr>
            <w:top w:val="none" w:sz="0" w:space="0" w:color="auto"/>
            <w:left w:val="none" w:sz="0" w:space="0" w:color="auto"/>
            <w:bottom w:val="none" w:sz="0" w:space="0" w:color="auto"/>
            <w:right w:val="none" w:sz="0" w:space="0" w:color="auto"/>
          </w:divBdr>
        </w:div>
        <w:div w:id="548688689">
          <w:marLeft w:val="0"/>
          <w:marRight w:val="0"/>
          <w:marTop w:val="0"/>
          <w:marBottom w:val="0"/>
          <w:divBdr>
            <w:top w:val="none" w:sz="0" w:space="0" w:color="auto"/>
            <w:left w:val="none" w:sz="0" w:space="0" w:color="auto"/>
            <w:bottom w:val="none" w:sz="0" w:space="0" w:color="auto"/>
            <w:right w:val="none" w:sz="0" w:space="0" w:color="auto"/>
          </w:divBdr>
        </w:div>
        <w:div w:id="471168359">
          <w:marLeft w:val="0"/>
          <w:marRight w:val="0"/>
          <w:marTop w:val="0"/>
          <w:marBottom w:val="0"/>
          <w:divBdr>
            <w:top w:val="none" w:sz="0" w:space="0" w:color="auto"/>
            <w:left w:val="none" w:sz="0" w:space="0" w:color="auto"/>
            <w:bottom w:val="none" w:sz="0" w:space="0" w:color="auto"/>
            <w:right w:val="none" w:sz="0" w:space="0" w:color="auto"/>
          </w:divBdr>
        </w:div>
        <w:div w:id="225921757">
          <w:marLeft w:val="0"/>
          <w:marRight w:val="0"/>
          <w:marTop w:val="0"/>
          <w:marBottom w:val="0"/>
          <w:divBdr>
            <w:top w:val="none" w:sz="0" w:space="0" w:color="auto"/>
            <w:left w:val="none" w:sz="0" w:space="0" w:color="auto"/>
            <w:bottom w:val="none" w:sz="0" w:space="0" w:color="auto"/>
            <w:right w:val="none" w:sz="0" w:space="0" w:color="auto"/>
          </w:divBdr>
        </w:div>
        <w:div w:id="615601262">
          <w:marLeft w:val="0"/>
          <w:marRight w:val="0"/>
          <w:marTop w:val="0"/>
          <w:marBottom w:val="0"/>
          <w:divBdr>
            <w:top w:val="none" w:sz="0" w:space="0" w:color="auto"/>
            <w:left w:val="none" w:sz="0" w:space="0" w:color="auto"/>
            <w:bottom w:val="none" w:sz="0" w:space="0" w:color="auto"/>
            <w:right w:val="none" w:sz="0" w:space="0" w:color="auto"/>
          </w:divBdr>
        </w:div>
        <w:div w:id="505176431">
          <w:marLeft w:val="0"/>
          <w:marRight w:val="0"/>
          <w:marTop w:val="0"/>
          <w:marBottom w:val="0"/>
          <w:divBdr>
            <w:top w:val="none" w:sz="0" w:space="0" w:color="auto"/>
            <w:left w:val="none" w:sz="0" w:space="0" w:color="auto"/>
            <w:bottom w:val="none" w:sz="0" w:space="0" w:color="auto"/>
            <w:right w:val="none" w:sz="0" w:space="0" w:color="auto"/>
          </w:divBdr>
        </w:div>
        <w:div w:id="30806908">
          <w:marLeft w:val="0"/>
          <w:marRight w:val="0"/>
          <w:marTop w:val="0"/>
          <w:marBottom w:val="0"/>
          <w:divBdr>
            <w:top w:val="none" w:sz="0" w:space="0" w:color="auto"/>
            <w:left w:val="none" w:sz="0" w:space="0" w:color="auto"/>
            <w:bottom w:val="none" w:sz="0" w:space="0" w:color="auto"/>
            <w:right w:val="none" w:sz="0" w:space="0" w:color="auto"/>
          </w:divBdr>
        </w:div>
      </w:divsChild>
    </w:div>
    <w:div w:id="166865774">
      <w:bodyDiv w:val="1"/>
      <w:marLeft w:val="0"/>
      <w:marRight w:val="0"/>
      <w:marTop w:val="0"/>
      <w:marBottom w:val="0"/>
      <w:divBdr>
        <w:top w:val="none" w:sz="0" w:space="0" w:color="auto"/>
        <w:left w:val="none" w:sz="0" w:space="0" w:color="auto"/>
        <w:bottom w:val="none" w:sz="0" w:space="0" w:color="auto"/>
        <w:right w:val="none" w:sz="0" w:space="0" w:color="auto"/>
      </w:divBdr>
    </w:div>
    <w:div w:id="169024891">
      <w:bodyDiv w:val="1"/>
      <w:marLeft w:val="0"/>
      <w:marRight w:val="0"/>
      <w:marTop w:val="0"/>
      <w:marBottom w:val="0"/>
      <w:divBdr>
        <w:top w:val="none" w:sz="0" w:space="0" w:color="auto"/>
        <w:left w:val="none" w:sz="0" w:space="0" w:color="auto"/>
        <w:bottom w:val="none" w:sz="0" w:space="0" w:color="auto"/>
        <w:right w:val="none" w:sz="0" w:space="0" w:color="auto"/>
      </w:divBdr>
    </w:div>
    <w:div w:id="182549907">
      <w:bodyDiv w:val="1"/>
      <w:marLeft w:val="0"/>
      <w:marRight w:val="0"/>
      <w:marTop w:val="0"/>
      <w:marBottom w:val="0"/>
      <w:divBdr>
        <w:top w:val="none" w:sz="0" w:space="0" w:color="auto"/>
        <w:left w:val="none" w:sz="0" w:space="0" w:color="auto"/>
        <w:bottom w:val="none" w:sz="0" w:space="0" w:color="auto"/>
        <w:right w:val="none" w:sz="0" w:space="0" w:color="auto"/>
      </w:divBdr>
    </w:div>
    <w:div w:id="196502569">
      <w:bodyDiv w:val="1"/>
      <w:marLeft w:val="0"/>
      <w:marRight w:val="0"/>
      <w:marTop w:val="0"/>
      <w:marBottom w:val="0"/>
      <w:divBdr>
        <w:top w:val="none" w:sz="0" w:space="0" w:color="auto"/>
        <w:left w:val="none" w:sz="0" w:space="0" w:color="auto"/>
        <w:bottom w:val="none" w:sz="0" w:space="0" w:color="auto"/>
        <w:right w:val="none" w:sz="0" w:space="0" w:color="auto"/>
      </w:divBdr>
    </w:div>
    <w:div w:id="214316248">
      <w:bodyDiv w:val="1"/>
      <w:marLeft w:val="0"/>
      <w:marRight w:val="0"/>
      <w:marTop w:val="0"/>
      <w:marBottom w:val="0"/>
      <w:divBdr>
        <w:top w:val="none" w:sz="0" w:space="0" w:color="auto"/>
        <w:left w:val="none" w:sz="0" w:space="0" w:color="auto"/>
        <w:bottom w:val="none" w:sz="0" w:space="0" w:color="auto"/>
        <w:right w:val="none" w:sz="0" w:space="0" w:color="auto"/>
      </w:divBdr>
      <w:divsChild>
        <w:div w:id="354232188">
          <w:marLeft w:val="0"/>
          <w:marRight w:val="0"/>
          <w:marTop w:val="0"/>
          <w:marBottom w:val="0"/>
          <w:divBdr>
            <w:top w:val="none" w:sz="0" w:space="0" w:color="auto"/>
            <w:left w:val="none" w:sz="0" w:space="0" w:color="auto"/>
            <w:bottom w:val="none" w:sz="0" w:space="0" w:color="auto"/>
            <w:right w:val="none" w:sz="0" w:space="0" w:color="auto"/>
          </w:divBdr>
        </w:div>
        <w:div w:id="1417045929">
          <w:marLeft w:val="0"/>
          <w:marRight w:val="0"/>
          <w:marTop w:val="0"/>
          <w:marBottom w:val="0"/>
          <w:divBdr>
            <w:top w:val="none" w:sz="0" w:space="0" w:color="auto"/>
            <w:left w:val="none" w:sz="0" w:space="0" w:color="auto"/>
            <w:bottom w:val="none" w:sz="0" w:space="0" w:color="auto"/>
            <w:right w:val="none" w:sz="0" w:space="0" w:color="auto"/>
          </w:divBdr>
        </w:div>
        <w:div w:id="1610502205">
          <w:marLeft w:val="0"/>
          <w:marRight w:val="0"/>
          <w:marTop w:val="0"/>
          <w:marBottom w:val="0"/>
          <w:divBdr>
            <w:top w:val="none" w:sz="0" w:space="0" w:color="auto"/>
            <w:left w:val="none" w:sz="0" w:space="0" w:color="auto"/>
            <w:bottom w:val="none" w:sz="0" w:space="0" w:color="auto"/>
            <w:right w:val="none" w:sz="0" w:space="0" w:color="auto"/>
          </w:divBdr>
        </w:div>
        <w:div w:id="1534078969">
          <w:marLeft w:val="0"/>
          <w:marRight w:val="0"/>
          <w:marTop w:val="0"/>
          <w:marBottom w:val="0"/>
          <w:divBdr>
            <w:top w:val="none" w:sz="0" w:space="0" w:color="auto"/>
            <w:left w:val="none" w:sz="0" w:space="0" w:color="auto"/>
            <w:bottom w:val="none" w:sz="0" w:space="0" w:color="auto"/>
            <w:right w:val="none" w:sz="0" w:space="0" w:color="auto"/>
          </w:divBdr>
        </w:div>
        <w:div w:id="131026048">
          <w:marLeft w:val="0"/>
          <w:marRight w:val="0"/>
          <w:marTop w:val="0"/>
          <w:marBottom w:val="0"/>
          <w:divBdr>
            <w:top w:val="none" w:sz="0" w:space="0" w:color="auto"/>
            <w:left w:val="none" w:sz="0" w:space="0" w:color="auto"/>
            <w:bottom w:val="none" w:sz="0" w:space="0" w:color="auto"/>
            <w:right w:val="none" w:sz="0" w:space="0" w:color="auto"/>
          </w:divBdr>
        </w:div>
        <w:div w:id="1717924650">
          <w:marLeft w:val="0"/>
          <w:marRight w:val="0"/>
          <w:marTop w:val="0"/>
          <w:marBottom w:val="0"/>
          <w:divBdr>
            <w:top w:val="none" w:sz="0" w:space="0" w:color="auto"/>
            <w:left w:val="none" w:sz="0" w:space="0" w:color="auto"/>
            <w:bottom w:val="none" w:sz="0" w:space="0" w:color="auto"/>
            <w:right w:val="none" w:sz="0" w:space="0" w:color="auto"/>
          </w:divBdr>
        </w:div>
        <w:div w:id="936600939">
          <w:marLeft w:val="0"/>
          <w:marRight w:val="0"/>
          <w:marTop w:val="0"/>
          <w:marBottom w:val="0"/>
          <w:divBdr>
            <w:top w:val="none" w:sz="0" w:space="0" w:color="auto"/>
            <w:left w:val="none" w:sz="0" w:space="0" w:color="auto"/>
            <w:bottom w:val="none" w:sz="0" w:space="0" w:color="auto"/>
            <w:right w:val="none" w:sz="0" w:space="0" w:color="auto"/>
          </w:divBdr>
        </w:div>
        <w:div w:id="1451779757">
          <w:marLeft w:val="0"/>
          <w:marRight w:val="0"/>
          <w:marTop w:val="0"/>
          <w:marBottom w:val="0"/>
          <w:divBdr>
            <w:top w:val="none" w:sz="0" w:space="0" w:color="auto"/>
            <w:left w:val="none" w:sz="0" w:space="0" w:color="auto"/>
            <w:bottom w:val="none" w:sz="0" w:space="0" w:color="auto"/>
            <w:right w:val="none" w:sz="0" w:space="0" w:color="auto"/>
          </w:divBdr>
        </w:div>
        <w:div w:id="778179485">
          <w:marLeft w:val="0"/>
          <w:marRight w:val="0"/>
          <w:marTop w:val="0"/>
          <w:marBottom w:val="0"/>
          <w:divBdr>
            <w:top w:val="none" w:sz="0" w:space="0" w:color="auto"/>
            <w:left w:val="none" w:sz="0" w:space="0" w:color="auto"/>
            <w:bottom w:val="none" w:sz="0" w:space="0" w:color="auto"/>
            <w:right w:val="none" w:sz="0" w:space="0" w:color="auto"/>
          </w:divBdr>
        </w:div>
      </w:divsChild>
    </w:div>
    <w:div w:id="220796071">
      <w:bodyDiv w:val="1"/>
      <w:marLeft w:val="0"/>
      <w:marRight w:val="0"/>
      <w:marTop w:val="0"/>
      <w:marBottom w:val="0"/>
      <w:divBdr>
        <w:top w:val="none" w:sz="0" w:space="0" w:color="auto"/>
        <w:left w:val="none" w:sz="0" w:space="0" w:color="auto"/>
        <w:bottom w:val="none" w:sz="0" w:space="0" w:color="auto"/>
        <w:right w:val="none" w:sz="0" w:space="0" w:color="auto"/>
      </w:divBdr>
    </w:div>
    <w:div w:id="224026905">
      <w:bodyDiv w:val="1"/>
      <w:marLeft w:val="0"/>
      <w:marRight w:val="0"/>
      <w:marTop w:val="0"/>
      <w:marBottom w:val="0"/>
      <w:divBdr>
        <w:top w:val="none" w:sz="0" w:space="0" w:color="auto"/>
        <w:left w:val="none" w:sz="0" w:space="0" w:color="auto"/>
        <w:bottom w:val="none" w:sz="0" w:space="0" w:color="auto"/>
        <w:right w:val="none" w:sz="0" w:space="0" w:color="auto"/>
      </w:divBdr>
      <w:divsChild>
        <w:div w:id="78062851">
          <w:marLeft w:val="272"/>
          <w:marRight w:val="262"/>
          <w:marTop w:val="40"/>
          <w:marBottom w:val="0"/>
          <w:divBdr>
            <w:top w:val="none" w:sz="0" w:space="0" w:color="auto"/>
            <w:left w:val="none" w:sz="0" w:space="0" w:color="auto"/>
            <w:bottom w:val="none" w:sz="0" w:space="0" w:color="auto"/>
            <w:right w:val="none" w:sz="0" w:space="0" w:color="auto"/>
          </w:divBdr>
          <w:divsChild>
            <w:div w:id="1387601458">
              <w:marLeft w:val="0"/>
              <w:marRight w:val="0"/>
              <w:marTop w:val="0"/>
              <w:marBottom w:val="0"/>
              <w:divBdr>
                <w:top w:val="none" w:sz="0" w:space="0" w:color="auto"/>
                <w:left w:val="none" w:sz="0" w:space="0" w:color="auto"/>
                <w:bottom w:val="none" w:sz="0" w:space="0" w:color="auto"/>
                <w:right w:val="none" w:sz="0" w:space="0" w:color="auto"/>
              </w:divBdr>
              <w:divsChild>
                <w:div w:id="1022707716">
                  <w:marLeft w:val="0"/>
                  <w:marRight w:val="0"/>
                  <w:marTop w:val="0"/>
                  <w:marBottom w:val="0"/>
                  <w:divBdr>
                    <w:top w:val="none" w:sz="0" w:space="0" w:color="auto"/>
                    <w:left w:val="none" w:sz="0" w:space="0" w:color="auto"/>
                    <w:bottom w:val="none" w:sz="0" w:space="0" w:color="auto"/>
                    <w:right w:val="none" w:sz="0" w:space="0" w:color="auto"/>
                  </w:divBdr>
                  <w:divsChild>
                    <w:div w:id="1764645055">
                      <w:marLeft w:val="0"/>
                      <w:marRight w:val="0"/>
                      <w:marTop w:val="0"/>
                      <w:marBottom w:val="0"/>
                      <w:divBdr>
                        <w:top w:val="none" w:sz="0" w:space="0" w:color="auto"/>
                        <w:left w:val="none" w:sz="0" w:space="0" w:color="auto"/>
                        <w:bottom w:val="none" w:sz="0" w:space="0" w:color="auto"/>
                        <w:right w:val="none" w:sz="0" w:space="0" w:color="auto"/>
                      </w:divBdr>
                      <w:divsChild>
                        <w:div w:id="832330397">
                          <w:marLeft w:val="0"/>
                          <w:marRight w:val="0"/>
                          <w:marTop w:val="0"/>
                          <w:marBottom w:val="0"/>
                          <w:divBdr>
                            <w:top w:val="none" w:sz="0" w:space="0" w:color="auto"/>
                            <w:left w:val="none" w:sz="0" w:space="0" w:color="auto"/>
                            <w:bottom w:val="none" w:sz="0" w:space="0" w:color="auto"/>
                            <w:right w:val="none" w:sz="0" w:space="0" w:color="auto"/>
                          </w:divBdr>
                          <w:divsChild>
                            <w:div w:id="285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076375">
          <w:marLeft w:val="272"/>
          <w:marRight w:val="262"/>
          <w:marTop w:val="232"/>
          <w:marBottom w:val="91"/>
          <w:divBdr>
            <w:top w:val="single" w:sz="2" w:space="7" w:color="ECECEC"/>
            <w:left w:val="none" w:sz="0" w:space="0" w:color="auto"/>
            <w:bottom w:val="none" w:sz="0" w:space="0" w:color="auto"/>
            <w:right w:val="none" w:sz="0" w:space="0" w:color="auto"/>
          </w:divBdr>
        </w:div>
      </w:divsChild>
    </w:div>
    <w:div w:id="228883233">
      <w:bodyDiv w:val="1"/>
      <w:marLeft w:val="0"/>
      <w:marRight w:val="0"/>
      <w:marTop w:val="0"/>
      <w:marBottom w:val="0"/>
      <w:divBdr>
        <w:top w:val="none" w:sz="0" w:space="0" w:color="auto"/>
        <w:left w:val="none" w:sz="0" w:space="0" w:color="auto"/>
        <w:bottom w:val="none" w:sz="0" w:space="0" w:color="auto"/>
        <w:right w:val="none" w:sz="0" w:space="0" w:color="auto"/>
      </w:divBdr>
    </w:div>
    <w:div w:id="229466411">
      <w:bodyDiv w:val="1"/>
      <w:marLeft w:val="0"/>
      <w:marRight w:val="0"/>
      <w:marTop w:val="0"/>
      <w:marBottom w:val="0"/>
      <w:divBdr>
        <w:top w:val="none" w:sz="0" w:space="0" w:color="auto"/>
        <w:left w:val="none" w:sz="0" w:space="0" w:color="auto"/>
        <w:bottom w:val="none" w:sz="0" w:space="0" w:color="auto"/>
        <w:right w:val="none" w:sz="0" w:space="0" w:color="auto"/>
      </w:divBdr>
      <w:divsChild>
        <w:div w:id="86734941">
          <w:marLeft w:val="360"/>
          <w:marRight w:val="360"/>
          <w:marTop w:val="0"/>
          <w:marBottom w:val="0"/>
          <w:divBdr>
            <w:top w:val="none" w:sz="0" w:space="0" w:color="auto"/>
            <w:left w:val="none" w:sz="0" w:space="0" w:color="auto"/>
            <w:bottom w:val="none" w:sz="0" w:space="0" w:color="auto"/>
            <w:right w:val="none" w:sz="0" w:space="0" w:color="auto"/>
          </w:divBdr>
          <w:divsChild>
            <w:div w:id="1456876140">
              <w:marLeft w:val="0"/>
              <w:marRight w:val="0"/>
              <w:marTop w:val="0"/>
              <w:marBottom w:val="0"/>
              <w:divBdr>
                <w:top w:val="none" w:sz="0" w:space="0" w:color="auto"/>
                <w:left w:val="none" w:sz="0" w:space="0" w:color="auto"/>
                <w:bottom w:val="none" w:sz="0" w:space="0" w:color="auto"/>
                <w:right w:val="none" w:sz="0" w:space="0" w:color="auto"/>
              </w:divBdr>
            </w:div>
            <w:div w:id="1859730263">
              <w:marLeft w:val="0"/>
              <w:marRight w:val="0"/>
              <w:marTop w:val="0"/>
              <w:marBottom w:val="0"/>
              <w:divBdr>
                <w:top w:val="none" w:sz="0" w:space="0" w:color="auto"/>
                <w:left w:val="none" w:sz="0" w:space="0" w:color="auto"/>
                <w:bottom w:val="none" w:sz="0" w:space="0" w:color="auto"/>
                <w:right w:val="none" w:sz="0" w:space="0" w:color="auto"/>
              </w:divBdr>
              <w:divsChild>
                <w:div w:id="2058815039">
                  <w:marLeft w:val="0"/>
                  <w:marRight w:val="0"/>
                  <w:marTop w:val="0"/>
                  <w:marBottom w:val="0"/>
                  <w:divBdr>
                    <w:top w:val="none" w:sz="0" w:space="0" w:color="auto"/>
                    <w:left w:val="none" w:sz="0" w:space="0" w:color="auto"/>
                    <w:bottom w:val="none" w:sz="0" w:space="0" w:color="auto"/>
                    <w:right w:val="none" w:sz="0" w:space="0" w:color="auto"/>
                  </w:divBdr>
                </w:div>
                <w:div w:id="491335373">
                  <w:marLeft w:val="0"/>
                  <w:marRight w:val="0"/>
                  <w:marTop w:val="0"/>
                  <w:marBottom w:val="0"/>
                  <w:divBdr>
                    <w:top w:val="none" w:sz="0" w:space="0" w:color="auto"/>
                    <w:left w:val="none" w:sz="0" w:space="0" w:color="auto"/>
                    <w:bottom w:val="none" w:sz="0" w:space="0" w:color="auto"/>
                    <w:right w:val="none" w:sz="0" w:space="0" w:color="auto"/>
                  </w:divBdr>
                </w:div>
                <w:div w:id="390420747">
                  <w:marLeft w:val="0"/>
                  <w:marRight w:val="0"/>
                  <w:marTop w:val="0"/>
                  <w:marBottom w:val="0"/>
                  <w:divBdr>
                    <w:top w:val="none" w:sz="0" w:space="0" w:color="auto"/>
                    <w:left w:val="none" w:sz="0" w:space="0" w:color="auto"/>
                    <w:bottom w:val="none" w:sz="0" w:space="0" w:color="auto"/>
                    <w:right w:val="none" w:sz="0" w:space="0" w:color="auto"/>
                  </w:divBdr>
                </w:div>
                <w:div w:id="240410471">
                  <w:marLeft w:val="0"/>
                  <w:marRight w:val="0"/>
                  <w:marTop w:val="0"/>
                  <w:marBottom w:val="0"/>
                  <w:divBdr>
                    <w:top w:val="none" w:sz="0" w:space="0" w:color="auto"/>
                    <w:left w:val="none" w:sz="0" w:space="0" w:color="auto"/>
                    <w:bottom w:val="none" w:sz="0" w:space="0" w:color="auto"/>
                    <w:right w:val="none" w:sz="0" w:space="0" w:color="auto"/>
                  </w:divBdr>
                </w:div>
                <w:div w:id="455834676">
                  <w:marLeft w:val="0"/>
                  <w:marRight w:val="0"/>
                  <w:marTop w:val="0"/>
                  <w:marBottom w:val="0"/>
                  <w:divBdr>
                    <w:top w:val="none" w:sz="0" w:space="0" w:color="auto"/>
                    <w:left w:val="none" w:sz="0" w:space="0" w:color="auto"/>
                    <w:bottom w:val="none" w:sz="0" w:space="0" w:color="auto"/>
                    <w:right w:val="none" w:sz="0" w:space="0" w:color="auto"/>
                  </w:divBdr>
                </w:div>
                <w:div w:id="1965454435">
                  <w:marLeft w:val="0"/>
                  <w:marRight w:val="0"/>
                  <w:marTop w:val="0"/>
                  <w:marBottom w:val="0"/>
                  <w:divBdr>
                    <w:top w:val="none" w:sz="0" w:space="0" w:color="auto"/>
                    <w:left w:val="none" w:sz="0" w:space="0" w:color="auto"/>
                    <w:bottom w:val="none" w:sz="0" w:space="0" w:color="auto"/>
                    <w:right w:val="none" w:sz="0" w:space="0" w:color="auto"/>
                  </w:divBdr>
                </w:div>
                <w:div w:id="7306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18173">
          <w:marLeft w:val="360"/>
          <w:marRight w:val="360"/>
          <w:marTop w:val="0"/>
          <w:marBottom w:val="0"/>
          <w:divBdr>
            <w:top w:val="none" w:sz="0" w:space="0" w:color="auto"/>
            <w:left w:val="none" w:sz="0" w:space="0" w:color="auto"/>
            <w:bottom w:val="none" w:sz="0" w:space="0" w:color="auto"/>
            <w:right w:val="none" w:sz="0" w:space="0" w:color="auto"/>
          </w:divBdr>
          <w:divsChild>
            <w:div w:id="988943496">
              <w:marLeft w:val="0"/>
              <w:marRight w:val="0"/>
              <w:marTop w:val="0"/>
              <w:marBottom w:val="0"/>
              <w:divBdr>
                <w:top w:val="none" w:sz="0" w:space="0" w:color="auto"/>
                <w:left w:val="none" w:sz="0" w:space="0" w:color="auto"/>
                <w:bottom w:val="none" w:sz="0" w:space="0" w:color="auto"/>
                <w:right w:val="none" w:sz="0" w:space="0" w:color="auto"/>
              </w:divBdr>
            </w:div>
            <w:div w:id="1984578222">
              <w:marLeft w:val="0"/>
              <w:marRight w:val="0"/>
              <w:marTop w:val="0"/>
              <w:marBottom w:val="0"/>
              <w:divBdr>
                <w:top w:val="none" w:sz="0" w:space="0" w:color="auto"/>
                <w:left w:val="none" w:sz="0" w:space="0" w:color="auto"/>
                <w:bottom w:val="none" w:sz="0" w:space="0" w:color="auto"/>
                <w:right w:val="none" w:sz="0" w:space="0" w:color="auto"/>
              </w:divBdr>
              <w:divsChild>
                <w:div w:id="708072724">
                  <w:marLeft w:val="0"/>
                  <w:marRight w:val="0"/>
                  <w:marTop w:val="0"/>
                  <w:marBottom w:val="0"/>
                  <w:divBdr>
                    <w:top w:val="none" w:sz="0" w:space="0" w:color="auto"/>
                    <w:left w:val="none" w:sz="0" w:space="0" w:color="auto"/>
                    <w:bottom w:val="none" w:sz="0" w:space="0" w:color="auto"/>
                    <w:right w:val="none" w:sz="0" w:space="0" w:color="auto"/>
                  </w:divBdr>
                </w:div>
                <w:div w:id="2038267408">
                  <w:marLeft w:val="0"/>
                  <w:marRight w:val="0"/>
                  <w:marTop w:val="0"/>
                  <w:marBottom w:val="0"/>
                  <w:divBdr>
                    <w:top w:val="none" w:sz="0" w:space="0" w:color="auto"/>
                    <w:left w:val="none" w:sz="0" w:space="0" w:color="auto"/>
                    <w:bottom w:val="none" w:sz="0" w:space="0" w:color="auto"/>
                    <w:right w:val="none" w:sz="0" w:space="0" w:color="auto"/>
                  </w:divBdr>
                </w:div>
                <w:div w:id="1334989488">
                  <w:marLeft w:val="0"/>
                  <w:marRight w:val="0"/>
                  <w:marTop w:val="0"/>
                  <w:marBottom w:val="0"/>
                  <w:divBdr>
                    <w:top w:val="none" w:sz="0" w:space="0" w:color="auto"/>
                    <w:left w:val="none" w:sz="0" w:space="0" w:color="auto"/>
                    <w:bottom w:val="none" w:sz="0" w:space="0" w:color="auto"/>
                    <w:right w:val="none" w:sz="0" w:space="0" w:color="auto"/>
                  </w:divBdr>
                </w:div>
                <w:div w:id="1490749942">
                  <w:marLeft w:val="0"/>
                  <w:marRight w:val="0"/>
                  <w:marTop w:val="0"/>
                  <w:marBottom w:val="0"/>
                  <w:divBdr>
                    <w:top w:val="none" w:sz="0" w:space="0" w:color="auto"/>
                    <w:left w:val="none" w:sz="0" w:space="0" w:color="auto"/>
                    <w:bottom w:val="none" w:sz="0" w:space="0" w:color="auto"/>
                    <w:right w:val="none" w:sz="0" w:space="0" w:color="auto"/>
                  </w:divBdr>
                </w:div>
                <w:div w:id="641230806">
                  <w:marLeft w:val="0"/>
                  <w:marRight w:val="0"/>
                  <w:marTop w:val="0"/>
                  <w:marBottom w:val="0"/>
                  <w:divBdr>
                    <w:top w:val="none" w:sz="0" w:space="0" w:color="auto"/>
                    <w:left w:val="none" w:sz="0" w:space="0" w:color="auto"/>
                    <w:bottom w:val="none" w:sz="0" w:space="0" w:color="auto"/>
                    <w:right w:val="none" w:sz="0" w:space="0" w:color="auto"/>
                  </w:divBdr>
                </w:div>
                <w:div w:id="871767906">
                  <w:marLeft w:val="0"/>
                  <w:marRight w:val="0"/>
                  <w:marTop w:val="0"/>
                  <w:marBottom w:val="0"/>
                  <w:divBdr>
                    <w:top w:val="none" w:sz="0" w:space="0" w:color="auto"/>
                    <w:left w:val="none" w:sz="0" w:space="0" w:color="auto"/>
                    <w:bottom w:val="none" w:sz="0" w:space="0" w:color="auto"/>
                    <w:right w:val="none" w:sz="0" w:space="0" w:color="auto"/>
                  </w:divBdr>
                </w:div>
                <w:div w:id="198877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03882">
      <w:bodyDiv w:val="1"/>
      <w:marLeft w:val="0"/>
      <w:marRight w:val="0"/>
      <w:marTop w:val="0"/>
      <w:marBottom w:val="0"/>
      <w:divBdr>
        <w:top w:val="none" w:sz="0" w:space="0" w:color="auto"/>
        <w:left w:val="none" w:sz="0" w:space="0" w:color="auto"/>
        <w:bottom w:val="none" w:sz="0" w:space="0" w:color="auto"/>
        <w:right w:val="none" w:sz="0" w:space="0" w:color="auto"/>
      </w:divBdr>
    </w:div>
    <w:div w:id="248777152">
      <w:bodyDiv w:val="1"/>
      <w:marLeft w:val="0"/>
      <w:marRight w:val="0"/>
      <w:marTop w:val="0"/>
      <w:marBottom w:val="0"/>
      <w:divBdr>
        <w:top w:val="none" w:sz="0" w:space="0" w:color="auto"/>
        <w:left w:val="none" w:sz="0" w:space="0" w:color="auto"/>
        <w:bottom w:val="none" w:sz="0" w:space="0" w:color="auto"/>
        <w:right w:val="none" w:sz="0" w:space="0" w:color="auto"/>
      </w:divBdr>
    </w:div>
    <w:div w:id="250164309">
      <w:bodyDiv w:val="1"/>
      <w:marLeft w:val="0"/>
      <w:marRight w:val="0"/>
      <w:marTop w:val="0"/>
      <w:marBottom w:val="0"/>
      <w:divBdr>
        <w:top w:val="none" w:sz="0" w:space="0" w:color="auto"/>
        <w:left w:val="none" w:sz="0" w:space="0" w:color="auto"/>
        <w:bottom w:val="none" w:sz="0" w:space="0" w:color="auto"/>
        <w:right w:val="none" w:sz="0" w:space="0" w:color="auto"/>
      </w:divBdr>
    </w:div>
    <w:div w:id="275137508">
      <w:bodyDiv w:val="1"/>
      <w:marLeft w:val="0"/>
      <w:marRight w:val="0"/>
      <w:marTop w:val="0"/>
      <w:marBottom w:val="0"/>
      <w:divBdr>
        <w:top w:val="none" w:sz="0" w:space="0" w:color="auto"/>
        <w:left w:val="none" w:sz="0" w:space="0" w:color="auto"/>
        <w:bottom w:val="none" w:sz="0" w:space="0" w:color="auto"/>
        <w:right w:val="none" w:sz="0" w:space="0" w:color="auto"/>
      </w:divBdr>
      <w:divsChild>
        <w:div w:id="302661145">
          <w:marLeft w:val="0"/>
          <w:marRight w:val="0"/>
          <w:marTop w:val="0"/>
          <w:marBottom w:val="0"/>
          <w:divBdr>
            <w:top w:val="none" w:sz="0" w:space="0" w:color="auto"/>
            <w:left w:val="none" w:sz="0" w:space="0" w:color="auto"/>
            <w:bottom w:val="none" w:sz="0" w:space="0" w:color="auto"/>
            <w:right w:val="none" w:sz="0" w:space="0" w:color="auto"/>
          </w:divBdr>
        </w:div>
        <w:div w:id="1545675506">
          <w:marLeft w:val="0"/>
          <w:marRight w:val="0"/>
          <w:marTop w:val="0"/>
          <w:marBottom w:val="0"/>
          <w:divBdr>
            <w:top w:val="none" w:sz="0" w:space="0" w:color="auto"/>
            <w:left w:val="none" w:sz="0" w:space="0" w:color="auto"/>
            <w:bottom w:val="none" w:sz="0" w:space="0" w:color="auto"/>
            <w:right w:val="none" w:sz="0" w:space="0" w:color="auto"/>
          </w:divBdr>
        </w:div>
        <w:div w:id="712852739">
          <w:marLeft w:val="0"/>
          <w:marRight w:val="0"/>
          <w:marTop w:val="0"/>
          <w:marBottom w:val="0"/>
          <w:divBdr>
            <w:top w:val="none" w:sz="0" w:space="0" w:color="auto"/>
            <w:left w:val="none" w:sz="0" w:space="0" w:color="auto"/>
            <w:bottom w:val="none" w:sz="0" w:space="0" w:color="auto"/>
            <w:right w:val="none" w:sz="0" w:space="0" w:color="auto"/>
          </w:divBdr>
        </w:div>
        <w:div w:id="295374992">
          <w:marLeft w:val="0"/>
          <w:marRight w:val="0"/>
          <w:marTop w:val="0"/>
          <w:marBottom w:val="0"/>
          <w:divBdr>
            <w:top w:val="none" w:sz="0" w:space="0" w:color="auto"/>
            <w:left w:val="none" w:sz="0" w:space="0" w:color="auto"/>
            <w:bottom w:val="none" w:sz="0" w:space="0" w:color="auto"/>
            <w:right w:val="none" w:sz="0" w:space="0" w:color="auto"/>
          </w:divBdr>
        </w:div>
        <w:div w:id="2006544007">
          <w:marLeft w:val="0"/>
          <w:marRight w:val="0"/>
          <w:marTop w:val="0"/>
          <w:marBottom w:val="0"/>
          <w:divBdr>
            <w:top w:val="none" w:sz="0" w:space="0" w:color="auto"/>
            <w:left w:val="none" w:sz="0" w:space="0" w:color="auto"/>
            <w:bottom w:val="none" w:sz="0" w:space="0" w:color="auto"/>
            <w:right w:val="none" w:sz="0" w:space="0" w:color="auto"/>
          </w:divBdr>
        </w:div>
        <w:div w:id="1251966189">
          <w:marLeft w:val="0"/>
          <w:marRight w:val="0"/>
          <w:marTop w:val="0"/>
          <w:marBottom w:val="0"/>
          <w:divBdr>
            <w:top w:val="none" w:sz="0" w:space="0" w:color="auto"/>
            <w:left w:val="none" w:sz="0" w:space="0" w:color="auto"/>
            <w:bottom w:val="none" w:sz="0" w:space="0" w:color="auto"/>
            <w:right w:val="none" w:sz="0" w:space="0" w:color="auto"/>
          </w:divBdr>
        </w:div>
        <w:div w:id="1257136572">
          <w:marLeft w:val="0"/>
          <w:marRight w:val="0"/>
          <w:marTop w:val="0"/>
          <w:marBottom w:val="0"/>
          <w:divBdr>
            <w:top w:val="none" w:sz="0" w:space="0" w:color="auto"/>
            <w:left w:val="none" w:sz="0" w:space="0" w:color="auto"/>
            <w:bottom w:val="none" w:sz="0" w:space="0" w:color="auto"/>
            <w:right w:val="none" w:sz="0" w:space="0" w:color="auto"/>
          </w:divBdr>
        </w:div>
        <w:div w:id="22170860">
          <w:marLeft w:val="0"/>
          <w:marRight w:val="0"/>
          <w:marTop w:val="0"/>
          <w:marBottom w:val="0"/>
          <w:divBdr>
            <w:top w:val="none" w:sz="0" w:space="0" w:color="auto"/>
            <w:left w:val="none" w:sz="0" w:space="0" w:color="auto"/>
            <w:bottom w:val="none" w:sz="0" w:space="0" w:color="auto"/>
            <w:right w:val="none" w:sz="0" w:space="0" w:color="auto"/>
          </w:divBdr>
        </w:div>
      </w:divsChild>
    </w:div>
    <w:div w:id="278295055">
      <w:bodyDiv w:val="1"/>
      <w:marLeft w:val="0"/>
      <w:marRight w:val="0"/>
      <w:marTop w:val="0"/>
      <w:marBottom w:val="0"/>
      <w:divBdr>
        <w:top w:val="none" w:sz="0" w:space="0" w:color="auto"/>
        <w:left w:val="none" w:sz="0" w:space="0" w:color="auto"/>
        <w:bottom w:val="none" w:sz="0" w:space="0" w:color="auto"/>
        <w:right w:val="none" w:sz="0" w:space="0" w:color="auto"/>
      </w:divBdr>
      <w:divsChild>
        <w:div w:id="1301812130">
          <w:marLeft w:val="324"/>
          <w:marRight w:val="312"/>
          <w:marTop w:val="48"/>
          <w:marBottom w:val="0"/>
          <w:divBdr>
            <w:top w:val="none" w:sz="0" w:space="0" w:color="auto"/>
            <w:left w:val="none" w:sz="0" w:space="0" w:color="auto"/>
            <w:bottom w:val="none" w:sz="0" w:space="0" w:color="auto"/>
            <w:right w:val="none" w:sz="0" w:space="0" w:color="auto"/>
          </w:divBdr>
          <w:divsChild>
            <w:div w:id="1866400283">
              <w:marLeft w:val="0"/>
              <w:marRight w:val="0"/>
              <w:marTop w:val="0"/>
              <w:marBottom w:val="0"/>
              <w:divBdr>
                <w:top w:val="none" w:sz="0" w:space="0" w:color="auto"/>
                <w:left w:val="none" w:sz="0" w:space="0" w:color="auto"/>
                <w:bottom w:val="none" w:sz="0" w:space="0" w:color="auto"/>
                <w:right w:val="none" w:sz="0" w:space="0" w:color="auto"/>
              </w:divBdr>
              <w:divsChild>
                <w:div w:id="274800201">
                  <w:marLeft w:val="0"/>
                  <w:marRight w:val="0"/>
                  <w:marTop w:val="0"/>
                  <w:marBottom w:val="0"/>
                  <w:divBdr>
                    <w:top w:val="none" w:sz="0" w:space="0" w:color="auto"/>
                    <w:left w:val="none" w:sz="0" w:space="0" w:color="auto"/>
                    <w:bottom w:val="none" w:sz="0" w:space="0" w:color="auto"/>
                    <w:right w:val="none" w:sz="0" w:space="0" w:color="auto"/>
                  </w:divBdr>
                  <w:divsChild>
                    <w:div w:id="1204751081">
                      <w:marLeft w:val="0"/>
                      <w:marRight w:val="0"/>
                      <w:marTop w:val="0"/>
                      <w:marBottom w:val="0"/>
                      <w:divBdr>
                        <w:top w:val="none" w:sz="0" w:space="0" w:color="auto"/>
                        <w:left w:val="none" w:sz="0" w:space="0" w:color="auto"/>
                        <w:bottom w:val="none" w:sz="0" w:space="0" w:color="auto"/>
                        <w:right w:val="none" w:sz="0" w:space="0" w:color="auto"/>
                      </w:divBdr>
                      <w:divsChild>
                        <w:div w:id="586111231">
                          <w:marLeft w:val="0"/>
                          <w:marRight w:val="0"/>
                          <w:marTop w:val="0"/>
                          <w:marBottom w:val="0"/>
                          <w:divBdr>
                            <w:top w:val="none" w:sz="0" w:space="0" w:color="auto"/>
                            <w:left w:val="none" w:sz="0" w:space="0" w:color="auto"/>
                            <w:bottom w:val="none" w:sz="0" w:space="0" w:color="auto"/>
                            <w:right w:val="none" w:sz="0" w:space="0" w:color="auto"/>
                          </w:divBdr>
                          <w:divsChild>
                            <w:div w:id="17808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04582">
          <w:marLeft w:val="324"/>
          <w:marRight w:val="312"/>
          <w:marTop w:val="276"/>
          <w:marBottom w:val="108"/>
          <w:divBdr>
            <w:top w:val="single" w:sz="2" w:space="8" w:color="ECECEC"/>
            <w:left w:val="none" w:sz="0" w:space="0" w:color="auto"/>
            <w:bottom w:val="none" w:sz="0" w:space="0" w:color="auto"/>
            <w:right w:val="none" w:sz="0" w:space="0" w:color="auto"/>
          </w:divBdr>
        </w:div>
      </w:divsChild>
    </w:div>
    <w:div w:id="283968538">
      <w:bodyDiv w:val="1"/>
      <w:marLeft w:val="0"/>
      <w:marRight w:val="0"/>
      <w:marTop w:val="0"/>
      <w:marBottom w:val="0"/>
      <w:divBdr>
        <w:top w:val="none" w:sz="0" w:space="0" w:color="auto"/>
        <w:left w:val="none" w:sz="0" w:space="0" w:color="auto"/>
        <w:bottom w:val="none" w:sz="0" w:space="0" w:color="auto"/>
        <w:right w:val="none" w:sz="0" w:space="0" w:color="auto"/>
      </w:divBdr>
      <w:divsChild>
        <w:div w:id="847014243">
          <w:marLeft w:val="0"/>
          <w:marRight w:val="0"/>
          <w:marTop w:val="0"/>
          <w:marBottom w:val="0"/>
          <w:divBdr>
            <w:top w:val="none" w:sz="0" w:space="0" w:color="auto"/>
            <w:left w:val="none" w:sz="0" w:space="0" w:color="auto"/>
            <w:bottom w:val="none" w:sz="0" w:space="0" w:color="auto"/>
            <w:right w:val="none" w:sz="0" w:space="0" w:color="auto"/>
          </w:divBdr>
        </w:div>
      </w:divsChild>
    </w:div>
    <w:div w:id="308487164">
      <w:bodyDiv w:val="1"/>
      <w:marLeft w:val="0"/>
      <w:marRight w:val="0"/>
      <w:marTop w:val="0"/>
      <w:marBottom w:val="0"/>
      <w:divBdr>
        <w:top w:val="none" w:sz="0" w:space="0" w:color="auto"/>
        <w:left w:val="none" w:sz="0" w:space="0" w:color="auto"/>
        <w:bottom w:val="none" w:sz="0" w:space="0" w:color="auto"/>
        <w:right w:val="none" w:sz="0" w:space="0" w:color="auto"/>
      </w:divBdr>
      <w:divsChild>
        <w:div w:id="2079861345">
          <w:marLeft w:val="0"/>
          <w:marRight w:val="0"/>
          <w:marTop w:val="0"/>
          <w:marBottom w:val="0"/>
          <w:divBdr>
            <w:top w:val="none" w:sz="0" w:space="0" w:color="auto"/>
            <w:left w:val="none" w:sz="0" w:space="0" w:color="auto"/>
            <w:bottom w:val="none" w:sz="0" w:space="0" w:color="auto"/>
            <w:right w:val="none" w:sz="0" w:space="0" w:color="auto"/>
          </w:divBdr>
        </w:div>
        <w:div w:id="1418356674">
          <w:marLeft w:val="0"/>
          <w:marRight w:val="0"/>
          <w:marTop w:val="0"/>
          <w:marBottom w:val="0"/>
          <w:divBdr>
            <w:top w:val="none" w:sz="0" w:space="0" w:color="auto"/>
            <w:left w:val="none" w:sz="0" w:space="0" w:color="auto"/>
            <w:bottom w:val="none" w:sz="0" w:space="0" w:color="auto"/>
            <w:right w:val="none" w:sz="0" w:space="0" w:color="auto"/>
          </w:divBdr>
        </w:div>
      </w:divsChild>
    </w:div>
    <w:div w:id="312177615">
      <w:bodyDiv w:val="1"/>
      <w:marLeft w:val="0"/>
      <w:marRight w:val="0"/>
      <w:marTop w:val="0"/>
      <w:marBottom w:val="0"/>
      <w:divBdr>
        <w:top w:val="none" w:sz="0" w:space="0" w:color="auto"/>
        <w:left w:val="none" w:sz="0" w:space="0" w:color="auto"/>
        <w:bottom w:val="none" w:sz="0" w:space="0" w:color="auto"/>
        <w:right w:val="none" w:sz="0" w:space="0" w:color="auto"/>
      </w:divBdr>
    </w:div>
    <w:div w:id="317346405">
      <w:bodyDiv w:val="1"/>
      <w:marLeft w:val="0"/>
      <w:marRight w:val="0"/>
      <w:marTop w:val="0"/>
      <w:marBottom w:val="0"/>
      <w:divBdr>
        <w:top w:val="none" w:sz="0" w:space="0" w:color="auto"/>
        <w:left w:val="none" w:sz="0" w:space="0" w:color="auto"/>
        <w:bottom w:val="none" w:sz="0" w:space="0" w:color="auto"/>
        <w:right w:val="none" w:sz="0" w:space="0" w:color="auto"/>
      </w:divBdr>
    </w:div>
    <w:div w:id="333841164">
      <w:bodyDiv w:val="1"/>
      <w:marLeft w:val="0"/>
      <w:marRight w:val="0"/>
      <w:marTop w:val="0"/>
      <w:marBottom w:val="0"/>
      <w:divBdr>
        <w:top w:val="none" w:sz="0" w:space="0" w:color="auto"/>
        <w:left w:val="none" w:sz="0" w:space="0" w:color="auto"/>
        <w:bottom w:val="none" w:sz="0" w:space="0" w:color="auto"/>
        <w:right w:val="none" w:sz="0" w:space="0" w:color="auto"/>
      </w:divBdr>
    </w:div>
    <w:div w:id="339819731">
      <w:bodyDiv w:val="1"/>
      <w:marLeft w:val="0"/>
      <w:marRight w:val="0"/>
      <w:marTop w:val="0"/>
      <w:marBottom w:val="0"/>
      <w:divBdr>
        <w:top w:val="none" w:sz="0" w:space="0" w:color="auto"/>
        <w:left w:val="none" w:sz="0" w:space="0" w:color="auto"/>
        <w:bottom w:val="none" w:sz="0" w:space="0" w:color="auto"/>
        <w:right w:val="none" w:sz="0" w:space="0" w:color="auto"/>
      </w:divBdr>
      <w:divsChild>
        <w:div w:id="1705053427">
          <w:marLeft w:val="0"/>
          <w:marRight w:val="0"/>
          <w:marTop w:val="0"/>
          <w:marBottom w:val="0"/>
          <w:divBdr>
            <w:top w:val="none" w:sz="0" w:space="0" w:color="auto"/>
            <w:left w:val="none" w:sz="0" w:space="0" w:color="auto"/>
            <w:bottom w:val="none" w:sz="0" w:space="0" w:color="auto"/>
            <w:right w:val="none" w:sz="0" w:space="0" w:color="auto"/>
          </w:divBdr>
        </w:div>
        <w:div w:id="1338116501">
          <w:marLeft w:val="0"/>
          <w:marRight w:val="0"/>
          <w:marTop w:val="0"/>
          <w:marBottom w:val="0"/>
          <w:divBdr>
            <w:top w:val="none" w:sz="0" w:space="0" w:color="auto"/>
            <w:left w:val="none" w:sz="0" w:space="0" w:color="auto"/>
            <w:bottom w:val="none" w:sz="0" w:space="0" w:color="auto"/>
            <w:right w:val="none" w:sz="0" w:space="0" w:color="auto"/>
          </w:divBdr>
        </w:div>
      </w:divsChild>
    </w:div>
    <w:div w:id="342171682">
      <w:bodyDiv w:val="1"/>
      <w:marLeft w:val="0"/>
      <w:marRight w:val="0"/>
      <w:marTop w:val="0"/>
      <w:marBottom w:val="0"/>
      <w:divBdr>
        <w:top w:val="none" w:sz="0" w:space="0" w:color="auto"/>
        <w:left w:val="none" w:sz="0" w:space="0" w:color="auto"/>
        <w:bottom w:val="none" w:sz="0" w:space="0" w:color="auto"/>
        <w:right w:val="none" w:sz="0" w:space="0" w:color="auto"/>
      </w:divBdr>
      <w:divsChild>
        <w:div w:id="359428567">
          <w:marLeft w:val="0"/>
          <w:marRight w:val="0"/>
          <w:marTop w:val="24"/>
          <w:marBottom w:val="24"/>
          <w:divBdr>
            <w:top w:val="none" w:sz="0" w:space="0" w:color="auto"/>
            <w:left w:val="none" w:sz="0" w:space="0" w:color="auto"/>
            <w:bottom w:val="none" w:sz="0" w:space="0" w:color="auto"/>
            <w:right w:val="none" w:sz="0" w:space="0" w:color="auto"/>
          </w:divBdr>
        </w:div>
        <w:div w:id="1954170080">
          <w:marLeft w:val="0"/>
          <w:marRight w:val="0"/>
          <w:marTop w:val="0"/>
          <w:marBottom w:val="0"/>
          <w:divBdr>
            <w:top w:val="none" w:sz="0" w:space="0" w:color="auto"/>
            <w:left w:val="none" w:sz="0" w:space="0" w:color="auto"/>
            <w:bottom w:val="none" w:sz="0" w:space="0" w:color="auto"/>
            <w:right w:val="none" w:sz="0" w:space="0" w:color="auto"/>
          </w:divBdr>
        </w:div>
        <w:div w:id="1919098491">
          <w:marLeft w:val="0"/>
          <w:marRight w:val="0"/>
          <w:marTop w:val="0"/>
          <w:marBottom w:val="0"/>
          <w:divBdr>
            <w:top w:val="none" w:sz="0" w:space="0" w:color="auto"/>
            <w:left w:val="none" w:sz="0" w:space="0" w:color="auto"/>
            <w:bottom w:val="none" w:sz="0" w:space="0" w:color="auto"/>
            <w:right w:val="none" w:sz="0" w:space="0" w:color="auto"/>
          </w:divBdr>
        </w:div>
        <w:div w:id="1682199323">
          <w:marLeft w:val="0"/>
          <w:marRight w:val="0"/>
          <w:marTop w:val="0"/>
          <w:marBottom w:val="0"/>
          <w:divBdr>
            <w:top w:val="none" w:sz="0" w:space="0" w:color="auto"/>
            <w:left w:val="none" w:sz="0" w:space="0" w:color="auto"/>
            <w:bottom w:val="none" w:sz="0" w:space="0" w:color="auto"/>
            <w:right w:val="none" w:sz="0" w:space="0" w:color="auto"/>
          </w:divBdr>
        </w:div>
        <w:div w:id="1193491458">
          <w:marLeft w:val="0"/>
          <w:marRight w:val="0"/>
          <w:marTop w:val="0"/>
          <w:marBottom w:val="0"/>
          <w:divBdr>
            <w:top w:val="none" w:sz="0" w:space="0" w:color="auto"/>
            <w:left w:val="none" w:sz="0" w:space="0" w:color="auto"/>
            <w:bottom w:val="none" w:sz="0" w:space="0" w:color="auto"/>
            <w:right w:val="none" w:sz="0" w:space="0" w:color="auto"/>
          </w:divBdr>
        </w:div>
        <w:div w:id="711076090">
          <w:marLeft w:val="0"/>
          <w:marRight w:val="0"/>
          <w:marTop w:val="0"/>
          <w:marBottom w:val="0"/>
          <w:divBdr>
            <w:top w:val="none" w:sz="0" w:space="0" w:color="auto"/>
            <w:left w:val="none" w:sz="0" w:space="0" w:color="auto"/>
            <w:bottom w:val="none" w:sz="0" w:space="0" w:color="auto"/>
            <w:right w:val="none" w:sz="0" w:space="0" w:color="auto"/>
          </w:divBdr>
        </w:div>
      </w:divsChild>
    </w:div>
    <w:div w:id="347948973">
      <w:bodyDiv w:val="1"/>
      <w:marLeft w:val="0"/>
      <w:marRight w:val="0"/>
      <w:marTop w:val="0"/>
      <w:marBottom w:val="0"/>
      <w:divBdr>
        <w:top w:val="none" w:sz="0" w:space="0" w:color="auto"/>
        <w:left w:val="none" w:sz="0" w:space="0" w:color="auto"/>
        <w:bottom w:val="none" w:sz="0" w:space="0" w:color="auto"/>
        <w:right w:val="none" w:sz="0" w:space="0" w:color="auto"/>
      </w:divBdr>
      <w:divsChild>
        <w:div w:id="2009673475">
          <w:marLeft w:val="0"/>
          <w:marRight w:val="0"/>
          <w:marTop w:val="0"/>
          <w:marBottom w:val="140"/>
          <w:divBdr>
            <w:top w:val="none" w:sz="0" w:space="0" w:color="auto"/>
            <w:left w:val="none" w:sz="0" w:space="0" w:color="auto"/>
            <w:bottom w:val="none" w:sz="0" w:space="0" w:color="auto"/>
            <w:right w:val="none" w:sz="0" w:space="0" w:color="auto"/>
          </w:divBdr>
          <w:divsChild>
            <w:div w:id="1961257701">
              <w:marLeft w:val="0"/>
              <w:marRight w:val="0"/>
              <w:marTop w:val="0"/>
              <w:marBottom w:val="0"/>
              <w:divBdr>
                <w:top w:val="none" w:sz="0" w:space="0" w:color="auto"/>
                <w:left w:val="none" w:sz="0" w:space="0" w:color="auto"/>
                <w:bottom w:val="none" w:sz="0" w:space="0" w:color="auto"/>
                <w:right w:val="none" w:sz="0" w:space="0" w:color="auto"/>
              </w:divBdr>
              <w:divsChild>
                <w:div w:id="1268342790">
                  <w:marLeft w:val="0"/>
                  <w:marRight w:val="0"/>
                  <w:marTop w:val="0"/>
                  <w:marBottom w:val="0"/>
                  <w:divBdr>
                    <w:top w:val="none" w:sz="0" w:space="0" w:color="auto"/>
                    <w:left w:val="none" w:sz="0" w:space="0" w:color="auto"/>
                    <w:bottom w:val="none" w:sz="0" w:space="0" w:color="auto"/>
                    <w:right w:val="none" w:sz="0" w:space="0" w:color="auto"/>
                  </w:divBdr>
                  <w:divsChild>
                    <w:div w:id="1246571461">
                      <w:marLeft w:val="0"/>
                      <w:marRight w:val="0"/>
                      <w:marTop w:val="0"/>
                      <w:marBottom w:val="0"/>
                      <w:divBdr>
                        <w:top w:val="none" w:sz="0" w:space="0" w:color="auto"/>
                        <w:left w:val="none" w:sz="0" w:space="0" w:color="auto"/>
                        <w:bottom w:val="none" w:sz="0" w:space="0" w:color="auto"/>
                        <w:right w:val="none" w:sz="0" w:space="0" w:color="auto"/>
                      </w:divBdr>
                      <w:divsChild>
                        <w:div w:id="367341249">
                          <w:marLeft w:val="0"/>
                          <w:marRight w:val="0"/>
                          <w:marTop w:val="0"/>
                          <w:marBottom w:val="0"/>
                          <w:divBdr>
                            <w:top w:val="none" w:sz="0" w:space="0" w:color="auto"/>
                            <w:left w:val="none" w:sz="0" w:space="0" w:color="auto"/>
                            <w:bottom w:val="none" w:sz="0" w:space="0" w:color="auto"/>
                            <w:right w:val="none" w:sz="0" w:space="0" w:color="auto"/>
                          </w:divBdr>
                          <w:divsChild>
                            <w:div w:id="1052920039">
                              <w:marLeft w:val="0"/>
                              <w:marRight w:val="0"/>
                              <w:marTop w:val="0"/>
                              <w:marBottom w:val="0"/>
                              <w:divBdr>
                                <w:top w:val="none" w:sz="0" w:space="0" w:color="auto"/>
                                <w:left w:val="none" w:sz="0" w:space="0" w:color="auto"/>
                                <w:bottom w:val="none" w:sz="0" w:space="0" w:color="auto"/>
                                <w:right w:val="none" w:sz="0" w:space="0" w:color="auto"/>
                              </w:divBdr>
                            </w:div>
                            <w:div w:id="148203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58109">
          <w:marLeft w:val="0"/>
          <w:marRight w:val="0"/>
          <w:marTop w:val="0"/>
          <w:marBottom w:val="0"/>
          <w:divBdr>
            <w:top w:val="none" w:sz="0" w:space="0" w:color="auto"/>
            <w:left w:val="none" w:sz="0" w:space="0" w:color="auto"/>
            <w:bottom w:val="none" w:sz="0" w:space="0" w:color="auto"/>
            <w:right w:val="none" w:sz="0" w:space="0" w:color="auto"/>
          </w:divBdr>
        </w:div>
      </w:divsChild>
    </w:div>
    <w:div w:id="354963536">
      <w:bodyDiv w:val="1"/>
      <w:marLeft w:val="0"/>
      <w:marRight w:val="0"/>
      <w:marTop w:val="0"/>
      <w:marBottom w:val="0"/>
      <w:divBdr>
        <w:top w:val="none" w:sz="0" w:space="0" w:color="auto"/>
        <w:left w:val="none" w:sz="0" w:space="0" w:color="auto"/>
        <w:bottom w:val="none" w:sz="0" w:space="0" w:color="auto"/>
        <w:right w:val="none" w:sz="0" w:space="0" w:color="auto"/>
      </w:divBdr>
    </w:div>
    <w:div w:id="360326611">
      <w:bodyDiv w:val="1"/>
      <w:marLeft w:val="0"/>
      <w:marRight w:val="0"/>
      <w:marTop w:val="0"/>
      <w:marBottom w:val="0"/>
      <w:divBdr>
        <w:top w:val="none" w:sz="0" w:space="0" w:color="auto"/>
        <w:left w:val="none" w:sz="0" w:space="0" w:color="auto"/>
        <w:bottom w:val="none" w:sz="0" w:space="0" w:color="auto"/>
        <w:right w:val="none" w:sz="0" w:space="0" w:color="auto"/>
      </w:divBdr>
      <w:divsChild>
        <w:div w:id="1773088018">
          <w:marLeft w:val="0"/>
          <w:marRight w:val="0"/>
          <w:marTop w:val="0"/>
          <w:marBottom w:val="0"/>
          <w:divBdr>
            <w:top w:val="none" w:sz="0" w:space="0" w:color="auto"/>
            <w:left w:val="none" w:sz="0" w:space="0" w:color="auto"/>
            <w:bottom w:val="none" w:sz="0" w:space="0" w:color="auto"/>
            <w:right w:val="none" w:sz="0" w:space="0" w:color="auto"/>
          </w:divBdr>
        </w:div>
        <w:div w:id="798109623">
          <w:marLeft w:val="0"/>
          <w:marRight w:val="0"/>
          <w:marTop w:val="0"/>
          <w:marBottom w:val="0"/>
          <w:divBdr>
            <w:top w:val="none" w:sz="0" w:space="0" w:color="auto"/>
            <w:left w:val="none" w:sz="0" w:space="0" w:color="auto"/>
            <w:bottom w:val="none" w:sz="0" w:space="0" w:color="auto"/>
            <w:right w:val="none" w:sz="0" w:space="0" w:color="auto"/>
          </w:divBdr>
        </w:div>
        <w:div w:id="256445498">
          <w:marLeft w:val="0"/>
          <w:marRight w:val="0"/>
          <w:marTop w:val="0"/>
          <w:marBottom w:val="0"/>
          <w:divBdr>
            <w:top w:val="none" w:sz="0" w:space="0" w:color="auto"/>
            <w:left w:val="none" w:sz="0" w:space="0" w:color="auto"/>
            <w:bottom w:val="none" w:sz="0" w:space="0" w:color="auto"/>
            <w:right w:val="none" w:sz="0" w:space="0" w:color="auto"/>
          </w:divBdr>
        </w:div>
      </w:divsChild>
    </w:div>
    <w:div w:id="375130412">
      <w:bodyDiv w:val="1"/>
      <w:marLeft w:val="0"/>
      <w:marRight w:val="0"/>
      <w:marTop w:val="0"/>
      <w:marBottom w:val="0"/>
      <w:divBdr>
        <w:top w:val="none" w:sz="0" w:space="0" w:color="auto"/>
        <w:left w:val="none" w:sz="0" w:space="0" w:color="auto"/>
        <w:bottom w:val="none" w:sz="0" w:space="0" w:color="auto"/>
        <w:right w:val="none" w:sz="0" w:space="0" w:color="auto"/>
      </w:divBdr>
    </w:div>
    <w:div w:id="386801390">
      <w:bodyDiv w:val="1"/>
      <w:marLeft w:val="0"/>
      <w:marRight w:val="0"/>
      <w:marTop w:val="0"/>
      <w:marBottom w:val="0"/>
      <w:divBdr>
        <w:top w:val="none" w:sz="0" w:space="0" w:color="auto"/>
        <w:left w:val="none" w:sz="0" w:space="0" w:color="auto"/>
        <w:bottom w:val="none" w:sz="0" w:space="0" w:color="auto"/>
        <w:right w:val="none" w:sz="0" w:space="0" w:color="auto"/>
      </w:divBdr>
    </w:div>
    <w:div w:id="392044883">
      <w:bodyDiv w:val="1"/>
      <w:marLeft w:val="0"/>
      <w:marRight w:val="0"/>
      <w:marTop w:val="0"/>
      <w:marBottom w:val="0"/>
      <w:divBdr>
        <w:top w:val="none" w:sz="0" w:space="0" w:color="auto"/>
        <w:left w:val="none" w:sz="0" w:space="0" w:color="auto"/>
        <w:bottom w:val="none" w:sz="0" w:space="0" w:color="auto"/>
        <w:right w:val="none" w:sz="0" w:space="0" w:color="auto"/>
      </w:divBdr>
    </w:div>
    <w:div w:id="411970173">
      <w:bodyDiv w:val="1"/>
      <w:marLeft w:val="0"/>
      <w:marRight w:val="0"/>
      <w:marTop w:val="0"/>
      <w:marBottom w:val="0"/>
      <w:divBdr>
        <w:top w:val="none" w:sz="0" w:space="0" w:color="auto"/>
        <w:left w:val="none" w:sz="0" w:space="0" w:color="auto"/>
        <w:bottom w:val="none" w:sz="0" w:space="0" w:color="auto"/>
        <w:right w:val="none" w:sz="0" w:space="0" w:color="auto"/>
      </w:divBdr>
    </w:div>
    <w:div w:id="417021079">
      <w:bodyDiv w:val="1"/>
      <w:marLeft w:val="0"/>
      <w:marRight w:val="0"/>
      <w:marTop w:val="0"/>
      <w:marBottom w:val="0"/>
      <w:divBdr>
        <w:top w:val="none" w:sz="0" w:space="0" w:color="auto"/>
        <w:left w:val="none" w:sz="0" w:space="0" w:color="auto"/>
        <w:bottom w:val="none" w:sz="0" w:space="0" w:color="auto"/>
        <w:right w:val="none" w:sz="0" w:space="0" w:color="auto"/>
      </w:divBdr>
    </w:div>
    <w:div w:id="421798978">
      <w:bodyDiv w:val="1"/>
      <w:marLeft w:val="0"/>
      <w:marRight w:val="0"/>
      <w:marTop w:val="0"/>
      <w:marBottom w:val="0"/>
      <w:divBdr>
        <w:top w:val="none" w:sz="0" w:space="0" w:color="auto"/>
        <w:left w:val="none" w:sz="0" w:space="0" w:color="auto"/>
        <w:bottom w:val="none" w:sz="0" w:space="0" w:color="auto"/>
        <w:right w:val="none" w:sz="0" w:space="0" w:color="auto"/>
      </w:divBdr>
    </w:div>
    <w:div w:id="423234669">
      <w:bodyDiv w:val="1"/>
      <w:marLeft w:val="0"/>
      <w:marRight w:val="0"/>
      <w:marTop w:val="0"/>
      <w:marBottom w:val="0"/>
      <w:divBdr>
        <w:top w:val="none" w:sz="0" w:space="0" w:color="auto"/>
        <w:left w:val="none" w:sz="0" w:space="0" w:color="auto"/>
        <w:bottom w:val="none" w:sz="0" w:space="0" w:color="auto"/>
        <w:right w:val="none" w:sz="0" w:space="0" w:color="auto"/>
      </w:divBdr>
    </w:div>
    <w:div w:id="425880286">
      <w:bodyDiv w:val="1"/>
      <w:marLeft w:val="0"/>
      <w:marRight w:val="0"/>
      <w:marTop w:val="0"/>
      <w:marBottom w:val="0"/>
      <w:divBdr>
        <w:top w:val="none" w:sz="0" w:space="0" w:color="auto"/>
        <w:left w:val="none" w:sz="0" w:space="0" w:color="auto"/>
        <w:bottom w:val="none" w:sz="0" w:space="0" w:color="auto"/>
        <w:right w:val="none" w:sz="0" w:space="0" w:color="auto"/>
      </w:divBdr>
    </w:div>
    <w:div w:id="436143375">
      <w:bodyDiv w:val="1"/>
      <w:marLeft w:val="0"/>
      <w:marRight w:val="0"/>
      <w:marTop w:val="0"/>
      <w:marBottom w:val="0"/>
      <w:divBdr>
        <w:top w:val="none" w:sz="0" w:space="0" w:color="auto"/>
        <w:left w:val="none" w:sz="0" w:space="0" w:color="auto"/>
        <w:bottom w:val="none" w:sz="0" w:space="0" w:color="auto"/>
        <w:right w:val="none" w:sz="0" w:space="0" w:color="auto"/>
      </w:divBdr>
      <w:divsChild>
        <w:div w:id="1419909905">
          <w:marLeft w:val="0"/>
          <w:marRight w:val="0"/>
          <w:marTop w:val="0"/>
          <w:marBottom w:val="0"/>
          <w:divBdr>
            <w:top w:val="none" w:sz="0" w:space="0" w:color="auto"/>
            <w:left w:val="none" w:sz="0" w:space="0" w:color="auto"/>
            <w:bottom w:val="none" w:sz="0" w:space="0" w:color="auto"/>
            <w:right w:val="none" w:sz="0" w:space="0" w:color="auto"/>
          </w:divBdr>
        </w:div>
        <w:div w:id="1746418962">
          <w:marLeft w:val="0"/>
          <w:marRight w:val="0"/>
          <w:marTop w:val="0"/>
          <w:marBottom w:val="0"/>
          <w:divBdr>
            <w:top w:val="none" w:sz="0" w:space="0" w:color="auto"/>
            <w:left w:val="none" w:sz="0" w:space="0" w:color="auto"/>
            <w:bottom w:val="none" w:sz="0" w:space="0" w:color="auto"/>
            <w:right w:val="none" w:sz="0" w:space="0" w:color="auto"/>
          </w:divBdr>
        </w:div>
        <w:div w:id="2118869872">
          <w:marLeft w:val="0"/>
          <w:marRight w:val="0"/>
          <w:marTop w:val="0"/>
          <w:marBottom w:val="0"/>
          <w:divBdr>
            <w:top w:val="none" w:sz="0" w:space="0" w:color="auto"/>
            <w:left w:val="none" w:sz="0" w:space="0" w:color="auto"/>
            <w:bottom w:val="none" w:sz="0" w:space="0" w:color="auto"/>
            <w:right w:val="none" w:sz="0" w:space="0" w:color="auto"/>
          </w:divBdr>
        </w:div>
        <w:div w:id="1821116757">
          <w:marLeft w:val="0"/>
          <w:marRight w:val="0"/>
          <w:marTop w:val="0"/>
          <w:marBottom w:val="0"/>
          <w:divBdr>
            <w:top w:val="none" w:sz="0" w:space="0" w:color="auto"/>
            <w:left w:val="none" w:sz="0" w:space="0" w:color="auto"/>
            <w:bottom w:val="none" w:sz="0" w:space="0" w:color="auto"/>
            <w:right w:val="none" w:sz="0" w:space="0" w:color="auto"/>
          </w:divBdr>
        </w:div>
        <w:div w:id="200097289">
          <w:marLeft w:val="0"/>
          <w:marRight w:val="0"/>
          <w:marTop w:val="0"/>
          <w:marBottom w:val="0"/>
          <w:divBdr>
            <w:top w:val="none" w:sz="0" w:space="0" w:color="auto"/>
            <w:left w:val="none" w:sz="0" w:space="0" w:color="auto"/>
            <w:bottom w:val="none" w:sz="0" w:space="0" w:color="auto"/>
            <w:right w:val="none" w:sz="0" w:space="0" w:color="auto"/>
          </w:divBdr>
        </w:div>
        <w:div w:id="185213137">
          <w:marLeft w:val="0"/>
          <w:marRight w:val="0"/>
          <w:marTop w:val="0"/>
          <w:marBottom w:val="0"/>
          <w:divBdr>
            <w:top w:val="none" w:sz="0" w:space="0" w:color="auto"/>
            <w:left w:val="none" w:sz="0" w:space="0" w:color="auto"/>
            <w:bottom w:val="none" w:sz="0" w:space="0" w:color="auto"/>
            <w:right w:val="none" w:sz="0" w:space="0" w:color="auto"/>
          </w:divBdr>
        </w:div>
        <w:div w:id="77410511">
          <w:marLeft w:val="0"/>
          <w:marRight w:val="0"/>
          <w:marTop w:val="0"/>
          <w:marBottom w:val="0"/>
          <w:divBdr>
            <w:top w:val="none" w:sz="0" w:space="0" w:color="auto"/>
            <w:left w:val="none" w:sz="0" w:space="0" w:color="auto"/>
            <w:bottom w:val="none" w:sz="0" w:space="0" w:color="auto"/>
            <w:right w:val="none" w:sz="0" w:space="0" w:color="auto"/>
          </w:divBdr>
        </w:div>
        <w:div w:id="444156812">
          <w:marLeft w:val="0"/>
          <w:marRight w:val="0"/>
          <w:marTop w:val="0"/>
          <w:marBottom w:val="0"/>
          <w:divBdr>
            <w:top w:val="none" w:sz="0" w:space="0" w:color="auto"/>
            <w:left w:val="none" w:sz="0" w:space="0" w:color="auto"/>
            <w:bottom w:val="none" w:sz="0" w:space="0" w:color="auto"/>
            <w:right w:val="none" w:sz="0" w:space="0" w:color="auto"/>
          </w:divBdr>
        </w:div>
        <w:div w:id="1198737178">
          <w:marLeft w:val="0"/>
          <w:marRight w:val="0"/>
          <w:marTop w:val="0"/>
          <w:marBottom w:val="0"/>
          <w:divBdr>
            <w:top w:val="none" w:sz="0" w:space="0" w:color="auto"/>
            <w:left w:val="none" w:sz="0" w:space="0" w:color="auto"/>
            <w:bottom w:val="none" w:sz="0" w:space="0" w:color="auto"/>
            <w:right w:val="none" w:sz="0" w:space="0" w:color="auto"/>
          </w:divBdr>
        </w:div>
        <w:div w:id="1083649293">
          <w:marLeft w:val="0"/>
          <w:marRight w:val="0"/>
          <w:marTop w:val="0"/>
          <w:marBottom w:val="0"/>
          <w:divBdr>
            <w:top w:val="none" w:sz="0" w:space="0" w:color="auto"/>
            <w:left w:val="none" w:sz="0" w:space="0" w:color="auto"/>
            <w:bottom w:val="none" w:sz="0" w:space="0" w:color="auto"/>
            <w:right w:val="none" w:sz="0" w:space="0" w:color="auto"/>
          </w:divBdr>
        </w:div>
        <w:div w:id="1808351236">
          <w:marLeft w:val="0"/>
          <w:marRight w:val="0"/>
          <w:marTop w:val="0"/>
          <w:marBottom w:val="0"/>
          <w:divBdr>
            <w:top w:val="none" w:sz="0" w:space="0" w:color="auto"/>
            <w:left w:val="none" w:sz="0" w:space="0" w:color="auto"/>
            <w:bottom w:val="none" w:sz="0" w:space="0" w:color="auto"/>
            <w:right w:val="none" w:sz="0" w:space="0" w:color="auto"/>
          </w:divBdr>
        </w:div>
        <w:div w:id="1895777223">
          <w:marLeft w:val="0"/>
          <w:marRight w:val="0"/>
          <w:marTop w:val="0"/>
          <w:marBottom w:val="0"/>
          <w:divBdr>
            <w:top w:val="none" w:sz="0" w:space="0" w:color="auto"/>
            <w:left w:val="none" w:sz="0" w:space="0" w:color="auto"/>
            <w:bottom w:val="none" w:sz="0" w:space="0" w:color="auto"/>
            <w:right w:val="none" w:sz="0" w:space="0" w:color="auto"/>
          </w:divBdr>
        </w:div>
        <w:div w:id="878396018">
          <w:marLeft w:val="0"/>
          <w:marRight w:val="0"/>
          <w:marTop w:val="0"/>
          <w:marBottom w:val="0"/>
          <w:divBdr>
            <w:top w:val="none" w:sz="0" w:space="0" w:color="auto"/>
            <w:left w:val="none" w:sz="0" w:space="0" w:color="auto"/>
            <w:bottom w:val="none" w:sz="0" w:space="0" w:color="auto"/>
            <w:right w:val="none" w:sz="0" w:space="0" w:color="auto"/>
          </w:divBdr>
        </w:div>
        <w:div w:id="813372350">
          <w:marLeft w:val="0"/>
          <w:marRight w:val="0"/>
          <w:marTop w:val="0"/>
          <w:marBottom w:val="0"/>
          <w:divBdr>
            <w:top w:val="none" w:sz="0" w:space="0" w:color="auto"/>
            <w:left w:val="none" w:sz="0" w:space="0" w:color="auto"/>
            <w:bottom w:val="none" w:sz="0" w:space="0" w:color="auto"/>
            <w:right w:val="none" w:sz="0" w:space="0" w:color="auto"/>
          </w:divBdr>
        </w:div>
        <w:div w:id="1845973816">
          <w:marLeft w:val="0"/>
          <w:marRight w:val="0"/>
          <w:marTop w:val="0"/>
          <w:marBottom w:val="0"/>
          <w:divBdr>
            <w:top w:val="none" w:sz="0" w:space="0" w:color="auto"/>
            <w:left w:val="none" w:sz="0" w:space="0" w:color="auto"/>
            <w:bottom w:val="none" w:sz="0" w:space="0" w:color="auto"/>
            <w:right w:val="none" w:sz="0" w:space="0" w:color="auto"/>
          </w:divBdr>
        </w:div>
        <w:div w:id="659965283">
          <w:marLeft w:val="0"/>
          <w:marRight w:val="0"/>
          <w:marTop w:val="0"/>
          <w:marBottom w:val="0"/>
          <w:divBdr>
            <w:top w:val="none" w:sz="0" w:space="0" w:color="auto"/>
            <w:left w:val="none" w:sz="0" w:space="0" w:color="auto"/>
            <w:bottom w:val="none" w:sz="0" w:space="0" w:color="auto"/>
            <w:right w:val="none" w:sz="0" w:space="0" w:color="auto"/>
          </w:divBdr>
        </w:div>
        <w:div w:id="2106610935">
          <w:marLeft w:val="0"/>
          <w:marRight w:val="0"/>
          <w:marTop w:val="0"/>
          <w:marBottom w:val="0"/>
          <w:divBdr>
            <w:top w:val="none" w:sz="0" w:space="0" w:color="auto"/>
            <w:left w:val="none" w:sz="0" w:space="0" w:color="auto"/>
            <w:bottom w:val="none" w:sz="0" w:space="0" w:color="auto"/>
            <w:right w:val="none" w:sz="0" w:space="0" w:color="auto"/>
          </w:divBdr>
        </w:div>
      </w:divsChild>
    </w:div>
    <w:div w:id="436413175">
      <w:bodyDiv w:val="1"/>
      <w:marLeft w:val="0"/>
      <w:marRight w:val="0"/>
      <w:marTop w:val="0"/>
      <w:marBottom w:val="0"/>
      <w:divBdr>
        <w:top w:val="none" w:sz="0" w:space="0" w:color="auto"/>
        <w:left w:val="none" w:sz="0" w:space="0" w:color="auto"/>
        <w:bottom w:val="none" w:sz="0" w:space="0" w:color="auto"/>
        <w:right w:val="none" w:sz="0" w:space="0" w:color="auto"/>
      </w:divBdr>
    </w:div>
    <w:div w:id="447086894">
      <w:bodyDiv w:val="1"/>
      <w:marLeft w:val="0"/>
      <w:marRight w:val="0"/>
      <w:marTop w:val="0"/>
      <w:marBottom w:val="0"/>
      <w:divBdr>
        <w:top w:val="none" w:sz="0" w:space="0" w:color="auto"/>
        <w:left w:val="none" w:sz="0" w:space="0" w:color="auto"/>
        <w:bottom w:val="none" w:sz="0" w:space="0" w:color="auto"/>
        <w:right w:val="none" w:sz="0" w:space="0" w:color="auto"/>
      </w:divBdr>
    </w:div>
    <w:div w:id="452208901">
      <w:bodyDiv w:val="1"/>
      <w:marLeft w:val="0"/>
      <w:marRight w:val="0"/>
      <w:marTop w:val="0"/>
      <w:marBottom w:val="0"/>
      <w:divBdr>
        <w:top w:val="none" w:sz="0" w:space="0" w:color="auto"/>
        <w:left w:val="none" w:sz="0" w:space="0" w:color="auto"/>
        <w:bottom w:val="none" w:sz="0" w:space="0" w:color="auto"/>
        <w:right w:val="none" w:sz="0" w:space="0" w:color="auto"/>
      </w:divBdr>
    </w:div>
    <w:div w:id="455754141">
      <w:bodyDiv w:val="1"/>
      <w:marLeft w:val="0"/>
      <w:marRight w:val="0"/>
      <w:marTop w:val="0"/>
      <w:marBottom w:val="0"/>
      <w:divBdr>
        <w:top w:val="none" w:sz="0" w:space="0" w:color="auto"/>
        <w:left w:val="none" w:sz="0" w:space="0" w:color="auto"/>
        <w:bottom w:val="none" w:sz="0" w:space="0" w:color="auto"/>
        <w:right w:val="none" w:sz="0" w:space="0" w:color="auto"/>
      </w:divBdr>
      <w:divsChild>
        <w:div w:id="719942207">
          <w:marLeft w:val="0"/>
          <w:marRight w:val="0"/>
          <w:marTop w:val="0"/>
          <w:marBottom w:val="0"/>
          <w:divBdr>
            <w:top w:val="none" w:sz="0" w:space="0" w:color="auto"/>
            <w:left w:val="none" w:sz="0" w:space="0" w:color="auto"/>
            <w:bottom w:val="none" w:sz="0" w:space="0" w:color="auto"/>
            <w:right w:val="none" w:sz="0" w:space="0" w:color="auto"/>
          </w:divBdr>
        </w:div>
        <w:div w:id="19553988">
          <w:marLeft w:val="0"/>
          <w:marRight w:val="0"/>
          <w:marTop w:val="0"/>
          <w:marBottom w:val="0"/>
          <w:divBdr>
            <w:top w:val="none" w:sz="0" w:space="0" w:color="auto"/>
            <w:left w:val="none" w:sz="0" w:space="0" w:color="auto"/>
            <w:bottom w:val="none" w:sz="0" w:space="0" w:color="auto"/>
            <w:right w:val="none" w:sz="0" w:space="0" w:color="auto"/>
          </w:divBdr>
        </w:div>
      </w:divsChild>
    </w:div>
    <w:div w:id="460806638">
      <w:bodyDiv w:val="1"/>
      <w:marLeft w:val="0"/>
      <w:marRight w:val="0"/>
      <w:marTop w:val="0"/>
      <w:marBottom w:val="0"/>
      <w:divBdr>
        <w:top w:val="none" w:sz="0" w:space="0" w:color="auto"/>
        <w:left w:val="none" w:sz="0" w:space="0" w:color="auto"/>
        <w:bottom w:val="none" w:sz="0" w:space="0" w:color="auto"/>
        <w:right w:val="none" w:sz="0" w:space="0" w:color="auto"/>
      </w:divBdr>
      <w:divsChild>
        <w:div w:id="182868313">
          <w:marLeft w:val="0"/>
          <w:marRight w:val="0"/>
          <w:marTop w:val="0"/>
          <w:marBottom w:val="0"/>
          <w:divBdr>
            <w:top w:val="none" w:sz="0" w:space="0" w:color="auto"/>
            <w:left w:val="none" w:sz="0" w:space="0" w:color="auto"/>
            <w:bottom w:val="none" w:sz="0" w:space="0" w:color="auto"/>
            <w:right w:val="none" w:sz="0" w:space="0" w:color="auto"/>
          </w:divBdr>
        </w:div>
        <w:div w:id="951325101">
          <w:marLeft w:val="0"/>
          <w:marRight w:val="0"/>
          <w:marTop w:val="0"/>
          <w:marBottom w:val="0"/>
          <w:divBdr>
            <w:top w:val="none" w:sz="0" w:space="0" w:color="auto"/>
            <w:left w:val="none" w:sz="0" w:space="0" w:color="auto"/>
            <w:bottom w:val="none" w:sz="0" w:space="0" w:color="auto"/>
            <w:right w:val="none" w:sz="0" w:space="0" w:color="auto"/>
          </w:divBdr>
        </w:div>
        <w:div w:id="1002125408">
          <w:marLeft w:val="0"/>
          <w:marRight w:val="0"/>
          <w:marTop w:val="0"/>
          <w:marBottom w:val="0"/>
          <w:divBdr>
            <w:top w:val="none" w:sz="0" w:space="0" w:color="auto"/>
            <w:left w:val="none" w:sz="0" w:space="0" w:color="auto"/>
            <w:bottom w:val="none" w:sz="0" w:space="0" w:color="auto"/>
            <w:right w:val="none" w:sz="0" w:space="0" w:color="auto"/>
          </w:divBdr>
        </w:div>
        <w:div w:id="1160851930">
          <w:marLeft w:val="0"/>
          <w:marRight w:val="0"/>
          <w:marTop w:val="0"/>
          <w:marBottom w:val="0"/>
          <w:divBdr>
            <w:top w:val="none" w:sz="0" w:space="0" w:color="auto"/>
            <w:left w:val="none" w:sz="0" w:space="0" w:color="auto"/>
            <w:bottom w:val="none" w:sz="0" w:space="0" w:color="auto"/>
            <w:right w:val="none" w:sz="0" w:space="0" w:color="auto"/>
          </w:divBdr>
        </w:div>
        <w:div w:id="1352339008">
          <w:marLeft w:val="0"/>
          <w:marRight w:val="0"/>
          <w:marTop w:val="0"/>
          <w:marBottom w:val="0"/>
          <w:divBdr>
            <w:top w:val="none" w:sz="0" w:space="0" w:color="auto"/>
            <w:left w:val="none" w:sz="0" w:space="0" w:color="auto"/>
            <w:bottom w:val="none" w:sz="0" w:space="0" w:color="auto"/>
            <w:right w:val="none" w:sz="0" w:space="0" w:color="auto"/>
          </w:divBdr>
        </w:div>
        <w:div w:id="2121027023">
          <w:marLeft w:val="0"/>
          <w:marRight w:val="0"/>
          <w:marTop w:val="0"/>
          <w:marBottom w:val="0"/>
          <w:divBdr>
            <w:top w:val="none" w:sz="0" w:space="0" w:color="auto"/>
            <w:left w:val="none" w:sz="0" w:space="0" w:color="auto"/>
            <w:bottom w:val="none" w:sz="0" w:space="0" w:color="auto"/>
            <w:right w:val="none" w:sz="0" w:space="0" w:color="auto"/>
          </w:divBdr>
        </w:div>
      </w:divsChild>
    </w:div>
    <w:div w:id="494995488">
      <w:bodyDiv w:val="1"/>
      <w:marLeft w:val="0"/>
      <w:marRight w:val="0"/>
      <w:marTop w:val="0"/>
      <w:marBottom w:val="0"/>
      <w:divBdr>
        <w:top w:val="none" w:sz="0" w:space="0" w:color="auto"/>
        <w:left w:val="none" w:sz="0" w:space="0" w:color="auto"/>
        <w:bottom w:val="none" w:sz="0" w:space="0" w:color="auto"/>
        <w:right w:val="none" w:sz="0" w:space="0" w:color="auto"/>
      </w:divBdr>
      <w:divsChild>
        <w:div w:id="1059212293">
          <w:marLeft w:val="0"/>
          <w:marRight w:val="0"/>
          <w:marTop w:val="0"/>
          <w:marBottom w:val="0"/>
          <w:divBdr>
            <w:top w:val="none" w:sz="0" w:space="0" w:color="auto"/>
            <w:left w:val="none" w:sz="0" w:space="0" w:color="auto"/>
            <w:bottom w:val="none" w:sz="0" w:space="0" w:color="auto"/>
            <w:right w:val="none" w:sz="0" w:space="0" w:color="auto"/>
          </w:divBdr>
        </w:div>
        <w:div w:id="1840921204">
          <w:marLeft w:val="0"/>
          <w:marRight w:val="0"/>
          <w:marTop w:val="0"/>
          <w:marBottom w:val="0"/>
          <w:divBdr>
            <w:top w:val="none" w:sz="0" w:space="0" w:color="auto"/>
            <w:left w:val="none" w:sz="0" w:space="0" w:color="auto"/>
            <w:bottom w:val="none" w:sz="0" w:space="0" w:color="auto"/>
            <w:right w:val="none" w:sz="0" w:space="0" w:color="auto"/>
          </w:divBdr>
        </w:div>
        <w:div w:id="460655896">
          <w:marLeft w:val="0"/>
          <w:marRight w:val="0"/>
          <w:marTop w:val="0"/>
          <w:marBottom w:val="0"/>
          <w:divBdr>
            <w:top w:val="none" w:sz="0" w:space="0" w:color="auto"/>
            <w:left w:val="none" w:sz="0" w:space="0" w:color="auto"/>
            <w:bottom w:val="none" w:sz="0" w:space="0" w:color="auto"/>
            <w:right w:val="none" w:sz="0" w:space="0" w:color="auto"/>
          </w:divBdr>
        </w:div>
        <w:div w:id="1852833823">
          <w:marLeft w:val="0"/>
          <w:marRight w:val="0"/>
          <w:marTop w:val="0"/>
          <w:marBottom w:val="0"/>
          <w:divBdr>
            <w:top w:val="none" w:sz="0" w:space="0" w:color="auto"/>
            <w:left w:val="none" w:sz="0" w:space="0" w:color="auto"/>
            <w:bottom w:val="none" w:sz="0" w:space="0" w:color="auto"/>
            <w:right w:val="none" w:sz="0" w:space="0" w:color="auto"/>
          </w:divBdr>
        </w:div>
        <w:div w:id="1005592609">
          <w:marLeft w:val="0"/>
          <w:marRight w:val="0"/>
          <w:marTop w:val="0"/>
          <w:marBottom w:val="0"/>
          <w:divBdr>
            <w:top w:val="none" w:sz="0" w:space="0" w:color="auto"/>
            <w:left w:val="none" w:sz="0" w:space="0" w:color="auto"/>
            <w:bottom w:val="none" w:sz="0" w:space="0" w:color="auto"/>
            <w:right w:val="none" w:sz="0" w:space="0" w:color="auto"/>
          </w:divBdr>
        </w:div>
        <w:div w:id="651255198">
          <w:marLeft w:val="0"/>
          <w:marRight w:val="0"/>
          <w:marTop w:val="0"/>
          <w:marBottom w:val="0"/>
          <w:divBdr>
            <w:top w:val="none" w:sz="0" w:space="0" w:color="auto"/>
            <w:left w:val="none" w:sz="0" w:space="0" w:color="auto"/>
            <w:bottom w:val="none" w:sz="0" w:space="0" w:color="auto"/>
            <w:right w:val="none" w:sz="0" w:space="0" w:color="auto"/>
          </w:divBdr>
        </w:div>
        <w:div w:id="173616512">
          <w:marLeft w:val="0"/>
          <w:marRight w:val="0"/>
          <w:marTop w:val="0"/>
          <w:marBottom w:val="0"/>
          <w:divBdr>
            <w:top w:val="none" w:sz="0" w:space="0" w:color="auto"/>
            <w:left w:val="none" w:sz="0" w:space="0" w:color="auto"/>
            <w:bottom w:val="none" w:sz="0" w:space="0" w:color="auto"/>
            <w:right w:val="none" w:sz="0" w:space="0" w:color="auto"/>
          </w:divBdr>
        </w:div>
        <w:div w:id="770973777">
          <w:marLeft w:val="0"/>
          <w:marRight w:val="0"/>
          <w:marTop w:val="0"/>
          <w:marBottom w:val="0"/>
          <w:divBdr>
            <w:top w:val="none" w:sz="0" w:space="0" w:color="auto"/>
            <w:left w:val="none" w:sz="0" w:space="0" w:color="auto"/>
            <w:bottom w:val="none" w:sz="0" w:space="0" w:color="auto"/>
            <w:right w:val="none" w:sz="0" w:space="0" w:color="auto"/>
          </w:divBdr>
        </w:div>
        <w:div w:id="1546210476">
          <w:marLeft w:val="0"/>
          <w:marRight w:val="0"/>
          <w:marTop w:val="0"/>
          <w:marBottom w:val="0"/>
          <w:divBdr>
            <w:top w:val="none" w:sz="0" w:space="0" w:color="auto"/>
            <w:left w:val="none" w:sz="0" w:space="0" w:color="auto"/>
            <w:bottom w:val="none" w:sz="0" w:space="0" w:color="auto"/>
            <w:right w:val="none" w:sz="0" w:space="0" w:color="auto"/>
          </w:divBdr>
        </w:div>
        <w:div w:id="58863709">
          <w:marLeft w:val="0"/>
          <w:marRight w:val="0"/>
          <w:marTop w:val="0"/>
          <w:marBottom w:val="0"/>
          <w:divBdr>
            <w:top w:val="none" w:sz="0" w:space="0" w:color="auto"/>
            <w:left w:val="none" w:sz="0" w:space="0" w:color="auto"/>
            <w:bottom w:val="none" w:sz="0" w:space="0" w:color="auto"/>
            <w:right w:val="none" w:sz="0" w:space="0" w:color="auto"/>
          </w:divBdr>
        </w:div>
        <w:div w:id="1853032117">
          <w:marLeft w:val="0"/>
          <w:marRight w:val="0"/>
          <w:marTop w:val="0"/>
          <w:marBottom w:val="0"/>
          <w:divBdr>
            <w:top w:val="none" w:sz="0" w:space="0" w:color="auto"/>
            <w:left w:val="none" w:sz="0" w:space="0" w:color="auto"/>
            <w:bottom w:val="none" w:sz="0" w:space="0" w:color="auto"/>
            <w:right w:val="none" w:sz="0" w:space="0" w:color="auto"/>
          </w:divBdr>
        </w:div>
        <w:div w:id="1204900073">
          <w:marLeft w:val="0"/>
          <w:marRight w:val="0"/>
          <w:marTop w:val="0"/>
          <w:marBottom w:val="0"/>
          <w:divBdr>
            <w:top w:val="none" w:sz="0" w:space="0" w:color="auto"/>
            <w:left w:val="none" w:sz="0" w:space="0" w:color="auto"/>
            <w:bottom w:val="none" w:sz="0" w:space="0" w:color="auto"/>
            <w:right w:val="none" w:sz="0" w:space="0" w:color="auto"/>
          </w:divBdr>
        </w:div>
        <w:div w:id="377823532">
          <w:marLeft w:val="0"/>
          <w:marRight w:val="0"/>
          <w:marTop w:val="0"/>
          <w:marBottom w:val="0"/>
          <w:divBdr>
            <w:top w:val="none" w:sz="0" w:space="0" w:color="auto"/>
            <w:left w:val="none" w:sz="0" w:space="0" w:color="auto"/>
            <w:bottom w:val="none" w:sz="0" w:space="0" w:color="auto"/>
            <w:right w:val="none" w:sz="0" w:space="0" w:color="auto"/>
          </w:divBdr>
        </w:div>
      </w:divsChild>
    </w:div>
    <w:div w:id="500896063">
      <w:bodyDiv w:val="1"/>
      <w:marLeft w:val="0"/>
      <w:marRight w:val="0"/>
      <w:marTop w:val="0"/>
      <w:marBottom w:val="0"/>
      <w:divBdr>
        <w:top w:val="none" w:sz="0" w:space="0" w:color="auto"/>
        <w:left w:val="none" w:sz="0" w:space="0" w:color="auto"/>
        <w:bottom w:val="none" w:sz="0" w:space="0" w:color="auto"/>
        <w:right w:val="none" w:sz="0" w:space="0" w:color="auto"/>
      </w:divBdr>
      <w:divsChild>
        <w:div w:id="1165125127">
          <w:marLeft w:val="0"/>
          <w:marRight w:val="0"/>
          <w:marTop w:val="0"/>
          <w:marBottom w:val="0"/>
          <w:divBdr>
            <w:top w:val="none" w:sz="0" w:space="0" w:color="auto"/>
            <w:left w:val="none" w:sz="0" w:space="0" w:color="auto"/>
            <w:bottom w:val="none" w:sz="0" w:space="0" w:color="auto"/>
            <w:right w:val="none" w:sz="0" w:space="0" w:color="auto"/>
          </w:divBdr>
        </w:div>
        <w:div w:id="1132790003">
          <w:marLeft w:val="0"/>
          <w:marRight w:val="0"/>
          <w:marTop w:val="0"/>
          <w:marBottom w:val="0"/>
          <w:divBdr>
            <w:top w:val="none" w:sz="0" w:space="0" w:color="auto"/>
            <w:left w:val="none" w:sz="0" w:space="0" w:color="auto"/>
            <w:bottom w:val="none" w:sz="0" w:space="0" w:color="auto"/>
            <w:right w:val="none" w:sz="0" w:space="0" w:color="auto"/>
          </w:divBdr>
        </w:div>
        <w:div w:id="517623140">
          <w:marLeft w:val="0"/>
          <w:marRight w:val="0"/>
          <w:marTop w:val="0"/>
          <w:marBottom w:val="0"/>
          <w:divBdr>
            <w:top w:val="none" w:sz="0" w:space="0" w:color="auto"/>
            <w:left w:val="none" w:sz="0" w:space="0" w:color="auto"/>
            <w:bottom w:val="none" w:sz="0" w:space="0" w:color="auto"/>
            <w:right w:val="none" w:sz="0" w:space="0" w:color="auto"/>
          </w:divBdr>
        </w:div>
        <w:div w:id="133717029">
          <w:marLeft w:val="0"/>
          <w:marRight w:val="0"/>
          <w:marTop w:val="0"/>
          <w:marBottom w:val="0"/>
          <w:divBdr>
            <w:top w:val="none" w:sz="0" w:space="0" w:color="auto"/>
            <w:left w:val="none" w:sz="0" w:space="0" w:color="auto"/>
            <w:bottom w:val="none" w:sz="0" w:space="0" w:color="auto"/>
            <w:right w:val="none" w:sz="0" w:space="0" w:color="auto"/>
          </w:divBdr>
        </w:div>
        <w:div w:id="1695956353">
          <w:marLeft w:val="0"/>
          <w:marRight w:val="0"/>
          <w:marTop w:val="0"/>
          <w:marBottom w:val="0"/>
          <w:divBdr>
            <w:top w:val="none" w:sz="0" w:space="0" w:color="auto"/>
            <w:left w:val="none" w:sz="0" w:space="0" w:color="auto"/>
            <w:bottom w:val="none" w:sz="0" w:space="0" w:color="auto"/>
            <w:right w:val="none" w:sz="0" w:space="0" w:color="auto"/>
          </w:divBdr>
        </w:div>
      </w:divsChild>
    </w:div>
    <w:div w:id="503278951">
      <w:bodyDiv w:val="1"/>
      <w:marLeft w:val="0"/>
      <w:marRight w:val="0"/>
      <w:marTop w:val="0"/>
      <w:marBottom w:val="0"/>
      <w:divBdr>
        <w:top w:val="none" w:sz="0" w:space="0" w:color="auto"/>
        <w:left w:val="none" w:sz="0" w:space="0" w:color="auto"/>
        <w:bottom w:val="none" w:sz="0" w:space="0" w:color="auto"/>
        <w:right w:val="none" w:sz="0" w:space="0" w:color="auto"/>
      </w:divBdr>
      <w:divsChild>
        <w:div w:id="1552502218">
          <w:marLeft w:val="0"/>
          <w:marRight w:val="0"/>
          <w:marTop w:val="0"/>
          <w:marBottom w:val="0"/>
          <w:divBdr>
            <w:top w:val="none" w:sz="0" w:space="0" w:color="auto"/>
            <w:left w:val="none" w:sz="0" w:space="0" w:color="auto"/>
            <w:bottom w:val="none" w:sz="0" w:space="0" w:color="auto"/>
            <w:right w:val="none" w:sz="0" w:space="0" w:color="auto"/>
          </w:divBdr>
        </w:div>
        <w:div w:id="1551647900">
          <w:marLeft w:val="0"/>
          <w:marRight w:val="0"/>
          <w:marTop w:val="0"/>
          <w:marBottom w:val="0"/>
          <w:divBdr>
            <w:top w:val="none" w:sz="0" w:space="0" w:color="auto"/>
            <w:left w:val="none" w:sz="0" w:space="0" w:color="auto"/>
            <w:bottom w:val="none" w:sz="0" w:space="0" w:color="auto"/>
            <w:right w:val="none" w:sz="0" w:space="0" w:color="auto"/>
          </w:divBdr>
        </w:div>
      </w:divsChild>
    </w:div>
    <w:div w:id="532501897">
      <w:bodyDiv w:val="1"/>
      <w:marLeft w:val="0"/>
      <w:marRight w:val="0"/>
      <w:marTop w:val="0"/>
      <w:marBottom w:val="0"/>
      <w:divBdr>
        <w:top w:val="none" w:sz="0" w:space="0" w:color="auto"/>
        <w:left w:val="none" w:sz="0" w:space="0" w:color="auto"/>
        <w:bottom w:val="none" w:sz="0" w:space="0" w:color="auto"/>
        <w:right w:val="none" w:sz="0" w:space="0" w:color="auto"/>
      </w:divBdr>
    </w:div>
    <w:div w:id="544803396">
      <w:bodyDiv w:val="1"/>
      <w:marLeft w:val="0"/>
      <w:marRight w:val="0"/>
      <w:marTop w:val="0"/>
      <w:marBottom w:val="0"/>
      <w:divBdr>
        <w:top w:val="none" w:sz="0" w:space="0" w:color="auto"/>
        <w:left w:val="none" w:sz="0" w:space="0" w:color="auto"/>
        <w:bottom w:val="none" w:sz="0" w:space="0" w:color="auto"/>
        <w:right w:val="none" w:sz="0" w:space="0" w:color="auto"/>
      </w:divBdr>
      <w:divsChild>
        <w:div w:id="426466750">
          <w:marLeft w:val="0"/>
          <w:marRight w:val="0"/>
          <w:marTop w:val="0"/>
          <w:marBottom w:val="0"/>
          <w:divBdr>
            <w:top w:val="none" w:sz="0" w:space="0" w:color="auto"/>
            <w:left w:val="none" w:sz="0" w:space="0" w:color="auto"/>
            <w:bottom w:val="none" w:sz="0" w:space="0" w:color="auto"/>
            <w:right w:val="none" w:sz="0" w:space="0" w:color="auto"/>
          </w:divBdr>
        </w:div>
        <w:div w:id="1680082559">
          <w:marLeft w:val="0"/>
          <w:marRight w:val="0"/>
          <w:marTop w:val="0"/>
          <w:marBottom w:val="0"/>
          <w:divBdr>
            <w:top w:val="none" w:sz="0" w:space="0" w:color="auto"/>
            <w:left w:val="none" w:sz="0" w:space="0" w:color="auto"/>
            <w:bottom w:val="none" w:sz="0" w:space="0" w:color="auto"/>
            <w:right w:val="none" w:sz="0" w:space="0" w:color="auto"/>
          </w:divBdr>
        </w:div>
        <w:div w:id="1295328336">
          <w:marLeft w:val="0"/>
          <w:marRight w:val="0"/>
          <w:marTop w:val="0"/>
          <w:marBottom w:val="0"/>
          <w:divBdr>
            <w:top w:val="none" w:sz="0" w:space="0" w:color="auto"/>
            <w:left w:val="none" w:sz="0" w:space="0" w:color="auto"/>
            <w:bottom w:val="none" w:sz="0" w:space="0" w:color="auto"/>
            <w:right w:val="none" w:sz="0" w:space="0" w:color="auto"/>
          </w:divBdr>
        </w:div>
        <w:div w:id="503251675">
          <w:marLeft w:val="0"/>
          <w:marRight w:val="0"/>
          <w:marTop w:val="0"/>
          <w:marBottom w:val="0"/>
          <w:divBdr>
            <w:top w:val="none" w:sz="0" w:space="0" w:color="auto"/>
            <w:left w:val="none" w:sz="0" w:space="0" w:color="auto"/>
            <w:bottom w:val="none" w:sz="0" w:space="0" w:color="auto"/>
            <w:right w:val="none" w:sz="0" w:space="0" w:color="auto"/>
          </w:divBdr>
        </w:div>
        <w:div w:id="601228172">
          <w:marLeft w:val="0"/>
          <w:marRight w:val="0"/>
          <w:marTop w:val="0"/>
          <w:marBottom w:val="0"/>
          <w:divBdr>
            <w:top w:val="none" w:sz="0" w:space="0" w:color="auto"/>
            <w:left w:val="none" w:sz="0" w:space="0" w:color="auto"/>
            <w:bottom w:val="none" w:sz="0" w:space="0" w:color="auto"/>
            <w:right w:val="none" w:sz="0" w:space="0" w:color="auto"/>
          </w:divBdr>
        </w:div>
        <w:div w:id="602806510">
          <w:marLeft w:val="0"/>
          <w:marRight w:val="0"/>
          <w:marTop w:val="0"/>
          <w:marBottom w:val="0"/>
          <w:divBdr>
            <w:top w:val="none" w:sz="0" w:space="0" w:color="auto"/>
            <w:left w:val="none" w:sz="0" w:space="0" w:color="auto"/>
            <w:bottom w:val="none" w:sz="0" w:space="0" w:color="auto"/>
            <w:right w:val="none" w:sz="0" w:space="0" w:color="auto"/>
          </w:divBdr>
        </w:div>
        <w:div w:id="2039771043">
          <w:marLeft w:val="0"/>
          <w:marRight w:val="0"/>
          <w:marTop w:val="0"/>
          <w:marBottom w:val="0"/>
          <w:divBdr>
            <w:top w:val="none" w:sz="0" w:space="0" w:color="auto"/>
            <w:left w:val="none" w:sz="0" w:space="0" w:color="auto"/>
            <w:bottom w:val="none" w:sz="0" w:space="0" w:color="auto"/>
            <w:right w:val="none" w:sz="0" w:space="0" w:color="auto"/>
          </w:divBdr>
        </w:div>
        <w:div w:id="1980760792">
          <w:marLeft w:val="0"/>
          <w:marRight w:val="0"/>
          <w:marTop w:val="0"/>
          <w:marBottom w:val="0"/>
          <w:divBdr>
            <w:top w:val="none" w:sz="0" w:space="0" w:color="auto"/>
            <w:left w:val="none" w:sz="0" w:space="0" w:color="auto"/>
            <w:bottom w:val="none" w:sz="0" w:space="0" w:color="auto"/>
            <w:right w:val="none" w:sz="0" w:space="0" w:color="auto"/>
          </w:divBdr>
        </w:div>
        <w:div w:id="649747855">
          <w:marLeft w:val="0"/>
          <w:marRight w:val="0"/>
          <w:marTop w:val="0"/>
          <w:marBottom w:val="0"/>
          <w:divBdr>
            <w:top w:val="none" w:sz="0" w:space="0" w:color="auto"/>
            <w:left w:val="none" w:sz="0" w:space="0" w:color="auto"/>
            <w:bottom w:val="none" w:sz="0" w:space="0" w:color="auto"/>
            <w:right w:val="none" w:sz="0" w:space="0" w:color="auto"/>
          </w:divBdr>
        </w:div>
        <w:div w:id="1572276418">
          <w:marLeft w:val="0"/>
          <w:marRight w:val="0"/>
          <w:marTop w:val="0"/>
          <w:marBottom w:val="0"/>
          <w:divBdr>
            <w:top w:val="none" w:sz="0" w:space="0" w:color="auto"/>
            <w:left w:val="none" w:sz="0" w:space="0" w:color="auto"/>
            <w:bottom w:val="none" w:sz="0" w:space="0" w:color="auto"/>
            <w:right w:val="none" w:sz="0" w:space="0" w:color="auto"/>
          </w:divBdr>
        </w:div>
        <w:div w:id="1992636653">
          <w:marLeft w:val="0"/>
          <w:marRight w:val="0"/>
          <w:marTop w:val="0"/>
          <w:marBottom w:val="0"/>
          <w:divBdr>
            <w:top w:val="none" w:sz="0" w:space="0" w:color="auto"/>
            <w:left w:val="none" w:sz="0" w:space="0" w:color="auto"/>
            <w:bottom w:val="none" w:sz="0" w:space="0" w:color="auto"/>
            <w:right w:val="none" w:sz="0" w:space="0" w:color="auto"/>
          </w:divBdr>
        </w:div>
        <w:div w:id="1742561901">
          <w:marLeft w:val="0"/>
          <w:marRight w:val="0"/>
          <w:marTop w:val="0"/>
          <w:marBottom w:val="0"/>
          <w:divBdr>
            <w:top w:val="none" w:sz="0" w:space="0" w:color="auto"/>
            <w:left w:val="none" w:sz="0" w:space="0" w:color="auto"/>
            <w:bottom w:val="none" w:sz="0" w:space="0" w:color="auto"/>
            <w:right w:val="none" w:sz="0" w:space="0" w:color="auto"/>
          </w:divBdr>
        </w:div>
        <w:div w:id="429009129">
          <w:marLeft w:val="0"/>
          <w:marRight w:val="0"/>
          <w:marTop w:val="0"/>
          <w:marBottom w:val="0"/>
          <w:divBdr>
            <w:top w:val="none" w:sz="0" w:space="0" w:color="auto"/>
            <w:left w:val="none" w:sz="0" w:space="0" w:color="auto"/>
            <w:bottom w:val="none" w:sz="0" w:space="0" w:color="auto"/>
            <w:right w:val="none" w:sz="0" w:space="0" w:color="auto"/>
          </w:divBdr>
        </w:div>
        <w:div w:id="61871264">
          <w:marLeft w:val="0"/>
          <w:marRight w:val="0"/>
          <w:marTop w:val="0"/>
          <w:marBottom w:val="0"/>
          <w:divBdr>
            <w:top w:val="none" w:sz="0" w:space="0" w:color="auto"/>
            <w:left w:val="none" w:sz="0" w:space="0" w:color="auto"/>
            <w:bottom w:val="none" w:sz="0" w:space="0" w:color="auto"/>
            <w:right w:val="none" w:sz="0" w:space="0" w:color="auto"/>
          </w:divBdr>
        </w:div>
        <w:div w:id="1331519408">
          <w:marLeft w:val="0"/>
          <w:marRight w:val="0"/>
          <w:marTop w:val="0"/>
          <w:marBottom w:val="0"/>
          <w:divBdr>
            <w:top w:val="none" w:sz="0" w:space="0" w:color="auto"/>
            <w:left w:val="none" w:sz="0" w:space="0" w:color="auto"/>
            <w:bottom w:val="none" w:sz="0" w:space="0" w:color="auto"/>
            <w:right w:val="none" w:sz="0" w:space="0" w:color="auto"/>
          </w:divBdr>
        </w:div>
        <w:div w:id="1978603526">
          <w:marLeft w:val="0"/>
          <w:marRight w:val="0"/>
          <w:marTop w:val="0"/>
          <w:marBottom w:val="0"/>
          <w:divBdr>
            <w:top w:val="none" w:sz="0" w:space="0" w:color="auto"/>
            <w:left w:val="none" w:sz="0" w:space="0" w:color="auto"/>
            <w:bottom w:val="none" w:sz="0" w:space="0" w:color="auto"/>
            <w:right w:val="none" w:sz="0" w:space="0" w:color="auto"/>
          </w:divBdr>
        </w:div>
        <w:div w:id="589431518">
          <w:marLeft w:val="0"/>
          <w:marRight w:val="0"/>
          <w:marTop w:val="0"/>
          <w:marBottom w:val="0"/>
          <w:divBdr>
            <w:top w:val="none" w:sz="0" w:space="0" w:color="auto"/>
            <w:left w:val="none" w:sz="0" w:space="0" w:color="auto"/>
            <w:bottom w:val="none" w:sz="0" w:space="0" w:color="auto"/>
            <w:right w:val="none" w:sz="0" w:space="0" w:color="auto"/>
          </w:divBdr>
        </w:div>
        <w:div w:id="410353025">
          <w:marLeft w:val="0"/>
          <w:marRight w:val="0"/>
          <w:marTop w:val="0"/>
          <w:marBottom w:val="0"/>
          <w:divBdr>
            <w:top w:val="none" w:sz="0" w:space="0" w:color="auto"/>
            <w:left w:val="none" w:sz="0" w:space="0" w:color="auto"/>
            <w:bottom w:val="none" w:sz="0" w:space="0" w:color="auto"/>
            <w:right w:val="none" w:sz="0" w:space="0" w:color="auto"/>
          </w:divBdr>
        </w:div>
        <w:div w:id="1621648796">
          <w:marLeft w:val="0"/>
          <w:marRight w:val="0"/>
          <w:marTop w:val="0"/>
          <w:marBottom w:val="0"/>
          <w:divBdr>
            <w:top w:val="none" w:sz="0" w:space="0" w:color="auto"/>
            <w:left w:val="none" w:sz="0" w:space="0" w:color="auto"/>
            <w:bottom w:val="none" w:sz="0" w:space="0" w:color="auto"/>
            <w:right w:val="none" w:sz="0" w:space="0" w:color="auto"/>
          </w:divBdr>
        </w:div>
        <w:div w:id="1102649401">
          <w:marLeft w:val="0"/>
          <w:marRight w:val="0"/>
          <w:marTop w:val="0"/>
          <w:marBottom w:val="0"/>
          <w:divBdr>
            <w:top w:val="none" w:sz="0" w:space="0" w:color="auto"/>
            <w:left w:val="none" w:sz="0" w:space="0" w:color="auto"/>
            <w:bottom w:val="none" w:sz="0" w:space="0" w:color="auto"/>
            <w:right w:val="none" w:sz="0" w:space="0" w:color="auto"/>
          </w:divBdr>
        </w:div>
        <w:div w:id="1594819558">
          <w:marLeft w:val="0"/>
          <w:marRight w:val="0"/>
          <w:marTop w:val="0"/>
          <w:marBottom w:val="0"/>
          <w:divBdr>
            <w:top w:val="none" w:sz="0" w:space="0" w:color="auto"/>
            <w:left w:val="none" w:sz="0" w:space="0" w:color="auto"/>
            <w:bottom w:val="none" w:sz="0" w:space="0" w:color="auto"/>
            <w:right w:val="none" w:sz="0" w:space="0" w:color="auto"/>
          </w:divBdr>
        </w:div>
        <w:div w:id="700477167">
          <w:marLeft w:val="0"/>
          <w:marRight w:val="0"/>
          <w:marTop w:val="0"/>
          <w:marBottom w:val="0"/>
          <w:divBdr>
            <w:top w:val="none" w:sz="0" w:space="0" w:color="auto"/>
            <w:left w:val="none" w:sz="0" w:space="0" w:color="auto"/>
            <w:bottom w:val="none" w:sz="0" w:space="0" w:color="auto"/>
            <w:right w:val="none" w:sz="0" w:space="0" w:color="auto"/>
          </w:divBdr>
        </w:div>
        <w:div w:id="1980113261">
          <w:marLeft w:val="0"/>
          <w:marRight w:val="0"/>
          <w:marTop w:val="0"/>
          <w:marBottom w:val="0"/>
          <w:divBdr>
            <w:top w:val="none" w:sz="0" w:space="0" w:color="auto"/>
            <w:left w:val="none" w:sz="0" w:space="0" w:color="auto"/>
            <w:bottom w:val="none" w:sz="0" w:space="0" w:color="auto"/>
            <w:right w:val="none" w:sz="0" w:space="0" w:color="auto"/>
          </w:divBdr>
        </w:div>
        <w:div w:id="1405689066">
          <w:marLeft w:val="0"/>
          <w:marRight w:val="0"/>
          <w:marTop w:val="0"/>
          <w:marBottom w:val="0"/>
          <w:divBdr>
            <w:top w:val="none" w:sz="0" w:space="0" w:color="auto"/>
            <w:left w:val="none" w:sz="0" w:space="0" w:color="auto"/>
            <w:bottom w:val="none" w:sz="0" w:space="0" w:color="auto"/>
            <w:right w:val="none" w:sz="0" w:space="0" w:color="auto"/>
          </w:divBdr>
        </w:div>
        <w:div w:id="1307054032">
          <w:marLeft w:val="0"/>
          <w:marRight w:val="0"/>
          <w:marTop w:val="0"/>
          <w:marBottom w:val="0"/>
          <w:divBdr>
            <w:top w:val="none" w:sz="0" w:space="0" w:color="auto"/>
            <w:left w:val="none" w:sz="0" w:space="0" w:color="auto"/>
            <w:bottom w:val="none" w:sz="0" w:space="0" w:color="auto"/>
            <w:right w:val="none" w:sz="0" w:space="0" w:color="auto"/>
          </w:divBdr>
        </w:div>
        <w:div w:id="791903870">
          <w:marLeft w:val="0"/>
          <w:marRight w:val="0"/>
          <w:marTop w:val="0"/>
          <w:marBottom w:val="0"/>
          <w:divBdr>
            <w:top w:val="none" w:sz="0" w:space="0" w:color="auto"/>
            <w:left w:val="none" w:sz="0" w:space="0" w:color="auto"/>
            <w:bottom w:val="none" w:sz="0" w:space="0" w:color="auto"/>
            <w:right w:val="none" w:sz="0" w:space="0" w:color="auto"/>
          </w:divBdr>
        </w:div>
        <w:div w:id="1533375189">
          <w:marLeft w:val="0"/>
          <w:marRight w:val="0"/>
          <w:marTop w:val="0"/>
          <w:marBottom w:val="0"/>
          <w:divBdr>
            <w:top w:val="none" w:sz="0" w:space="0" w:color="auto"/>
            <w:left w:val="none" w:sz="0" w:space="0" w:color="auto"/>
            <w:bottom w:val="none" w:sz="0" w:space="0" w:color="auto"/>
            <w:right w:val="none" w:sz="0" w:space="0" w:color="auto"/>
          </w:divBdr>
        </w:div>
        <w:div w:id="149978445">
          <w:marLeft w:val="0"/>
          <w:marRight w:val="0"/>
          <w:marTop w:val="0"/>
          <w:marBottom w:val="0"/>
          <w:divBdr>
            <w:top w:val="none" w:sz="0" w:space="0" w:color="auto"/>
            <w:left w:val="none" w:sz="0" w:space="0" w:color="auto"/>
            <w:bottom w:val="none" w:sz="0" w:space="0" w:color="auto"/>
            <w:right w:val="none" w:sz="0" w:space="0" w:color="auto"/>
          </w:divBdr>
        </w:div>
        <w:div w:id="850073195">
          <w:marLeft w:val="0"/>
          <w:marRight w:val="0"/>
          <w:marTop w:val="0"/>
          <w:marBottom w:val="0"/>
          <w:divBdr>
            <w:top w:val="none" w:sz="0" w:space="0" w:color="auto"/>
            <w:left w:val="none" w:sz="0" w:space="0" w:color="auto"/>
            <w:bottom w:val="none" w:sz="0" w:space="0" w:color="auto"/>
            <w:right w:val="none" w:sz="0" w:space="0" w:color="auto"/>
          </w:divBdr>
        </w:div>
        <w:div w:id="543835682">
          <w:marLeft w:val="0"/>
          <w:marRight w:val="0"/>
          <w:marTop w:val="0"/>
          <w:marBottom w:val="0"/>
          <w:divBdr>
            <w:top w:val="none" w:sz="0" w:space="0" w:color="auto"/>
            <w:left w:val="none" w:sz="0" w:space="0" w:color="auto"/>
            <w:bottom w:val="none" w:sz="0" w:space="0" w:color="auto"/>
            <w:right w:val="none" w:sz="0" w:space="0" w:color="auto"/>
          </w:divBdr>
        </w:div>
        <w:div w:id="332925226">
          <w:marLeft w:val="0"/>
          <w:marRight w:val="0"/>
          <w:marTop w:val="0"/>
          <w:marBottom w:val="0"/>
          <w:divBdr>
            <w:top w:val="none" w:sz="0" w:space="0" w:color="auto"/>
            <w:left w:val="none" w:sz="0" w:space="0" w:color="auto"/>
            <w:bottom w:val="none" w:sz="0" w:space="0" w:color="auto"/>
            <w:right w:val="none" w:sz="0" w:space="0" w:color="auto"/>
          </w:divBdr>
        </w:div>
        <w:div w:id="140316118">
          <w:marLeft w:val="0"/>
          <w:marRight w:val="0"/>
          <w:marTop w:val="0"/>
          <w:marBottom w:val="0"/>
          <w:divBdr>
            <w:top w:val="none" w:sz="0" w:space="0" w:color="auto"/>
            <w:left w:val="none" w:sz="0" w:space="0" w:color="auto"/>
            <w:bottom w:val="none" w:sz="0" w:space="0" w:color="auto"/>
            <w:right w:val="none" w:sz="0" w:space="0" w:color="auto"/>
          </w:divBdr>
        </w:div>
        <w:div w:id="1242640579">
          <w:marLeft w:val="0"/>
          <w:marRight w:val="0"/>
          <w:marTop w:val="0"/>
          <w:marBottom w:val="0"/>
          <w:divBdr>
            <w:top w:val="none" w:sz="0" w:space="0" w:color="auto"/>
            <w:left w:val="none" w:sz="0" w:space="0" w:color="auto"/>
            <w:bottom w:val="none" w:sz="0" w:space="0" w:color="auto"/>
            <w:right w:val="none" w:sz="0" w:space="0" w:color="auto"/>
          </w:divBdr>
        </w:div>
        <w:div w:id="1025640269">
          <w:marLeft w:val="0"/>
          <w:marRight w:val="0"/>
          <w:marTop w:val="0"/>
          <w:marBottom w:val="0"/>
          <w:divBdr>
            <w:top w:val="none" w:sz="0" w:space="0" w:color="auto"/>
            <w:left w:val="none" w:sz="0" w:space="0" w:color="auto"/>
            <w:bottom w:val="none" w:sz="0" w:space="0" w:color="auto"/>
            <w:right w:val="none" w:sz="0" w:space="0" w:color="auto"/>
          </w:divBdr>
        </w:div>
        <w:div w:id="342171025">
          <w:marLeft w:val="0"/>
          <w:marRight w:val="0"/>
          <w:marTop w:val="0"/>
          <w:marBottom w:val="0"/>
          <w:divBdr>
            <w:top w:val="none" w:sz="0" w:space="0" w:color="auto"/>
            <w:left w:val="none" w:sz="0" w:space="0" w:color="auto"/>
            <w:bottom w:val="none" w:sz="0" w:space="0" w:color="auto"/>
            <w:right w:val="none" w:sz="0" w:space="0" w:color="auto"/>
          </w:divBdr>
        </w:div>
        <w:div w:id="1396706725">
          <w:marLeft w:val="0"/>
          <w:marRight w:val="0"/>
          <w:marTop w:val="0"/>
          <w:marBottom w:val="0"/>
          <w:divBdr>
            <w:top w:val="none" w:sz="0" w:space="0" w:color="auto"/>
            <w:left w:val="none" w:sz="0" w:space="0" w:color="auto"/>
            <w:bottom w:val="none" w:sz="0" w:space="0" w:color="auto"/>
            <w:right w:val="none" w:sz="0" w:space="0" w:color="auto"/>
          </w:divBdr>
        </w:div>
        <w:div w:id="1968468298">
          <w:marLeft w:val="0"/>
          <w:marRight w:val="0"/>
          <w:marTop w:val="0"/>
          <w:marBottom w:val="0"/>
          <w:divBdr>
            <w:top w:val="none" w:sz="0" w:space="0" w:color="auto"/>
            <w:left w:val="none" w:sz="0" w:space="0" w:color="auto"/>
            <w:bottom w:val="none" w:sz="0" w:space="0" w:color="auto"/>
            <w:right w:val="none" w:sz="0" w:space="0" w:color="auto"/>
          </w:divBdr>
        </w:div>
        <w:div w:id="1442145226">
          <w:marLeft w:val="0"/>
          <w:marRight w:val="0"/>
          <w:marTop w:val="0"/>
          <w:marBottom w:val="0"/>
          <w:divBdr>
            <w:top w:val="none" w:sz="0" w:space="0" w:color="auto"/>
            <w:left w:val="none" w:sz="0" w:space="0" w:color="auto"/>
            <w:bottom w:val="none" w:sz="0" w:space="0" w:color="auto"/>
            <w:right w:val="none" w:sz="0" w:space="0" w:color="auto"/>
          </w:divBdr>
        </w:div>
        <w:div w:id="1405181575">
          <w:marLeft w:val="0"/>
          <w:marRight w:val="0"/>
          <w:marTop w:val="0"/>
          <w:marBottom w:val="0"/>
          <w:divBdr>
            <w:top w:val="none" w:sz="0" w:space="0" w:color="auto"/>
            <w:left w:val="none" w:sz="0" w:space="0" w:color="auto"/>
            <w:bottom w:val="none" w:sz="0" w:space="0" w:color="auto"/>
            <w:right w:val="none" w:sz="0" w:space="0" w:color="auto"/>
          </w:divBdr>
        </w:div>
        <w:div w:id="2049379887">
          <w:marLeft w:val="0"/>
          <w:marRight w:val="0"/>
          <w:marTop w:val="0"/>
          <w:marBottom w:val="0"/>
          <w:divBdr>
            <w:top w:val="none" w:sz="0" w:space="0" w:color="auto"/>
            <w:left w:val="none" w:sz="0" w:space="0" w:color="auto"/>
            <w:bottom w:val="none" w:sz="0" w:space="0" w:color="auto"/>
            <w:right w:val="none" w:sz="0" w:space="0" w:color="auto"/>
          </w:divBdr>
        </w:div>
        <w:div w:id="702904874">
          <w:marLeft w:val="0"/>
          <w:marRight w:val="0"/>
          <w:marTop w:val="0"/>
          <w:marBottom w:val="0"/>
          <w:divBdr>
            <w:top w:val="none" w:sz="0" w:space="0" w:color="auto"/>
            <w:left w:val="none" w:sz="0" w:space="0" w:color="auto"/>
            <w:bottom w:val="none" w:sz="0" w:space="0" w:color="auto"/>
            <w:right w:val="none" w:sz="0" w:space="0" w:color="auto"/>
          </w:divBdr>
        </w:div>
        <w:div w:id="939485311">
          <w:marLeft w:val="0"/>
          <w:marRight w:val="0"/>
          <w:marTop w:val="0"/>
          <w:marBottom w:val="0"/>
          <w:divBdr>
            <w:top w:val="none" w:sz="0" w:space="0" w:color="auto"/>
            <w:left w:val="none" w:sz="0" w:space="0" w:color="auto"/>
            <w:bottom w:val="none" w:sz="0" w:space="0" w:color="auto"/>
            <w:right w:val="none" w:sz="0" w:space="0" w:color="auto"/>
          </w:divBdr>
        </w:div>
        <w:div w:id="1921595843">
          <w:marLeft w:val="0"/>
          <w:marRight w:val="0"/>
          <w:marTop w:val="0"/>
          <w:marBottom w:val="0"/>
          <w:divBdr>
            <w:top w:val="none" w:sz="0" w:space="0" w:color="auto"/>
            <w:left w:val="none" w:sz="0" w:space="0" w:color="auto"/>
            <w:bottom w:val="none" w:sz="0" w:space="0" w:color="auto"/>
            <w:right w:val="none" w:sz="0" w:space="0" w:color="auto"/>
          </w:divBdr>
        </w:div>
        <w:div w:id="64687545">
          <w:marLeft w:val="0"/>
          <w:marRight w:val="0"/>
          <w:marTop w:val="0"/>
          <w:marBottom w:val="0"/>
          <w:divBdr>
            <w:top w:val="none" w:sz="0" w:space="0" w:color="auto"/>
            <w:left w:val="none" w:sz="0" w:space="0" w:color="auto"/>
            <w:bottom w:val="none" w:sz="0" w:space="0" w:color="auto"/>
            <w:right w:val="none" w:sz="0" w:space="0" w:color="auto"/>
          </w:divBdr>
        </w:div>
        <w:div w:id="2026126038">
          <w:marLeft w:val="0"/>
          <w:marRight w:val="0"/>
          <w:marTop w:val="0"/>
          <w:marBottom w:val="0"/>
          <w:divBdr>
            <w:top w:val="none" w:sz="0" w:space="0" w:color="auto"/>
            <w:left w:val="none" w:sz="0" w:space="0" w:color="auto"/>
            <w:bottom w:val="none" w:sz="0" w:space="0" w:color="auto"/>
            <w:right w:val="none" w:sz="0" w:space="0" w:color="auto"/>
          </w:divBdr>
        </w:div>
        <w:div w:id="801536153">
          <w:marLeft w:val="0"/>
          <w:marRight w:val="0"/>
          <w:marTop w:val="0"/>
          <w:marBottom w:val="0"/>
          <w:divBdr>
            <w:top w:val="none" w:sz="0" w:space="0" w:color="auto"/>
            <w:left w:val="none" w:sz="0" w:space="0" w:color="auto"/>
            <w:bottom w:val="none" w:sz="0" w:space="0" w:color="auto"/>
            <w:right w:val="none" w:sz="0" w:space="0" w:color="auto"/>
          </w:divBdr>
        </w:div>
        <w:div w:id="989822606">
          <w:marLeft w:val="0"/>
          <w:marRight w:val="0"/>
          <w:marTop w:val="0"/>
          <w:marBottom w:val="0"/>
          <w:divBdr>
            <w:top w:val="none" w:sz="0" w:space="0" w:color="auto"/>
            <w:left w:val="none" w:sz="0" w:space="0" w:color="auto"/>
            <w:bottom w:val="none" w:sz="0" w:space="0" w:color="auto"/>
            <w:right w:val="none" w:sz="0" w:space="0" w:color="auto"/>
          </w:divBdr>
        </w:div>
        <w:div w:id="946886846">
          <w:marLeft w:val="0"/>
          <w:marRight w:val="0"/>
          <w:marTop w:val="0"/>
          <w:marBottom w:val="0"/>
          <w:divBdr>
            <w:top w:val="none" w:sz="0" w:space="0" w:color="auto"/>
            <w:left w:val="none" w:sz="0" w:space="0" w:color="auto"/>
            <w:bottom w:val="none" w:sz="0" w:space="0" w:color="auto"/>
            <w:right w:val="none" w:sz="0" w:space="0" w:color="auto"/>
          </w:divBdr>
        </w:div>
      </w:divsChild>
    </w:div>
    <w:div w:id="544878629">
      <w:bodyDiv w:val="1"/>
      <w:marLeft w:val="0"/>
      <w:marRight w:val="0"/>
      <w:marTop w:val="0"/>
      <w:marBottom w:val="0"/>
      <w:divBdr>
        <w:top w:val="none" w:sz="0" w:space="0" w:color="auto"/>
        <w:left w:val="none" w:sz="0" w:space="0" w:color="auto"/>
        <w:bottom w:val="none" w:sz="0" w:space="0" w:color="auto"/>
        <w:right w:val="none" w:sz="0" w:space="0" w:color="auto"/>
      </w:divBdr>
      <w:divsChild>
        <w:div w:id="149950519">
          <w:marLeft w:val="0"/>
          <w:marRight w:val="0"/>
          <w:marTop w:val="0"/>
          <w:marBottom w:val="0"/>
          <w:divBdr>
            <w:top w:val="none" w:sz="0" w:space="0" w:color="auto"/>
            <w:left w:val="none" w:sz="0" w:space="0" w:color="auto"/>
            <w:bottom w:val="none" w:sz="0" w:space="0" w:color="auto"/>
            <w:right w:val="none" w:sz="0" w:space="0" w:color="auto"/>
          </w:divBdr>
        </w:div>
        <w:div w:id="670327707">
          <w:marLeft w:val="0"/>
          <w:marRight w:val="0"/>
          <w:marTop w:val="0"/>
          <w:marBottom w:val="0"/>
          <w:divBdr>
            <w:top w:val="none" w:sz="0" w:space="0" w:color="auto"/>
            <w:left w:val="none" w:sz="0" w:space="0" w:color="auto"/>
            <w:bottom w:val="none" w:sz="0" w:space="0" w:color="auto"/>
            <w:right w:val="none" w:sz="0" w:space="0" w:color="auto"/>
          </w:divBdr>
        </w:div>
        <w:div w:id="1703553221">
          <w:marLeft w:val="0"/>
          <w:marRight w:val="0"/>
          <w:marTop w:val="0"/>
          <w:marBottom w:val="0"/>
          <w:divBdr>
            <w:top w:val="none" w:sz="0" w:space="0" w:color="auto"/>
            <w:left w:val="none" w:sz="0" w:space="0" w:color="auto"/>
            <w:bottom w:val="none" w:sz="0" w:space="0" w:color="auto"/>
            <w:right w:val="none" w:sz="0" w:space="0" w:color="auto"/>
          </w:divBdr>
        </w:div>
        <w:div w:id="521281983">
          <w:marLeft w:val="0"/>
          <w:marRight w:val="0"/>
          <w:marTop w:val="0"/>
          <w:marBottom w:val="0"/>
          <w:divBdr>
            <w:top w:val="none" w:sz="0" w:space="0" w:color="auto"/>
            <w:left w:val="none" w:sz="0" w:space="0" w:color="auto"/>
            <w:bottom w:val="none" w:sz="0" w:space="0" w:color="auto"/>
            <w:right w:val="none" w:sz="0" w:space="0" w:color="auto"/>
          </w:divBdr>
        </w:div>
        <w:div w:id="880896243">
          <w:marLeft w:val="0"/>
          <w:marRight w:val="0"/>
          <w:marTop w:val="0"/>
          <w:marBottom w:val="0"/>
          <w:divBdr>
            <w:top w:val="none" w:sz="0" w:space="0" w:color="auto"/>
            <w:left w:val="none" w:sz="0" w:space="0" w:color="auto"/>
            <w:bottom w:val="none" w:sz="0" w:space="0" w:color="auto"/>
            <w:right w:val="none" w:sz="0" w:space="0" w:color="auto"/>
          </w:divBdr>
        </w:div>
        <w:div w:id="1547570755">
          <w:marLeft w:val="0"/>
          <w:marRight w:val="0"/>
          <w:marTop w:val="0"/>
          <w:marBottom w:val="0"/>
          <w:divBdr>
            <w:top w:val="none" w:sz="0" w:space="0" w:color="auto"/>
            <w:left w:val="none" w:sz="0" w:space="0" w:color="auto"/>
            <w:bottom w:val="none" w:sz="0" w:space="0" w:color="auto"/>
            <w:right w:val="none" w:sz="0" w:space="0" w:color="auto"/>
          </w:divBdr>
        </w:div>
        <w:div w:id="534582726">
          <w:marLeft w:val="0"/>
          <w:marRight w:val="0"/>
          <w:marTop w:val="0"/>
          <w:marBottom w:val="0"/>
          <w:divBdr>
            <w:top w:val="none" w:sz="0" w:space="0" w:color="auto"/>
            <w:left w:val="none" w:sz="0" w:space="0" w:color="auto"/>
            <w:bottom w:val="none" w:sz="0" w:space="0" w:color="auto"/>
            <w:right w:val="none" w:sz="0" w:space="0" w:color="auto"/>
          </w:divBdr>
        </w:div>
        <w:div w:id="1459644594">
          <w:marLeft w:val="0"/>
          <w:marRight w:val="0"/>
          <w:marTop w:val="0"/>
          <w:marBottom w:val="0"/>
          <w:divBdr>
            <w:top w:val="none" w:sz="0" w:space="0" w:color="auto"/>
            <w:left w:val="none" w:sz="0" w:space="0" w:color="auto"/>
            <w:bottom w:val="none" w:sz="0" w:space="0" w:color="auto"/>
            <w:right w:val="none" w:sz="0" w:space="0" w:color="auto"/>
          </w:divBdr>
        </w:div>
        <w:div w:id="254631659">
          <w:marLeft w:val="0"/>
          <w:marRight w:val="0"/>
          <w:marTop w:val="0"/>
          <w:marBottom w:val="0"/>
          <w:divBdr>
            <w:top w:val="none" w:sz="0" w:space="0" w:color="auto"/>
            <w:left w:val="none" w:sz="0" w:space="0" w:color="auto"/>
            <w:bottom w:val="none" w:sz="0" w:space="0" w:color="auto"/>
            <w:right w:val="none" w:sz="0" w:space="0" w:color="auto"/>
          </w:divBdr>
        </w:div>
        <w:div w:id="173350871">
          <w:marLeft w:val="0"/>
          <w:marRight w:val="0"/>
          <w:marTop w:val="0"/>
          <w:marBottom w:val="0"/>
          <w:divBdr>
            <w:top w:val="none" w:sz="0" w:space="0" w:color="auto"/>
            <w:left w:val="none" w:sz="0" w:space="0" w:color="auto"/>
            <w:bottom w:val="none" w:sz="0" w:space="0" w:color="auto"/>
            <w:right w:val="none" w:sz="0" w:space="0" w:color="auto"/>
          </w:divBdr>
        </w:div>
        <w:div w:id="29844002">
          <w:marLeft w:val="0"/>
          <w:marRight w:val="0"/>
          <w:marTop w:val="0"/>
          <w:marBottom w:val="0"/>
          <w:divBdr>
            <w:top w:val="none" w:sz="0" w:space="0" w:color="auto"/>
            <w:left w:val="none" w:sz="0" w:space="0" w:color="auto"/>
            <w:bottom w:val="none" w:sz="0" w:space="0" w:color="auto"/>
            <w:right w:val="none" w:sz="0" w:space="0" w:color="auto"/>
          </w:divBdr>
        </w:div>
        <w:div w:id="1337265501">
          <w:marLeft w:val="0"/>
          <w:marRight w:val="0"/>
          <w:marTop w:val="0"/>
          <w:marBottom w:val="0"/>
          <w:divBdr>
            <w:top w:val="none" w:sz="0" w:space="0" w:color="auto"/>
            <w:left w:val="none" w:sz="0" w:space="0" w:color="auto"/>
            <w:bottom w:val="none" w:sz="0" w:space="0" w:color="auto"/>
            <w:right w:val="none" w:sz="0" w:space="0" w:color="auto"/>
          </w:divBdr>
        </w:div>
        <w:div w:id="942225274">
          <w:marLeft w:val="0"/>
          <w:marRight w:val="0"/>
          <w:marTop w:val="0"/>
          <w:marBottom w:val="0"/>
          <w:divBdr>
            <w:top w:val="none" w:sz="0" w:space="0" w:color="auto"/>
            <w:left w:val="none" w:sz="0" w:space="0" w:color="auto"/>
            <w:bottom w:val="none" w:sz="0" w:space="0" w:color="auto"/>
            <w:right w:val="none" w:sz="0" w:space="0" w:color="auto"/>
          </w:divBdr>
        </w:div>
        <w:div w:id="1466896292">
          <w:marLeft w:val="0"/>
          <w:marRight w:val="0"/>
          <w:marTop w:val="0"/>
          <w:marBottom w:val="0"/>
          <w:divBdr>
            <w:top w:val="none" w:sz="0" w:space="0" w:color="auto"/>
            <w:left w:val="none" w:sz="0" w:space="0" w:color="auto"/>
            <w:bottom w:val="none" w:sz="0" w:space="0" w:color="auto"/>
            <w:right w:val="none" w:sz="0" w:space="0" w:color="auto"/>
          </w:divBdr>
        </w:div>
        <w:div w:id="479929875">
          <w:marLeft w:val="0"/>
          <w:marRight w:val="0"/>
          <w:marTop w:val="0"/>
          <w:marBottom w:val="0"/>
          <w:divBdr>
            <w:top w:val="none" w:sz="0" w:space="0" w:color="auto"/>
            <w:left w:val="none" w:sz="0" w:space="0" w:color="auto"/>
            <w:bottom w:val="none" w:sz="0" w:space="0" w:color="auto"/>
            <w:right w:val="none" w:sz="0" w:space="0" w:color="auto"/>
          </w:divBdr>
        </w:div>
        <w:div w:id="923758908">
          <w:marLeft w:val="0"/>
          <w:marRight w:val="0"/>
          <w:marTop w:val="0"/>
          <w:marBottom w:val="0"/>
          <w:divBdr>
            <w:top w:val="none" w:sz="0" w:space="0" w:color="auto"/>
            <w:left w:val="none" w:sz="0" w:space="0" w:color="auto"/>
            <w:bottom w:val="none" w:sz="0" w:space="0" w:color="auto"/>
            <w:right w:val="none" w:sz="0" w:space="0" w:color="auto"/>
          </w:divBdr>
        </w:div>
        <w:div w:id="661353558">
          <w:marLeft w:val="0"/>
          <w:marRight w:val="0"/>
          <w:marTop w:val="0"/>
          <w:marBottom w:val="0"/>
          <w:divBdr>
            <w:top w:val="none" w:sz="0" w:space="0" w:color="auto"/>
            <w:left w:val="none" w:sz="0" w:space="0" w:color="auto"/>
            <w:bottom w:val="none" w:sz="0" w:space="0" w:color="auto"/>
            <w:right w:val="none" w:sz="0" w:space="0" w:color="auto"/>
          </w:divBdr>
        </w:div>
        <w:div w:id="1028993869">
          <w:marLeft w:val="0"/>
          <w:marRight w:val="0"/>
          <w:marTop w:val="0"/>
          <w:marBottom w:val="0"/>
          <w:divBdr>
            <w:top w:val="none" w:sz="0" w:space="0" w:color="auto"/>
            <w:left w:val="none" w:sz="0" w:space="0" w:color="auto"/>
            <w:bottom w:val="none" w:sz="0" w:space="0" w:color="auto"/>
            <w:right w:val="none" w:sz="0" w:space="0" w:color="auto"/>
          </w:divBdr>
        </w:div>
        <w:div w:id="823931928">
          <w:marLeft w:val="0"/>
          <w:marRight w:val="0"/>
          <w:marTop w:val="0"/>
          <w:marBottom w:val="0"/>
          <w:divBdr>
            <w:top w:val="none" w:sz="0" w:space="0" w:color="auto"/>
            <w:left w:val="none" w:sz="0" w:space="0" w:color="auto"/>
            <w:bottom w:val="none" w:sz="0" w:space="0" w:color="auto"/>
            <w:right w:val="none" w:sz="0" w:space="0" w:color="auto"/>
          </w:divBdr>
        </w:div>
        <w:div w:id="288124697">
          <w:marLeft w:val="0"/>
          <w:marRight w:val="0"/>
          <w:marTop w:val="0"/>
          <w:marBottom w:val="0"/>
          <w:divBdr>
            <w:top w:val="none" w:sz="0" w:space="0" w:color="auto"/>
            <w:left w:val="none" w:sz="0" w:space="0" w:color="auto"/>
            <w:bottom w:val="none" w:sz="0" w:space="0" w:color="auto"/>
            <w:right w:val="none" w:sz="0" w:space="0" w:color="auto"/>
          </w:divBdr>
        </w:div>
        <w:div w:id="1089423859">
          <w:marLeft w:val="0"/>
          <w:marRight w:val="0"/>
          <w:marTop w:val="0"/>
          <w:marBottom w:val="0"/>
          <w:divBdr>
            <w:top w:val="none" w:sz="0" w:space="0" w:color="auto"/>
            <w:left w:val="none" w:sz="0" w:space="0" w:color="auto"/>
            <w:bottom w:val="none" w:sz="0" w:space="0" w:color="auto"/>
            <w:right w:val="none" w:sz="0" w:space="0" w:color="auto"/>
          </w:divBdr>
        </w:div>
        <w:div w:id="376050629">
          <w:marLeft w:val="0"/>
          <w:marRight w:val="0"/>
          <w:marTop w:val="0"/>
          <w:marBottom w:val="0"/>
          <w:divBdr>
            <w:top w:val="none" w:sz="0" w:space="0" w:color="auto"/>
            <w:left w:val="none" w:sz="0" w:space="0" w:color="auto"/>
            <w:bottom w:val="none" w:sz="0" w:space="0" w:color="auto"/>
            <w:right w:val="none" w:sz="0" w:space="0" w:color="auto"/>
          </w:divBdr>
        </w:div>
        <w:div w:id="75714227">
          <w:marLeft w:val="0"/>
          <w:marRight w:val="0"/>
          <w:marTop w:val="0"/>
          <w:marBottom w:val="0"/>
          <w:divBdr>
            <w:top w:val="none" w:sz="0" w:space="0" w:color="auto"/>
            <w:left w:val="none" w:sz="0" w:space="0" w:color="auto"/>
            <w:bottom w:val="none" w:sz="0" w:space="0" w:color="auto"/>
            <w:right w:val="none" w:sz="0" w:space="0" w:color="auto"/>
          </w:divBdr>
        </w:div>
        <w:div w:id="1014574167">
          <w:marLeft w:val="0"/>
          <w:marRight w:val="0"/>
          <w:marTop w:val="0"/>
          <w:marBottom w:val="0"/>
          <w:divBdr>
            <w:top w:val="none" w:sz="0" w:space="0" w:color="auto"/>
            <w:left w:val="none" w:sz="0" w:space="0" w:color="auto"/>
            <w:bottom w:val="none" w:sz="0" w:space="0" w:color="auto"/>
            <w:right w:val="none" w:sz="0" w:space="0" w:color="auto"/>
          </w:divBdr>
        </w:div>
        <w:div w:id="329797258">
          <w:marLeft w:val="0"/>
          <w:marRight w:val="0"/>
          <w:marTop w:val="0"/>
          <w:marBottom w:val="0"/>
          <w:divBdr>
            <w:top w:val="none" w:sz="0" w:space="0" w:color="auto"/>
            <w:left w:val="none" w:sz="0" w:space="0" w:color="auto"/>
            <w:bottom w:val="none" w:sz="0" w:space="0" w:color="auto"/>
            <w:right w:val="none" w:sz="0" w:space="0" w:color="auto"/>
          </w:divBdr>
        </w:div>
        <w:div w:id="642198933">
          <w:marLeft w:val="0"/>
          <w:marRight w:val="0"/>
          <w:marTop w:val="0"/>
          <w:marBottom w:val="0"/>
          <w:divBdr>
            <w:top w:val="none" w:sz="0" w:space="0" w:color="auto"/>
            <w:left w:val="none" w:sz="0" w:space="0" w:color="auto"/>
            <w:bottom w:val="none" w:sz="0" w:space="0" w:color="auto"/>
            <w:right w:val="none" w:sz="0" w:space="0" w:color="auto"/>
          </w:divBdr>
        </w:div>
        <w:div w:id="797454893">
          <w:marLeft w:val="0"/>
          <w:marRight w:val="0"/>
          <w:marTop w:val="0"/>
          <w:marBottom w:val="0"/>
          <w:divBdr>
            <w:top w:val="none" w:sz="0" w:space="0" w:color="auto"/>
            <w:left w:val="none" w:sz="0" w:space="0" w:color="auto"/>
            <w:bottom w:val="none" w:sz="0" w:space="0" w:color="auto"/>
            <w:right w:val="none" w:sz="0" w:space="0" w:color="auto"/>
          </w:divBdr>
        </w:div>
        <w:div w:id="1854567699">
          <w:marLeft w:val="0"/>
          <w:marRight w:val="0"/>
          <w:marTop w:val="0"/>
          <w:marBottom w:val="0"/>
          <w:divBdr>
            <w:top w:val="none" w:sz="0" w:space="0" w:color="auto"/>
            <w:left w:val="none" w:sz="0" w:space="0" w:color="auto"/>
            <w:bottom w:val="none" w:sz="0" w:space="0" w:color="auto"/>
            <w:right w:val="none" w:sz="0" w:space="0" w:color="auto"/>
          </w:divBdr>
        </w:div>
        <w:div w:id="2044598823">
          <w:marLeft w:val="0"/>
          <w:marRight w:val="0"/>
          <w:marTop w:val="0"/>
          <w:marBottom w:val="0"/>
          <w:divBdr>
            <w:top w:val="none" w:sz="0" w:space="0" w:color="auto"/>
            <w:left w:val="none" w:sz="0" w:space="0" w:color="auto"/>
            <w:bottom w:val="none" w:sz="0" w:space="0" w:color="auto"/>
            <w:right w:val="none" w:sz="0" w:space="0" w:color="auto"/>
          </w:divBdr>
        </w:div>
        <w:div w:id="1657175747">
          <w:marLeft w:val="0"/>
          <w:marRight w:val="0"/>
          <w:marTop w:val="0"/>
          <w:marBottom w:val="0"/>
          <w:divBdr>
            <w:top w:val="none" w:sz="0" w:space="0" w:color="auto"/>
            <w:left w:val="none" w:sz="0" w:space="0" w:color="auto"/>
            <w:bottom w:val="none" w:sz="0" w:space="0" w:color="auto"/>
            <w:right w:val="none" w:sz="0" w:space="0" w:color="auto"/>
          </w:divBdr>
        </w:div>
        <w:div w:id="753554413">
          <w:marLeft w:val="0"/>
          <w:marRight w:val="0"/>
          <w:marTop w:val="0"/>
          <w:marBottom w:val="0"/>
          <w:divBdr>
            <w:top w:val="none" w:sz="0" w:space="0" w:color="auto"/>
            <w:left w:val="none" w:sz="0" w:space="0" w:color="auto"/>
            <w:bottom w:val="none" w:sz="0" w:space="0" w:color="auto"/>
            <w:right w:val="none" w:sz="0" w:space="0" w:color="auto"/>
          </w:divBdr>
        </w:div>
        <w:div w:id="1525896213">
          <w:marLeft w:val="0"/>
          <w:marRight w:val="0"/>
          <w:marTop w:val="0"/>
          <w:marBottom w:val="0"/>
          <w:divBdr>
            <w:top w:val="none" w:sz="0" w:space="0" w:color="auto"/>
            <w:left w:val="none" w:sz="0" w:space="0" w:color="auto"/>
            <w:bottom w:val="none" w:sz="0" w:space="0" w:color="auto"/>
            <w:right w:val="none" w:sz="0" w:space="0" w:color="auto"/>
          </w:divBdr>
        </w:div>
        <w:div w:id="1164515644">
          <w:marLeft w:val="0"/>
          <w:marRight w:val="0"/>
          <w:marTop w:val="0"/>
          <w:marBottom w:val="0"/>
          <w:divBdr>
            <w:top w:val="none" w:sz="0" w:space="0" w:color="auto"/>
            <w:left w:val="none" w:sz="0" w:space="0" w:color="auto"/>
            <w:bottom w:val="none" w:sz="0" w:space="0" w:color="auto"/>
            <w:right w:val="none" w:sz="0" w:space="0" w:color="auto"/>
          </w:divBdr>
        </w:div>
        <w:div w:id="782308687">
          <w:marLeft w:val="0"/>
          <w:marRight w:val="0"/>
          <w:marTop w:val="0"/>
          <w:marBottom w:val="0"/>
          <w:divBdr>
            <w:top w:val="none" w:sz="0" w:space="0" w:color="auto"/>
            <w:left w:val="none" w:sz="0" w:space="0" w:color="auto"/>
            <w:bottom w:val="none" w:sz="0" w:space="0" w:color="auto"/>
            <w:right w:val="none" w:sz="0" w:space="0" w:color="auto"/>
          </w:divBdr>
        </w:div>
        <w:div w:id="269170983">
          <w:marLeft w:val="0"/>
          <w:marRight w:val="0"/>
          <w:marTop w:val="0"/>
          <w:marBottom w:val="0"/>
          <w:divBdr>
            <w:top w:val="none" w:sz="0" w:space="0" w:color="auto"/>
            <w:left w:val="none" w:sz="0" w:space="0" w:color="auto"/>
            <w:bottom w:val="none" w:sz="0" w:space="0" w:color="auto"/>
            <w:right w:val="none" w:sz="0" w:space="0" w:color="auto"/>
          </w:divBdr>
        </w:div>
      </w:divsChild>
    </w:div>
    <w:div w:id="545605441">
      <w:bodyDiv w:val="1"/>
      <w:marLeft w:val="0"/>
      <w:marRight w:val="0"/>
      <w:marTop w:val="0"/>
      <w:marBottom w:val="0"/>
      <w:divBdr>
        <w:top w:val="none" w:sz="0" w:space="0" w:color="auto"/>
        <w:left w:val="none" w:sz="0" w:space="0" w:color="auto"/>
        <w:bottom w:val="none" w:sz="0" w:space="0" w:color="auto"/>
        <w:right w:val="none" w:sz="0" w:space="0" w:color="auto"/>
      </w:divBdr>
    </w:div>
    <w:div w:id="547448570">
      <w:bodyDiv w:val="1"/>
      <w:marLeft w:val="0"/>
      <w:marRight w:val="0"/>
      <w:marTop w:val="0"/>
      <w:marBottom w:val="0"/>
      <w:divBdr>
        <w:top w:val="none" w:sz="0" w:space="0" w:color="auto"/>
        <w:left w:val="none" w:sz="0" w:space="0" w:color="auto"/>
        <w:bottom w:val="none" w:sz="0" w:space="0" w:color="auto"/>
        <w:right w:val="none" w:sz="0" w:space="0" w:color="auto"/>
      </w:divBdr>
    </w:div>
    <w:div w:id="552738579">
      <w:bodyDiv w:val="1"/>
      <w:marLeft w:val="0"/>
      <w:marRight w:val="0"/>
      <w:marTop w:val="0"/>
      <w:marBottom w:val="0"/>
      <w:divBdr>
        <w:top w:val="none" w:sz="0" w:space="0" w:color="auto"/>
        <w:left w:val="none" w:sz="0" w:space="0" w:color="auto"/>
        <w:bottom w:val="none" w:sz="0" w:space="0" w:color="auto"/>
        <w:right w:val="none" w:sz="0" w:space="0" w:color="auto"/>
      </w:divBdr>
    </w:div>
    <w:div w:id="596328402">
      <w:bodyDiv w:val="1"/>
      <w:marLeft w:val="0"/>
      <w:marRight w:val="0"/>
      <w:marTop w:val="0"/>
      <w:marBottom w:val="0"/>
      <w:divBdr>
        <w:top w:val="none" w:sz="0" w:space="0" w:color="auto"/>
        <w:left w:val="none" w:sz="0" w:space="0" w:color="auto"/>
        <w:bottom w:val="none" w:sz="0" w:space="0" w:color="auto"/>
        <w:right w:val="none" w:sz="0" w:space="0" w:color="auto"/>
      </w:divBdr>
    </w:div>
    <w:div w:id="597637919">
      <w:bodyDiv w:val="1"/>
      <w:marLeft w:val="0"/>
      <w:marRight w:val="0"/>
      <w:marTop w:val="0"/>
      <w:marBottom w:val="0"/>
      <w:divBdr>
        <w:top w:val="none" w:sz="0" w:space="0" w:color="auto"/>
        <w:left w:val="none" w:sz="0" w:space="0" w:color="auto"/>
        <w:bottom w:val="none" w:sz="0" w:space="0" w:color="auto"/>
        <w:right w:val="none" w:sz="0" w:space="0" w:color="auto"/>
      </w:divBdr>
      <w:divsChild>
        <w:div w:id="1478111494">
          <w:marLeft w:val="0"/>
          <w:marRight w:val="0"/>
          <w:marTop w:val="0"/>
          <w:marBottom w:val="0"/>
          <w:divBdr>
            <w:top w:val="none" w:sz="0" w:space="0" w:color="auto"/>
            <w:left w:val="none" w:sz="0" w:space="0" w:color="auto"/>
            <w:bottom w:val="none" w:sz="0" w:space="0" w:color="auto"/>
            <w:right w:val="none" w:sz="0" w:space="0" w:color="auto"/>
          </w:divBdr>
        </w:div>
        <w:div w:id="1391540279">
          <w:marLeft w:val="0"/>
          <w:marRight w:val="0"/>
          <w:marTop w:val="0"/>
          <w:marBottom w:val="0"/>
          <w:divBdr>
            <w:top w:val="none" w:sz="0" w:space="0" w:color="auto"/>
            <w:left w:val="none" w:sz="0" w:space="0" w:color="auto"/>
            <w:bottom w:val="none" w:sz="0" w:space="0" w:color="auto"/>
            <w:right w:val="none" w:sz="0" w:space="0" w:color="auto"/>
          </w:divBdr>
        </w:div>
      </w:divsChild>
    </w:div>
    <w:div w:id="601651586">
      <w:bodyDiv w:val="1"/>
      <w:marLeft w:val="0"/>
      <w:marRight w:val="0"/>
      <w:marTop w:val="0"/>
      <w:marBottom w:val="0"/>
      <w:divBdr>
        <w:top w:val="none" w:sz="0" w:space="0" w:color="auto"/>
        <w:left w:val="none" w:sz="0" w:space="0" w:color="auto"/>
        <w:bottom w:val="none" w:sz="0" w:space="0" w:color="auto"/>
        <w:right w:val="none" w:sz="0" w:space="0" w:color="auto"/>
      </w:divBdr>
    </w:div>
    <w:div w:id="615677591">
      <w:bodyDiv w:val="1"/>
      <w:marLeft w:val="0"/>
      <w:marRight w:val="0"/>
      <w:marTop w:val="0"/>
      <w:marBottom w:val="0"/>
      <w:divBdr>
        <w:top w:val="none" w:sz="0" w:space="0" w:color="auto"/>
        <w:left w:val="none" w:sz="0" w:space="0" w:color="auto"/>
        <w:bottom w:val="none" w:sz="0" w:space="0" w:color="auto"/>
        <w:right w:val="none" w:sz="0" w:space="0" w:color="auto"/>
      </w:divBdr>
      <w:divsChild>
        <w:div w:id="401559807">
          <w:marLeft w:val="0"/>
          <w:marRight w:val="0"/>
          <w:marTop w:val="0"/>
          <w:marBottom w:val="0"/>
          <w:divBdr>
            <w:top w:val="none" w:sz="0" w:space="0" w:color="auto"/>
            <w:left w:val="none" w:sz="0" w:space="0" w:color="auto"/>
            <w:bottom w:val="none" w:sz="0" w:space="0" w:color="auto"/>
            <w:right w:val="none" w:sz="0" w:space="0" w:color="auto"/>
          </w:divBdr>
        </w:div>
        <w:div w:id="1419056550">
          <w:marLeft w:val="0"/>
          <w:marRight w:val="0"/>
          <w:marTop w:val="0"/>
          <w:marBottom w:val="0"/>
          <w:divBdr>
            <w:top w:val="none" w:sz="0" w:space="0" w:color="auto"/>
            <w:left w:val="none" w:sz="0" w:space="0" w:color="auto"/>
            <w:bottom w:val="none" w:sz="0" w:space="0" w:color="auto"/>
            <w:right w:val="none" w:sz="0" w:space="0" w:color="auto"/>
          </w:divBdr>
        </w:div>
        <w:div w:id="573125532">
          <w:marLeft w:val="0"/>
          <w:marRight w:val="0"/>
          <w:marTop w:val="0"/>
          <w:marBottom w:val="0"/>
          <w:divBdr>
            <w:top w:val="none" w:sz="0" w:space="0" w:color="auto"/>
            <w:left w:val="none" w:sz="0" w:space="0" w:color="auto"/>
            <w:bottom w:val="none" w:sz="0" w:space="0" w:color="auto"/>
            <w:right w:val="none" w:sz="0" w:space="0" w:color="auto"/>
          </w:divBdr>
        </w:div>
        <w:div w:id="2034917477">
          <w:marLeft w:val="0"/>
          <w:marRight w:val="0"/>
          <w:marTop w:val="0"/>
          <w:marBottom w:val="0"/>
          <w:divBdr>
            <w:top w:val="none" w:sz="0" w:space="0" w:color="auto"/>
            <w:left w:val="none" w:sz="0" w:space="0" w:color="auto"/>
            <w:bottom w:val="none" w:sz="0" w:space="0" w:color="auto"/>
            <w:right w:val="none" w:sz="0" w:space="0" w:color="auto"/>
          </w:divBdr>
        </w:div>
      </w:divsChild>
    </w:div>
    <w:div w:id="620302855">
      <w:bodyDiv w:val="1"/>
      <w:marLeft w:val="0"/>
      <w:marRight w:val="0"/>
      <w:marTop w:val="0"/>
      <w:marBottom w:val="0"/>
      <w:divBdr>
        <w:top w:val="none" w:sz="0" w:space="0" w:color="auto"/>
        <w:left w:val="none" w:sz="0" w:space="0" w:color="auto"/>
        <w:bottom w:val="none" w:sz="0" w:space="0" w:color="auto"/>
        <w:right w:val="none" w:sz="0" w:space="0" w:color="auto"/>
      </w:divBdr>
    </w:div>
    <w:div w:id="625354580">
      <w:bodyDiv w:val="1"/>
      <w:marLeft w:val="0"/>
      <w:marRight w:val="0"/>
      <w:marTop w:val="0"/>
      <w:marBottom w:val="0"/>
      <w:divBdr>
        <w:top w:val="none" w:sz="0" w:space="0" w:color="auto"/>
        <w:left w:val="none" w:sz="0" w:space="0" w:color="auto"/>
        <w:bottom w:val="none" w:sz="0" w:space="0" w:color="auto"/>
        <w:right w:val="none" w:sz="0" w:space="0" w:color="auto"/>
      </w:divBdr>
      <w:divsChild>
        <w:div w:id="1882551309">
          <w:marLeft w:val="0"/>
          <w:marRight w:val="0"/>
          <w:marTop w:val="0"/>
          <w:marBottom w:val="0"/>
          <w:divBdr>
            <w:top w:val="none" w:sz="0" w:space="0" w:color="auto"/>
            <w:left w:val="none" w:sz="0" w:space="0" w:color="auto"/>
            <w:bottom w:val="none" w:sz="0" w:space="0" w:color="auto"/>
            <w:right w:val="none" w:sz="0" w:space="0" w:color="auto"/>
          </w:divBdr>
        </w:div>
        <w:div w:id="817116084">
          <w:marLeft w:val="0"/>
          <w:marRight w:val="0"/>
          <w:marTop w:val="0"/>
          <w:marBottom w:val="0"/>
          <w:divBdr>
            <w:top w:val="none" w:sz="0" w:space="0" w:color="auto"/>
            <w:left w:val="none" w:sz="0" w:space="0" w:color="auto"/>
            <w:bottom w:val="none" w:sz="0" w:space="0" w:color="auto"/>
            <w:right w:val="none" w:sz="0" w:space="0" w:color="auto"/>
          </w:divBdr>
        </w:div>
        <w:div w:id="563028876">
          <w:marLeft w:val="0"/>
          <w:marRight w:val="0"/>
          <w:marTop w:val="0"/>
          <w:marBottom w:val="0"/>
          <w:divBdr>
            <w:top w:val="none" w:sz="0" w:space="0" w:color="auto"/>
            <w:left w:val="none" w:sz="0" w:space="0" w:color="auto"/>
            <w:bottom w:val="none" w:sz="0" w:space="0" w:color="auto"/>
            <w:right w:val="none" w:sz="0" w:space="0" w:color="auto"/>
          </w:divBdr>
        </w:div>
        <w:div w:id="1451120567">
          <w:marLeft w:val="0"/>
          <w:marRight w:val="0"/>
          <w:marTop w:val="0"/>
          <w:marBottom w:val="0"/>
          <w:divBdr>
            <w:top w:val="none" w:sz="0" w:space="0" w:color="auto"/>
            <w:left w:val="none" w:sz="0" w:space="0" w:color="auto"/>
            <w:bottom w:val="none" w:sz="0" w:space="0" w:color="auto"/>
            <w:right w:val="none" w:sz="0" w:space="0" w:color="auto"/>
          </w:divBdr>
        </w:div>
      </w:divsChild>
    </w:div>
    <w:div w:id="632911107">
      <w:bodyDiv w:val="1"/>
      <w:marLeft w:val="0"/>
      <w:marRight w:val="0"/>
      <w:marTop w:val="0"/>
      <w:marBottom w:val="0"/>
      <w:divBdr>
        <w:top w:val="none" w:sz="0" w:space="0" w:color="auto"/>
        <w:left w:val="none" w:sz="0" w:space="0" w:color="auto"/>
        <w:bottom w:val="none" w:sz="0" w:space="0" w:color="auto"/>
        <w:right w:val="none" w:sz="0" w:space="0" w:color="auto"/>
      </w:divBdr>
    </w:div>
    <w:div w:id="632978639">
      <w:bodyDiv w:val="1"/>
      <w:marLeft w:val="0"/>
      <w:marRight w:val="0"/>
      <w:marTop w:val="0"/>
      <w:marBottom w:val="0"/>
      <w:divBdr>
        <w:top w:val="none" w:sz="0" w:space="0" w:color="auto"/>
        <w:left w:val="none" w:sz="0" w:space="0" w:color="auto"/>
        <w:bottom w:val="none" w:sz="0" w:space="0" w:color="auto"/>
        <w:right w:val="none" w:sz="0" w:space="0" w:color="auto"/>
      </w:divBdr>
    </w:div>
    <w:div w:id="654798603">
      <w:bodyDiv w:val="1"/>
      <w:marLeft w:val="0"/>
      <w:marRight w:val="0"/>
      <w:marTop w:val="0"/>
      <w:marBottom w:val="0"/>
      <w:divBdr>
        <w:top w:val="none" w:sz="0" w:space="0" w:color="auto"/>
        <w:left w:val="none" w:sz="0" w:space="0" w:color="auto"/>
        <w:bottom w:val="none" w:sz="0" w:space="0" w:color="auto"/>
        <w:right w:val="none" w:sz="0" w:space="0" w:color="auto"/>
      </w:divBdr>
      <w:divsChild>
        <w:div w:id="519977322">
          <w:marLeft w:val="0"/>
          <w:marRight w:val="0"/>
          <w:marTop w:val="0"/>
          <w:marBottom w:val="0"/>
          <w:divBdr>
            <w:top w:val="none" w:sz="0" w:space="0" w:color="auto"/>
            <w:left w:val="none" w:sz="0" w:space="0" w:color="auto"/>
            <w:bottom w:val="none" w:sz="0" w:space="0" w:color="auto"/>
            <w:right w:val="none" w:sz="0" w:space="0" w:color="auto"/>
          </w:divBdr>
        </w:div>
      </w:divsChild>
    </w:div>
    <w:div w:id="670840173">
      <w:bodyDiv w:val="1"/>
      <w:marLeft w:val="0"/>
      <w:marRight w:val="0"/>
      <w:marTop w:val="0"/>
      <w:marBottom w:val="0"/>
      <w:divBdr>
        <w:top w:val="none" w:sz="0" w:space="0" w:color="auto"/>
        <w:left w:val="none" w:sz="0" w:space="0" w:color="auto"/>
        <w:bottom w:val="none" w:sz="0" w:space="0" w:color="auto"/>
        <w:right w:val="none" w:sz="0" w:space="0" w:color="auto"/>
      </w:divBdr>
      <w:divsChild>
        <w:div w:id="223681709">
          <w:marLeft w:val="0"/>
          <w:marRight w:val="0"/>
          <w:marTop w:val="0"/>
          <w:marBottom w:val="0"/>
          <w:divBdr>
            <w:top w:val="none" w:sz="0" w:space="0" w:color="auto"/>
            <w:left w:val="none" w:sz="0" w:space="0" w:color="auto"/>
            <w:bottom w:val="none" w:sz="0" w:space="0" w:color="auto"/>
            <w:right w:val="none" w:sz="0" w:space="0" w:color="auto"/>
          </w:divBdr>
        </w:div>
        <w:div w:id="446588175">
          <w:marLeft w:val="0"/>
          <w:marRight w:val="0"/>
          <w:marTop w:val="0"/>
          <w:marBottom w:val="0"/>
          <w:divBdr>
            <w:top w:val="none" w:sz="0" w:space="0" w:color="auto"/>
            <w:left w:val="none" w:sz="0" w:space="0" w:color="auto"/>
            <w:bottom w:val="none" w:sz="0" w:space="0" w:color="auto"/>
            <w:right w:val="none" w:sz="0" w:space="0" w:color="auto"/>
          </w:divBdr>
        </w:div>
        <w:div w:id="480389167">
          <w:marLeft w:val="0"/>
          <w:marRight w:val="0"/>
          <w:marTop w:val="0"/>
          <w:marBottom w:val="0"/>
          <w:divBdr>
            <w:top w:val="none" w:sz="0" w:space="0" w:color="auto"/>
            <w:left w:val="none" w:sz="0" w:space="0" w:color="auto"/>
            <w:bottom w:val="none" w:sz="0" w:space="0" w:color="auto"/>
            <w:right w:val="none" w:sz="0" w:space="0" w:color="auto"/>
          </w:divBdr>
        </w:div>
        <w:div w:id="635837822">
          <w:marLeft w:val="0"/>
          <w:marRight w:val="0"/>
          <w:marTop w:val="0"/>
          <w:marBottom w:val="0"/>
          <w:divBdr>
            <w:top w:val="none" w:sz="0" w:space="0" w:color="auto"/>
            <w:left w:val="none" w:sz="0" w:space="0" w:color="auto"/>
            <w:bottom w:val="none" w:sz="0" w:space="0" w:color="auto"/>
            <w:right w:val="none" w:sz="0" w:space="0" w:color="auto"/>
          </w:divBdr>
        </w:div>
        <w:div w:id="924806455">
          <w:marLeft w:val="0"/>
          <w:marRight w:val="0"/>
          <w:marTop w:val="0"/>
          <w:marBottom w:val="0"/>
          <w:divBdr>
            <w:top w:val="none" w:sz="0" w:space="0" w:color="auto"/>
            <w:left w:val="none" w:sz="0" w:space="0" w:color="auto"/>
            <w:bottom w:val="none" w:sz="0" w:space="0" w:color="auto"/>
            <w:right w:val="none" w:sz="0" w:space="0" w:color="auto"/>
          </w:divBdr>
        </w:div>
        <w:div w:id="1223633447">
          <w:marLeft w:val="0"/>
          <w:marRight w:val="0"/>
          <w:marTop w:val="0"/>
          <w:marBottom w:val="0"/>
          <w:divBdr>
            <w:top w:val="none" w:sz="0" w:space="0" w:color="auto"/>
            <w:left w:val="none" w:sz="0" w:space="0" w:color="auto"/>
            <w:bottom w:val="none" w:sz="0" w:space="0" w:color="auto"/>
            <w:right w:val="none" w:sz="0" w:space="0" w:color="auto"/>
          </w:divBdr>
        </w:div>
        <w:div w:id="1949388754">
          <w:marLeft w:val="0"/>
          <w:marRight w:val="0"/>
          <w:marTop w:val="0"/>
          <w:marBottom w:val="0"/>
          <w:divBdr>
            <w:top w:val="none" w:sz="0" w:space="0" w:color="auto"/>
            <w:left w:val="none" w:sz="0" w:space="0" w:color="auto"/>
            <w:bottom w:val="none" w:sz="0" w:space="0" w:color="auto"/>
            <w:right w:val="none" w:sz="0" w:space="0" w:color="auto"/>
          </w:divBdr>
        </w:div>
        <w:div w:id="1950358339">
          <w:marLeft w:val="0"/>
          <w:marRight w:val="0"/>
          <w:marTop w:val="0"/>
          <w:marBottom w:val="0"/>
          <w:divBdr>
            <w:top w:val="none" w:sz="0" w:space="0" w:color="auto"/>
            <w:left w:val="none" w:sz="0" w:space="0" w:color="auto"/>
            <w:bottom w:val="none" w:sz="0" w:space="0" w:color="auto"/>
            <w:right w:val="none" w:sz="0" w:space="0" w:color="auto"/>
          </w:divBdr>
        </w:div>
        <w:div w:id="2046128854">
          <w:marLeft w:val="0"/>
          <w:marRight w:val="0"/>
          <w:marTop w:val="0"/>
          <w:marBottom w:val="0"/>
          <w:divBdr>
            <w:top w:val="none" w:sz="0" w:space="0" w:color="auto"/>
            <w:left w:val="none" w:sz="0" w:space="0" w:color="auto"/>
            <w:bottom w:val="none" w:sz="0" w:space="0" w:color="auto"/>
            <w:right w:val="none" w:sz="0" w:space="0" w:color="auto"/>
          </w:divBdr>
        </w:div>
      </w:divsChild>
    </w:div>
    <w:div w:id="671643473">
      <w:bodyDiv w:val="1"/>
      <w:marLeft w:val="0"/>
      <w:marRight w:val="0"/>
      <w:marTop w:val="0"/>
      <w:marBottom w:val="0"/>
      <w:divBdr>
        <w:top w:val="none" w:sz="0" w:space="0" w:color="auto"/>
        <w:left w:val="none" w:sz="0" w:space="0" w:color="auto"/>
        <w:bottom w:val="none" w:sz="0" w:space="0" w:color="auto"/>
        <w:right w:val="none" w:sz="0" w:space="0" w:color="auto"/>
      </w:divBdr>
    </w:div>
    <w:div w:id="681973218">
      <w:bodyDiv w:val="1"/>
      <w:marLeft w:val="0"/>
      <w:marRight w:val="0"/>
      <w:marTop w:val="0"/>
      <w:marBottom w:val="0"/>
      <w:divBdr>
        <w:top w:val="none" w:sz="0" w:space="0" w:color="auto"/>
        <w:left w:val="none" w:sz="0" w:space="0" w:color="auto"/>
        <w:bottom w:val="none" w:sz="0" w:space="0" w:color="auto"/>
        <w:right w:val="none" w:sz="0" w:space="0" w:color="auto"/>
      </w:divBdr>
    </w:div>
    <w:div w:id="683097129">
      <w:bodyDiv w:val="1"/>
      <w:marLeft w:val="0"/>
      <w:marRight w:val="0"/>
      <w:marTop w:val="0"/>
      <w:marBottom w:val="0"/>
      <w:divBdr>
        <w:top w:val="none" w:sz="0" w:space="0" w:color="auto"/>
        <w:left w:val="none" w:sz="0" w:space="0" w:color="auto"/>
        <w:bottom w:val="none" w:sz="0" w:space="0" w:color="auto"/>
        <w:right w:val="none" w:sz="0" w:space="0" w:color="auto"/>
      </w:divBdr>
      <w:divsChild>
        <w:div w:id="2023896404">
          <w:marLeft w:val="0"/>
          <w:marRight w:val="0"/>
          <w:marTop w:val="0"/>
          <w:marBottom w:val="60"/>
          <w:divBdr>
            <w:top w:val="none" w:sz="0" w:space="0" w:color="auto"/>
            <w:left w:val="none" w:sz="0" w:space="0" w:color="auto"/>
            <w:bottom w:val="none" w:sz="0" w:space="0" w:color="auto"/>
            <w:right w:val="none" w:sz="0" w:space="0" w:color="auto"/>
          </w:divBdr>
        </w:div>
        <w:div w:id="1702125206">
          <w:marLeft w:val="0"/>
          <w:marRight w:val="0"/>
          <w:marTop w:val="0"/>
          <w:marBottom w:val="60"/>
          <w:divBdr>
            <w:top w:val="none" w:sz="0" w:space="0" w:color="auto"/>
            <w:left w:val="none" w:sz="0" w:space="0" w:color="auto"/>
            <w:bottom w:val="none" w:sz="0" w:space="0" w:color="auto"/>
            <w:right w:val="none" w:sz="0" w:space="0" w:color="auto"/>
          </w:divBdr>
        </w:div>
        <w:div w:id="1064452540">
          <w:marLeft w:val="0"/>
          <w:marRight w:val="0"/>
          <w:marTop w:val="0"/>
          <w:marBottom w:val="60"/>
          <w:divBdr>
            <w:top w:val="none" w:sz="0" w:space="0" w:color="auto"/>
            <w:left w:val="none" w:sz="0" w:space="0" w:color="auto"/>
            <w:bottom w:val="none" w:sz="0" w:space="0" w:color="auto"/>
            <w:right w:val="none" w:sz="0" w:space="0" w:color="auto"/>
          </w:divBdr>
        </w:div>
        <w:div w:id="2012904070">
          <w:marLeft w:val="0"/>
          <w:marRight w:val="0"/>
          <w:marTop w:val="0"/>
          <w:marBottom w:val="0"/>
          <w:divBdr>
            <w:top w:val="none" w:sz="0" w:space="0" w:color="auto"/>
            <w:left w:val="none" w:sz="0" w:space="0" w:color="auto"/>
            <w:bottom w:val="none" w:sz="0" w:space="0" w:color="auto"/>
            <w:right w:val="none" w:sz="0" w:space="0" w:color="auto"/>
          </w:divBdr>
        </w:div>
        <w:div w:id="307324566">
          <w:marLeft w:val="0"/>
          <w:marRight w:val="0"/>
          <w:marTop w:val="0"/>
          <w:marBottom w:val="0"/>
          <w:divBdr>
            <w:top w:val="none" w:sz="0" w:space="0" w:color="auto"/>
            <w:left w:val="none" w:sz="0" w:space="0" w:color="auto"/>
            <w:bottom w:val="none" w:sz="0" w:space="0" w:color="auto"/>
            <w:right w:val="none" w:sz="0" w:space="0" w:color="auto"/>
          </w:divBdr>
        </w:div>
        <w:div w:id="713627571">
          <w:marLeft w:val="0"/>
          <w:marRight w:val="0"/>
          <w:marTop w:val="0"/>
          <w:marBottom w:val="0"/>
          <w:divBdr>
            <w:top w:val="none" w:sz="0" w:space="0" w:color="auto"/>
            <w:left w:val="none" w:sz="0" w:space="0" w:color="auto"/>
            <w:bottom w:val="none" w:sz="0" w:space="0" w:color="auto"/>
            <w:right w:val="none" w:sz="0" w:space="0" w:color="auto"/>
          </w:divBdr>
        </w:div>
        <w:div w:id="850921725">
          <w:marLeft w:val="0"/>
          <w:marRight w:val="0"/>
          <w:marTop w:val="0"/>
          <w:marBottom w:val="0"/>
          <w:divBdr>
            <w:top w:val="none" w:sz="0" w:space="0" w:color="auto"/>
            <w:left w:val="none" w:sz="0" w:space="0" w:color="auto"/>
            <w:bottom w:val="none" w:sz="0" w:space="0" w:color="auto"/>
            <w:right w:val="none" w:sz="0" w:space="0" w:color="auto"/>
          </w:divBdr>
        </w:div>
        <w:div w:id="1426683669">
          <w:marLeft w:val="0"/>
          <w:marRight w:val="0"/>
          <w:marTop w:val="0"/>
          <w:marBottom w:val="0"/>
          <w:divBdr>
            <w:top w:val="none" w:sz="0" w:space="0" w:color="auto"/>
            <w:left w:val="none" w:sz="0" w:space="0" w:color="auto"/>
            <w:bottom w:val="none" w:sz="0" w:space="0" w:color="auto"/>
            <w:right w:val="none" w:sz="0" w:space="0" w:color="auto"/>
          </w:divBdr>
        </w:div>
        <w:div w:id="2036493631">
          <w:marLeft w:val="0"/>
          <w:marRight w:val="0"/>
          <w:marTop w:val="0"/>
          <w:marBottom w:val="0"/>
          <w:divBdr>
            <w:top w:val="none" w:sz="0" w:space="0" w:color="auto"/>
            <w:left w:val="none" w:sz="0" w:space="0" w:color="auto"/>
            <w:bottom w:val="none" w:sz="0" w:space="0" w:color="auto"/>
            <w:right w:val="none" w:sz="0" w:space="0" w:color="auto"/>
          </w:divBdr>
        </w:div>
        <w:div w:id="826751855">
          <w:marLeft w:val="0"/>
          <w:marRight w:val="0"/>
          <w:marTop w:val="0"/>
          <w:marBottom w:val="60"/>
          <w:divBdr>
            <w:top w:val="none" w:sz="0" w:space="0" w:color="auto"/>
            <w:left w:val="none" w:sz="0" w:space="0" w:color="auto"/>
            <w:bottom w:val="none" w:sz="0" w:space="0" w:color="auto"/>
            <w:right w:val="none" w:sz="0" w:space="0" w:color="auto"/>
          </w:divBdr>
        </w:div>
        <w:div w:id="456723237">
          <w:marLeft w:val="0"/>
          <w:marRight w:val="0"/>
          <w:marTop w:val="0"/>
          <w:marBottom w:val="60"/>
          <w:divBdr>
            <w:top w:val="none" w:sz="0" w:space="0" w:color="auto"/>
            <w:left w:val="none" w:sz="0" w:space="0" w:color="auto"/>
            <w:bottom w:val="none" w:sz="0" w:space="0" w:color="auto"/>
            <w:right w:val="none" w:sz="0" w:space="0" w:color="auto"/>
          </w:divBdr>
        </w:div>
        <w:div w:id="677999714">
          <w:marLeft w:val="0"/>
          <w:marRight w:val="0"/>
          <w:marTop w:val="0"/>
          <w:marBottom w:val="60"/>
          <w:divBdr>
            <w:top w:val="none" w:sz="0" w:space="0" w:color="auto"/>
            <w:left w:val="none" w:sz="0" w:space="0" w:color="auto"/>
            <w:bottom w:val="none" w:sz="0" w:space="0" w:color="auto"/>
            <w:right w:val="none" w:sz="0" w:space="0" w:color="auto"/>
          </w:divBdr>
        </w:div>
        <w:div w:id="169764178">
          <w:marLeft w:val="0"/>
          <w:marRight w:val="0"/>
          <w:marTop w:val="0"/>
          <w:marBottom w:val="60"/>
          <w:divBdr>
            <w:top w:val="none" w:sz="0" w:space="0" w:color="auto"/>
            <w:left w:val="none" w:sz="0" w:space="0" w:color="auto"/>
            <w:bottom w:val="none" w:sz="0" w:space="0" w:color="auto"/>
            <w:right w:val="none" w:sz="0" w:space="0" w:color="auto"/>
          </w:divBdr>
        </w:div>
        <w:div w:id="626397642">
          <w:marLeft w:val="0"/>
          <w:marRight w:val="0"/>
          <w:marTop w:val="0"/>
          <w:marBottom w:val="60"/>
          <w:divBdr>
            <w:top w:val="none" w:sz="0" w:space="0" w:color="auto"/>
            <w:left w:val="none" w:sz="0" w:space="0" w:color="auto"/>
            <w:bottom w:val="none" w:sz="0" w:space="0" w:color="auto"/>
            <w:right w:val="none" w:sz="0" w:space="0" w:color="auto"/>
          </w:divBdr>
        </w:div>
        <w:div w:id="8145462">
          <w:marLeft w:val="0"/>
          <w:marRight w:val="0"/>
          <w:marTop w:val="0"/>
          <w:marBottom w:val="60"/>
          <w:divBdr>
            <w:top w:val="none" w:sz="0" w:space="0" w:color="auto"/>
            <w:left w:val="none" w:sz="0" w:space="0" w:color="auto"/>
            <w:bottom w:val="none" w:sz="0" w:space="0" w:color="auto"/>
            <w:right w:val="none" w:sz="0" w:space="0" w:color="auto"/>
          </w:divBdr>
        </w:div>
        <w:div w:id="660429805">
          <w:marLeft w:val="0"/>
          <w:marRight w:val="0"/>
          <w:marTop w:val="0"/>
          <w:marBottom w:val="60"/>
          <w:divBdr>
            <w:top w:val="none" w:sz="0" w:space="0" w:color="auto"/>
            <w:left w:val="none" w:sz="0" w:space="0" w:color="auto"/>
            <w:bottom w:val="none" w:sz="0" w:space="0" w:color="auto"/>
            <w:right w:val="none" w:sz="0" w:space="0" w:color="auto"/>
          </w:divBdr>
        </w:div>
        <w:div w:id="1067262641">
          <w:marLeft w:val="0"/>
          <w:marRight w:val="0"/>
          <w:marTop w:val="0"/>
          <w:marBottom w:val="60"/>
          <w:divBdr>
            <w:top w:val="none" w:sz="0" w:space="0" w:color="auto"/>
            <w:left w:val="none" w:sz="0" w:space="0" w:color="auto"/>
            <w:bottom w:val="none" w:sz="0" w:space="0" w:color="auto"/>
            <w:right w:val="none" w:sz="0" w:space="0" w:color="auto"/>
          </w:divBdr>
        </w:div>
        <w:div w:id="1815826195">
          <w:marLeft w:val="0"/>
          <w:marRight w:val="0"/>
          <w:marTop w:val="0"/>
          <w:marBottom w:val="60"/>
          <w:divBdr>
            <w:top w:val="none" w:sz="0" w:space="0" w:color="auto"/>
            <w:left w:val="none" w:sz="0" w:space="0" w:color="auto"/>
            <w:bottom w:val="none" w:sz="0" w:space="0" w:color="auto"/>
            <w:right w:val="none" w:sz="0" w:space="0" w:color="auto"/>
          </w:divBdr>
        </w:div>
        <w:div w:id="958806304">
          <w:marLeft w:val="0"/>
          <w:marRight w:val="0"/>
          <w:marTop w:val="0"/>
          <w:marBottom w:val="60"/>
          <w:divBdr>
            <w:top w:val="none" w:sz="0" w:space="0" w:color="auto"/>
            <w:left w:val="none" w:sz="0" w:space="0" w:color="auto"/>
            <w:bottom w:val="none" w:sz="0" w:space="0" w:color="auto"/>
            <w:right w:val="none" w:sz="0" w:space="0" w:color="auto"/>
          </w:divBdr>
        </w:div>
        <w:div w:id="425733905">
          <w:marLeft w:val="0"/>
          <w:marRight w:val="0"/>
          <w:marTop w:val="0"/>
          <w:marBottom w:val="60"/>
          <w:divBdr>
            <w:top w:val="none" w:sz="0" w:space="0" w:color="auto"/>
            <w:left w:val="none" w:sz="0" w:space="0" w:color="auto"/>
            <w:bottom w:val="none" w:sz="0" w:space="0" w:color="auto"/>
            <w:right w:val="none" w:sz="0" w:space="0" w:color="auto"/>
          </w:divBdr>
        </w:div>
        <w:div w:id="1110706318">
          <w:marLeft w:val="0"/>
          <w:marRight w:val="0"/>
          <w:marTop w:val="0"/>
          <w:marBottom w:val="60"/>
          <w:divBdr>
            <w:top w:val="none" w:sz="0" w:space="0" w:color="auto"/>
            <w:left w:val="none" w:sz="0" w:space="0" w:color="auto"/>
            <w:bottom w:val="none" w:sz="0" w:space="0" w:color="auto"/>
            <w:right w:val="none" w:sz="0" w:space="0" w:color="auto"/>
          </w:divBdr>
        </w:div>
        <w:div w:id="803742448">
          <w:marLeft w:val="0"/>
          <w:marRight w:val="0"/>
          <w:marTop w:val="0"/>
          <w:marBottom w:val="60"/>
          <w:divBdr>
            <w:top w:val="none" w:sz="0" w:space="0" w:color="auto"/>
            <w:left w:val="none" w:sz="0" w:space="0" w:color="auto"/>
            <w:bottom w:val="none" w:sz="0" w:space="0" w:color="auto"/>
            <w:right w:val="none" w:sz="0" w:space="0" w:color="auto"/>
          </w:divBdr>
        </w:div>
        <w:div w:id="1920167139">
          <w:marLeft w:val="0"/>
          <w:marRight w:val="0"/>
          <w:marTop w:val="60"/>
          <w:marBottom w:val="60"/>
          <w:divBdr>
            <w:top w:val="none" w:sz="0" w:space="0" w:color="auto"/>
            <w:left w:val="none" w:sz="0" w:space="0" w:color="auto"/>
            <w:bottom w:val="none" w:sz="0" w:space="0" w:color="auto"/>
            <w:right w:val="none" w:sz="0" w:space="0" w:color="auto"/>
          </w:divBdr>
        </w:div>
        <w:div w:id="2048874923">
          <w:marLeft w:val="0"/>
          <w:marRight w:val="0"/>
          <w:marTop w:val="0"/>
          <w:marBottom w:val="60"/>
          <w:divBdr>
            <w:top w:val="none" w:sz="0" w:space="0" w:color="auto"/>
            <w:left w:val="none" w:sz="0" w:space="0" w:color="auto"/>
            <w:bottom w:val="none" w:sz="0" w:space="0" w:color="auto"/>
            <w:right w:val="none" w:sz="0" w:space="0" w:color="auto"/>
          </w:divBdr>
        </w:div>
        <w:div w:id="418990172">
          <w:marLeft w:val="0"/>
          <w:marRight w:val="0"/>
          <w:marTop w:val="0"/>
          <w:marBottom w:val="60"/>
          <w:divBdr>
            <w:top w:val="none" w:sz="0" w:space="0" w:color="auto"/>
            <w:left w:val="none" w:sz="0" w:space="0" w:color="auto"/>
            <w:bottom w:val="none" w:sz="0" w:space="0" w:color="auto"/>
            <w:right w:val="none" w:sz="0" w:space="0" w:color="auto"/>
          </w:divBdr>
        </w:div>
        <w:div w:id="394205471">
          <w:marLeft w:val="0"/>
          <w:marRight w:val="0"/>
          <w:marTop w:val="0"/>
          <w:marBottom w:val="0"/>
          <w:divBdr>
            <w:top w:val="none" w:sz="0" w:space="0" w:color="auto"/>
            <w:left w:val="none" w:sz="0" w:space="0" w:color="auto"/>
            <w:bottom w:val="none" w:sz="0" w:space="0" w:color="auto"/>
            <w:right w:val="none" w:sz="0" w:space="0" w:color="auto"/>
          </w:divBdr>
        </w:div>
        <w:div w:id="1040208608">
          <w:marLeft w:val="0"/>
          <w:marRight w:val="0"/>
          <w:marTop w:val="0"/>
          <w:marBottom w:val="0"/>
          <w:divBdr>
            <w:top w:val="none" w:sz="0" w:space="0" w:color="auto"/>
            <w:left w:val="none" w:sz="0" w:space="0" w:color="auto"/>
            <w:bottom w:val="none" w:sz="0" w:space="0" w:color="auto"/>
            <w:right w:val="none" w:sz="0" w:space="0" w:color="auto"/>
          </w:divBdr>
        </w:div>
        <w:div w:id="232740497">
          <w:marLeft w:val="0"/>
          <w:marRight w:val="0"/>
          <w:marTop w:val="0"/>
          <w:marBottom w:val="0"/>
          <w:divBdr>
            <w:top w:val="none" w:sz="0" w:space="0" w:color="auto"/>
            <w:left w:val="none" w:sz="0" w:space="0" w:color="auto"/>
            <w:bottom w:val="none" w:sz="0" w:space="0" w:color="auto"/>
            <w:right w:val="none" w:sz="0" w:space="0" w:color="auto"/>
          </w:divBdr>
        </w:div>
        <w:div w:id="576475713">
          <w:marLeft w:val="0"/>
          <w:marRight w:val="0"/>
          <w:marTop w:val="60"/>
          <w:marBottom w:val="60"/>
          <w:divBdr>
            <w:top w:val="none" w:sz="0" w:space="0" w:color="auto"/>
            <w:left w:val="none" w:sz="0" w:space="0" w:color="auto"/>
            <w:bottom w:val="none" w:sz="0" w:space="0" w:color="auto"/>
            <w:right w:val="none" w:sz="0" w:space="0" w:color="auto"/>
          </w:divBdr>
        </w:div>
        <w:div w:id="674497274">
          <w:marLeft w:val="0"/>
          <w:marRight w:val="0"/>
          <w:marTop w:val="0"/>
          <w:marBottom w:val="0"/>
          <w:divBdr>
            <w:top w:val="none" w:sz="0" w:space="0" w:color="auto"/>
            <w:left w:val="none" w:sz="0" w:space="0" w:color="auto"/>
            <w:bottom w:val="none" w:sz="0" w:space="0" w:color="auto"/>
            <w:right w:val="none" w:sz="0" w:space="0" w:color="auto"/>
          </w:divBdr>
        </w:div>
        <w:div w:id="1244022048">
          <w:marLeft w:val="0"/>
          <w:marRight w:val="0"/>
          <w:marTop w:val="60"/>
          <w:marBottom w:val="60"/>
          <w:divBdr>
            <w:top w:val="none" w:sz="0" w:space="0" w:color="auto"/>
            <w:left w:val="none" w:sz="0" w:space="0" w:color="auto"/>
            <w:bottom w:val="none" w:sz="0" w:space="0" w:color="auto"/>
            <w:right w:val="none" w:sz="0" w:space="0" w:color="auto"/>
          </w:divBdr>
        </w:div>
        <w:div w:id="37243600">
          <w:marLeft w:val="0"/>
          <w:marRight w:val="0"/>
          <w:marTop w:val="60"/>
          <w:marBottom w:val="60"/>
          <w:divBdr>
            <w:top w:val="none" w:sz="0" w:space="0" w:color="auto"/>
            <w:left w:val="none" w:sz="0" w:space="0" w:color="auto"/>
            <w:bottom w:val="none" w:sz="0" w:space="0" w:color="auto"/>
            <w:right w:val="none" w:sz="0" w:space="0" w:color="auto"/>
          </w:divBdr>
        </w:div>
        <w:div w:id="837620165">
          <w:marLeft w:val="0"/>
          <w:marRight w:val="0"/>
          <w:marTop w:val="60"/>
          <w:marBottom w:val="60"/>
          <w:divBdr>
            <w:top w:val="none" w:sz="0" w:space="0" w:color="auto"/>
            <w:left w:val="none" w:sz="0" w:space="0" w:color="auto"/>
            <w:bottom w:val="none" w:sz="0" w:space="0" w:color="auto"/>
            <w:right w:val="none" w:sz="0" w:space="0" w:color="auto"/>
          </w:divBdr>
        </w:div>
        <w:div w:id="1213541532">
          <w:marLeft w:val="0"/>
          <w:marRight w:val="0"/>
          <w:marTop w:val="60"/>
          <w:marBottom w:val="60"/>
          <w:divBdr>
            <w:top w:val="none" w:sz="0" w:space="0" w:color="auto"/>
            <w:left w:val="none" w:sz="0" w:space="0" w:color="auto"/>
            <w:bottom w:val="none" w:sz="0" w:space="0" w:color="auto"/>
            <w:right w:val="none" w:sz="0" w:space="0" w:color="auto"/>
          </w:divBdr>
        </w:div>
        <w:div w:id="1605990690">
          <w:marLeft w:val="0"/>
          <w:marRight w:val="0"/>
          <w:marTop w:val="60"/>
          <w:marBottom w:val="60"/>
          <w:divBdr>
            <w:top w:val="none" w:sz="0" w:space="0" w:color="auto"/>
            <w:left w:val="none" w:sz="0" w:space="0" w:color="auto"/>
            <w:bottom w:val="none" w:sz="0" w:space="0" w:color="auto"/>
            <w:right w:val="none" w:sz="0" w:space="0" w:color="auto"/>
          </w:divBdr>
        </w:div>
        <w:div w:id="1227377652">
          <w:marLeft w:val="0"/>
          <w:marRight w:val="0"/>
          <w:marTop w:val="60"/>
          <w:marBottom w:val="60"/>
          <w:divBdr>
            <w:top w:val="none" w:sz="0" w:space="0" w:color="auto"/>
            <w:left w:val="none" w:sz="0" w:space="0" w:color="auto"/>
            <w:bottom w:val="none" w:sz="0" w:space="0" w:color="auto"/>
            <w:right w:val="none" w:sz="0" w:space="0" w:color="auto"/>
          </w:divBdr>
        </w:div>
        <w:div w:id="1854997856">
          <w:marLeft w:val="0"/>
          <w:marRight w:val="0"/>
          <w:marTop w:val="60"/>
          <w:marBottom w:val="60"/>
          <w:divBdr>
            <w:top w:val="none" w:sz="0" w:space="0" w:color="auto"/>
            <w:left w:val="none" w:sz="0" w:space="0" w:color="auto"/>
            <w:bottom w:val="none" w:sz="0" w:space="0" w:color="auto"/>
            <w:right w:val="none" w:sz="0" w:space="0" w:color="auto"/>
          </w:divBdr>
        </w:div>
        <w:div w:id="1296369132">
          <w:marLeft w:val="0"/>
          <w:marRight w:val="0"/>
          <w:marTop w:val="60"/>
          <w:marBottom w:val="60"/>
          <w:divBdr>
            <w:top w:val="none" w:sz="0" w:space="0" w:color="auto"/>
            <w:left w:val="none" w:sz="0" w:space="0" w:color="auto"/>
            <w:bottom w:val="none" w:sz="0" w:space="0" w:color="auto"/>
            <w:right w:val="none" w:sz="0" w:space="0" w:color="auto"/>
          </w:divBdr>
        </w:div>
        <w:div w:id="1224295231">
          <w:marLeft w:val="0"/>
          <w:marRight w:val="0"/>
          <w:marTop w:val="60"/>
          <w:marBottom w:val="60"/>
          <w:divBdr>
            <w:top w:val="none" w:sz="0" w:space="0" w:color="auto"/>
            <w:left w:val="none" w:sz="0" w:space="0" w:color="auto"/>
            <w:bottom w:val="none" w:sz="0" w:space="0" w:color="auto"/>
            <w:right w:val="none" w:sz="0" w:space="0" w:color="auto"/>
          </w:divBdr>
        </w:div>
        <w:div w:id="1641884656">
          <w:marLeft w:val="0"/>
          <w:marRight w:val="0"/>
          <w:marTop w:val="60"/>
          <w:marBottom w:val="60"/>
          <w:divBdr>
            <w:top w:val="none" w:sz="0" w:space="0" w:color="auto"/>
            <w:left w:val="none" w:sz="0" w:space="0" w:color="auto"/>
            <w:bottom w:val="none" w:sz="0" w:space="0" w:color="auto"/>
            <w:right w:val="none" w:sz="0" w:space="0" w:color="auto"/>
          </w:divBdr>
        </w:div>
        <w:div w:id="890387690">
          <w:marLeft w:val="0"/>
          <w:marRight w:val="0"/>
          <w:marTop w:val="60"/>
          <w:marBottom w:val="60"/>
          <w:divBdr>
            <w:top w:val="none" w:sz="0" w:space="0" w:color="auto"/>
            <w:left w:val="none" w:sz="0" w:space="0" w:color="auto"/>
            <w:bottom w:val="none" w:sz="0" w:space="0" w:color="auto"/>
            <w:right w:val="none" w:sz="0" w:space="0" w:color="auto"/>
          </w:divBdr>
        </w:div>
        <w:div w:id="77404599">
          <w:marLeft w:val="0"/>
          <w:marRight w:val="0"/>
          <w:marTop w:val="60"/>
          <w:marBottom w:val="60"/>
          <w:divBdr>
            <w:top w:val="none" w:sz="0" w:space="0" w:color="auto"/>
            <w:left w:val="none" w:sz="0" w:space="0" w:color="auto"/>
            <w:bottom w:val="none" w:sz="0" w:space="0" w:color="auto"/>
            <w:right w:val="none" w:sz="0" w:space="0" w:color="auto"/>
          </w:divBdr>
        </w:div>
        <w:div w:id="382562318">
          <w:marLeft w:val="0"/>
          <w:marRight w:val="0"/>
          <w:marTop w:val="60"/>
          <w:marBottom w:val="60"/>
          <w:divBdr>
            <w:top w:val="none" w:sz="0" w:space="0" w:color="auto"/>
            <w:left w:val="none" w:sz="0" w:space="0" w:color="auto"/>
            <w:bottom w:val="none" w:sz="0" w:space="0" w:color="auto"/>
            <w:right w:val="none" w:sz="0" w:space="0" w:color="auto"/>
          </w:divBdr>
        </w:div>
        <w:div w:id="30880001">
          <w:marLeft w:val="0"/>
          <w:marRight w:val="0"/>
          <w:marTop w:val="60"/>
          <w:marBottom w:val="60"/>
          <w:divBdr>
            <w:top w:val="none" w:sz="0" w:space="0" w:color="auto"/>
            <w:left w:val="none" w:sz="0" w:space="0" w:color="auto"/>
            <w:bottom w:val="none" w:sz="0" w:space="0" w:color="auto"/>
            <w:right w:val="none" w:sz="0" w:space="0" w:color="auto"/>
          </w:divBdr>
        </w:div>
        <w:div w:id="471295920">
          <w:marLeft w:val="0"/>
          <w:marRight w:val="0"/>
          <w:marTop w:val="60"/>
          <w:marBottom w:val="0"/>
          <w:divBdr>
            <w:top w:val="none" w:sz="0" w:space="0" w:color="auto"/>
            <w:left w:val="none" w:sz="0" w:space="0" w:color="auto"/>
            <w:bottom w:val="none" w:sz="0" w:space="0" w:color="auto"/>
            <w:right w:val="none" w:sz="0" w:space="0" w:color="auto"/>
          </w:divBdr>
        </w:div>
        <w:div w:id="1895003315">
          <w:marLeft w:val="0"/>
          <w:marRight w:val="0"/>
          <w:marTop w:val="60"/>
          <w:marBottom w:val="0"/>
          <w:divBdr>
            <w:top w:val="none" w:sz="0" w:space="0" w:color="auto"/>
            <w:left w:val="none" w:sz="0" w:space="0" w:color="auto"/>
            <w:bottom w:val="none" w:sz="0" w:space="0" w:color="auto"/>
            <w:right w:val="none" w:sz="0" w:space="0" w:color="auto"/>
          </w:divBdr>
        </w:div>
        <w:div w:id="862404151">
          <w:marLeft w:val="0"/>
          <w:marRight w:val="0"/>
          <w:marTop w:val="60"/>
          <w:marBottom w:val="0"/>
          <w:divBdr>
            <w:top w:val="none" w:sz="0" w:space="0" w:color="auto"/>
            <w:left w:val="none" w:sz="0" w:space="0" w:color="auto"/>
            <w:bottom w:val="none" w:sz="0" w:space="0" w:color="auto"/>
            <w:right w:val="none" w:sz="0" w:space="0" w:color="auto"/>
          </w:divBdr>
        </w:div>
        <w:div w:id="1680504805">
          <w:marLeft w:val="0"/>
          <w:marRight w:val="0"/>
          <w:marTop w:val="60"/>
          <w:marBottom w:val="0"/>
          <w:divBdr>
            <w:top w:val="none" w:sz="0" w:space="0" w:color="auto"/>
            <w:left w:val="none" w:sz="0" w:space="0" w:color="auto"/>
            <w:bottom w:val="none" w:sz="0" w:space="0" w:color="auto"/>
            <w:right w:val="none" w:sz="0" w:space="0" w:color="auto"/>
          </w:divBdr>
        </w:div>
        <w:div w:id="664284197">
          <w:marLeft w:val="0"/>
          <w:marRight w:val="0"/>
          <w:marTop w:val="0"/>
          <w:marBottom w:val="0"/>
          <w:divBdr>
            <w:top w:val="none" w:sz="0" w:space="0" w:color="auto"/>
            <w:left w:val="none" w:sz="0" w:space="0" w:color="auto"/>
            <w:bottom w:val="none" w:sz="0" w:space="0" w:color="auto"/>
            <w:right w:val="none" w:sz="0" w:space="0" w:color="auto"/>
          </w:divBdr>
        </w:div>
        <w:div w:id="423693024">
          <w:marLeft w:val="0"/>
          <w:marRight w:val="0"/>
          <w:marTop w:val="0"/>
          <w:marBottom w:val="0"/>
          <w:divBdr>
            <w:top w:val="none" w:sz="0" w:space="0" w:color="auto"/>
            <w:left w:val="none" w:sz="0" w:space="0" w:color="auto"/>
            <w:bottom w:val="none" w:sz="0" w:space="0" w:color="auto"/>
            <w:right w:val="none" w:sz="0" w:space="0" w:color="auto"/>
          </w:divBdr>
        </w:div>
        <w:div w:id="1253011872">
          <w:marLeft w:val="0"/>
          <w:marRight w:val="0"/>
          <w:marTop w:val="0"/>
          <w:marBottom w:val="0"/>
          <w:divBdr>
            <w:top w:val="none" w:sz="0" w:space="0" w:color="auto"/>
            <w:left w:val="none" w:sz="0" w:space="0" w:color="auto"/>
            <w:bottom w:val="none" w:sz="0" w:space="0" w:color="auto"/>
            <w:right w:val="none" w:sz="0" w:space="0" w:color="auto"/>
          </w:divBdr>
        </w:div>
        <w:div w:id="1111900639">
          <w:marLeft w:val="0"/>
          <w:marRight w:val="0"/>
          <w:marTop w:val="0"/>
          <w:marBottom w:val="0"/>
          <w:divBdr>
            <w:top w:val="none" w:sz="0" w:space="0" w:color="auto"/>
            <w:left w:val="none" w:sz="0" w:space="0" w:color="auto"/>
            <w:bottom w:val="none" w:sz="0" w:space="0" w:color="auto"/>
            <w:right w:val="none" w:sz="0" w:space="0" w:color="auto"/>
          </w:divBdr>
        </w:div>
        <w:div w:id="654378431">
          <w:marLeft w:val="0"/>
          <w:marRight w:val="0"/>
          <w:marTop w:val="0"/>
          <w:marBottom w:val="0"/>
          <w:divBdr>
            <w:top w:val="none" w:sz="0" w:space="0" w:color="auto"/>
            <w:left w:val="none" w:sz="0" w:space="0" w:color="auto"/>
            <w:bottom w:val="none" w:sz="0" w:space="0" w:color="auto"/>
            <w:right w:val="none" w:sz="0" w:space="0" w:color="auto"/>
          </w:divBdr>
        </w:div>
        <w:div w:id="2061896707">
          <w:marLeft w:val="0"/>
          <w:marRight w:val="0"/>
          <w:marTop w:val="0"/>
          <w:marBottom w:val="0"/>
          <w:divBdr>
            <w:top w:val="none" w:sz="0" w:space="0" w:color="auto"/>
            <w:left w:val="none" w:sz="0" w:space="0" w:color="auto"/>
            <w:bottom w:val="none" w:sz="0" w:space="0" w:color="auto"/>
            <w:right w:val="none" w:sz="0" w:space="0" w:color="auto"/>
          </w:divBdr>
        </w:div>
        <w:div w:id="1831630748">
          <w:marLeft w:val="0"/>
          <w:marRight w:val="0"/>
          <w:marTop w:val="0"/>
          <w:marBottom w:val="0"/>
          <w:divBdr>
            <w:top w:val="none" w:sz="0" w:space="0" w:color="auto"/>
            <w:left w:val="none" w:sz="0" w:space="0" w:color="auto"/>
            <w:bottom w:val="none" w:sz="0" w:space="0" w:color="auto"/>
            <w:right w:val="none" w:sz="0" w:space="0" w:color="auto"/>
          </w:divBdr>
        </w:div>
        <w:div w:id="1098258412">
          <w:marLeft w:val="0"/>
          <w:marRight w:val="0"/>
          <w:marTop w:val="0"/>
          <w:marBottom w:val="0"/>
          <w:divBdr>
            <w:top w:val="none" w:sz="0" w:space="0" w:color="auto"/>
            <w:left w:val="none" w:sz="0" w:space="0" w:color="auto"/>
            <w:bottom w:val="none" w:sz="0" w:space="0" w:color="auto"/>
            <w:right w:val="none" w:sz="0" w:space="0" w:color="auto"/>
          </w:divBdr>
        </w:div>
        <w:div w:id="1500458764">
          <w:marLeft w:val="0"/>
          <w:marRight w:val="0"/>
          <w:marTop w:val="0"/>
          <w:marBottom w:val="0"/>
          <w:divBdr>
            <w:top w:val="none" w:sz="0" w:space="0" w:color="auto"/>
            <w:left w:val="none" w:sz="0" w:space="0" w:color="auto"/>
            <w:bottom w:val="none" w:sz="0" w:space="0" w:color="auto"/>
            <w:right w:val="none" w:sz="0" w:space="0" w:color="auto"/>
          </w:divBdr>
        </w:div>
        <w:div w:id="8334864">
          <w:marLeft w:val="0"/>
          <w:marRight w:val="0"/>
          <w:marTop w:val="0"/>
          <w:marBottom w:val="0"/>
          <w:divBdr>
            <w:top w:val="none" w:sz="0" w:space="0" w:color="auto"/>
            <w:left w:val="none" w:sz="0" w:space="0" w:color="auto"/>
            <w:bottom w:val="none" w:sz="0" w:space="0" w:color="auto"/>
            <w:right w:val="none" w:sz="0" w:space="0" w:color="auto"/>
          </w:divBdr>
        </w:div>
        <w:div w:id="532964067">
          <w:marLeft w:val="0"/>
          <w:marRight w:val="0"/>
          <w:marTop w:val="0"/>
          <w:marBottom w:val="0"/>
          <w:divBdr>
            <w:top w:val="none" w:sz="0" w:space="0" w:color="auto"/>
            <w:left w:val="none" w:sz="0" w:space="0" w:color="auto"/>
            <w:bottom w:val="none" w:sz="0" w:space="0" w:color="auto"/>
            <w:right w:val="none" w:sz="0" w:space="0" w:color="auto"/>
          </w:divBdr>
        </w:div>
        <w:div w:id="900559730">
          <w:marLeft w:val="0"/>
          <w:marRight w:val="0"/>
          <w:marTop w:val="0"/>
          <w:marBottom w:val="0"/>
          <w:divBdr>
            <w:top w:val="none" w:sz="0" w:space="0" w:color="auto"/>
            <w:left w:val="none" w:sz="0" w:space="0" w:color="auto"/>
            <w:bottom w:val="none" w:sz="0" w:space="0" w:color="auto"/>
            <w:right w:val="none" w:sz="0" w:space="0" w:color="auto"/>
          </w:divBdr>
        </w:div>
        <w:div w:id="42995126">
          <w:marLeft w:val="0"/>
          <w:marRight w:val="0"/>
          <w:marTop w:val="0"/>
          <w:marBottom w:val="0"/>
          <w:divBdr>
            <w:top w:val="none" w:sz="0" w:space="0" w:color="auto"/>
            <w:left w:val="none" w:sz="0" w:space="0" w:color="auto"/>
            <w:bottom w:val="none" w:sz="0" w:space="0" w:color="auto"/>
            <w:right w:val="none" w:sz="0" w:space="0" w:color="auto"/>
          </w:divBdr>
        </w:div>
        <w:div w:id="390883149">
          <w:marLeft w:val="0"/>
          <w:marRight w:val="0"/>
          <w:marTop w:val="0"/>
          <w:marBottom w:val="0"/>
          <w:divBdr>
            <w:top w:val="none" w:sz="0" w:space="0" w:color="auto"/>
            <w:left w:val="none" w:sz="0" w:space="0" w:color="auto"/>
            <w:bottom w:val="none" w:sz="0" w:space="0" w:color="auto"/>
            <w:right w:val="none" w:sz="0" w:space="0" w:color="auto"/>
          </w:divBdr>
        </w:div>
        <w:div w:id="475142855">
          <w:marLeft w:val="0"/>
          <w:marRight w:val="0"/>
          <w:marTop w:val="0"/>
          <w:marBottom w:val="0"/>
          <w:divBdr>
            <w:top w:val="none" w:sz="0" w:space="0" w:color="auto"/>
            <w:left w:val="none" w:sz="0" w:space="0" w:color="auto"/>
            <w:bottom w:val="none" w:sz="0" w:space="0" w:color="auto"/>
            <w:right w:val="none" w:sz="0" w:space="0" w:color="auto"/>
          </w:divBdr>
        </w:div>
        <w:div w:id="1105658196">
          <w:marLeft w:val="0"/>
          <w:marRight w:val="0"/>
          <w:marTop w:val="0"/>
          <w:marBottom w:val="0"/>
          <w:divBdr>
            <w:top w:val="none" w:sz="0" w:space="0" w:color="auto"/>
            <w:left w:val="none" w:sz="0" w:space="0" w:color="auto"/>
            <w:bottom w:val="none" w:sz="0" w:space="0" w:color="auto"/>
            <w:right w:val="none" w:sz="0" w:space="0" w:color="auto"/>
          </w:divBdr>
        </w:div>
        <w:div w:id="76290277">
          <w:marLeft w:val="0"/>
          <w:marRight w:val="0"/>
          <w:marTop w:val="0"/>
          <w:marBottom w:val="0"/>
          <w:divBdr>
            <w:top w:val="none" w:sz="0" w:space="0" w:color="auto"/>
            <w:left w:val="none" w:sz="0" w:space="0" w:color="auto"/>
            <w:bottom w:val="none" w:sz="0" w:space="0" w:color="auto"/>
            <w:right w:val="none" w:sz="0" w:space="0" w:color="auto"/>
          </w:divBdr>
        </w:div>
      </w:divsChild>
    </w:div>
    <w:div w:id="692152123">
      <w:bodyDiv w:val="1"/>
      <w:marLeft w:val="0"/>
      <w:marRight w:val="0"/>
      <w:marTop w:val="0"/>
      <w:marBottom w:val="0"/>
      <w:divBdr>
        <w:top w:val="none" w:sz="0" w:space="0" w:color="auto"/>
        <w:left w:val="none" w:sz="0" w:space="0" w:color="auto"/>
        <w:bottom w:val="none" w:sz="0" w:space="0" w:color="auto"/>
        <w:right w:val="none" w:sz="0" w:space="0" w:color="auto"/>
      </w:divBdr>
    </w:div>
    <w:div w:id="697586975">
      <w:bodyDiv w:val="1"/>
      <w:marLeft w:val="0"/>
      <w:marRight w:val="0"/>
      <w:marTop w:val="0"/>
      <w:marBottom w:val="0"/>
      <w:divBdr>
        <w:top w:val="none" w:sz="0" w:space="0" w:color="auto"/>
        <w:left w:val="none" w:sz="0" w:space="0" w:color="auto"/>
        <w:bottom w:val="none" w:sz="0" w:space="0" w:color="auto"/>
        <w:right w:val="none" w:sz="0" w:space="0" w:color="auto"/>
      </w:divBdr>
      <w:divsChild>
        <w:div w:id="1476221806">
          <w:marLeft w:val="0"/>
          <w:marRight w:val="0"/>
          <w:marTop w:val="0"/>
          <w:marBottom w:val="140"/>
          <w:divBdr>
            <w:top w:val="none" w:sz="0" w:space="0" w:color="auto"/>
            <w:left w:val="none" w:sz="0" w:space="0" w:color="auto"/>
            <w:bottom w:val="none" w:sz="0" w:space="0" w:color="auto"/>
            <w:right w:val="none" w:sz="0" w:space="0" w:color="auto"/>
          </w:divBdr>
          <w:divsChild>
            <w:div w:id="2101022536">
              <w:marLeft w:val="0"/>
              <w:marRight w:val="0"/>
              <w:marTop w:val="0"/>
              <w:marBottom w:val="0"/>
              <w:divBdr>
                <w:top w:val="none" w:sz="0" w:space="0" w:color="auto"/>
                <w:left w:val="none" w:sz="0" w:space="0" w:color="auto"/>
                <w:bottom w:val="none" w:sz="0" w:space="0" w:color="auto"/>
                <w:right w:val="none" w:sz="0" w:space="0" w:color="auto"/>
              </w:divBdr>
              <w:divsChild>
                <w:div w:id="1028065377">
                  <w:marLeft w:val="0"/>
                  <w:marRight w:val="0"/>
                  <w:marTop w:val="0"/>
                  <w:marBottom w:val="0"/>
                  <w:divBdr>
                    <w:top w:val="none" w:sz="0" w:space="0" w:color="auto"/>
                    <w:left w:val="none" w:sz="0" w:space="0" w:color="auto"/>
                    <w:bottom w:val="none" w:sz="0" w:space="0" w:color="auto"/>
                    <w:right w:val="none" w:sz="0" w:space="0" w:color="auto"/>
                  </w:divBdr>
                  <w:divsChild>
                    <w:div w:id="94834550">
                      <w:marLeft w:val="0"/>
                      <w:marRight w:val="0"/>
                      <w:marTop w:val="0"/>
                      <w:marBottom w:val="0"/>
                      <w:divBdr>
                        <w:top w:val="none" w:sz="0" w:space="0" w:color="auto"/>
                        <w:left w:val="none" w:sz="0" w:space="0" w:color="auto"/>
                        <w:bottom w:val="none" w:sz="0" w:space="0" w:color="auto"/>
                        <w:right w:val="none" w:sz="0" w:space="0" w:color="auto"/>
                      </w:divBdr>
                      <w:divsChild>
                        <w:div w:id="623583361">
                          <w:marLeft w:val="0"/>
                          <w:marRight w:val="0"/>
                          <w:marTop w:val="0"/>
                          <w:marBottom w:val="0"/>
                          <w:divBdr>
                            <w:top w:val="none" w:sz="0" w:space="0" w:color="auto"/>
                            <w:left w:val="none" w:sz="0" w:space="0" w:color="auto"/>
                            <w:bottom w:val="none" w:sz="0" w:space="0" w:color="auto"/>
                            <w:right w:val="none" w:sz="0" w:space="0" w:color="auto"/>
                          </w:divBdr>
                          <w:divsChild>
                            <w:div w:id="1497306432">
                              <w:marLeft w:val="0"/>
                              <w:marRight w:val="0"/>
                              <w:marTop w:val="0"/>
                              <w:marBottom w:val="0"/>
                              <w:divBdr>
                                <w:top w:val="none" w:sz="0" w:space="0" w:color="auto"/>
                                <w:left w:val="none" w:sz="0" w:space="0" w:color="auto"/>
                                <w:bottom w:val="none" w:sz="0" w:space="0" w:color="auto"/>
                                <w:right w:val="none" w:sz="0" w:space="0" w:color="auto"/>
                              </w:divBdr>
                            </w:div>
                            <w:div w:id="130477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565238">
      <w:bodyDiv w:val="1"/>
      <w:marLeft w:val="0"/>
      <w:marRight w:val="0"/>
      <w:marTop w:val="0"/>
      <w:marBottom w:val="0"/>
      <w:divBdr>
        <w:top w:val="none" w:sz="0" w:space="0" w:color="auto"/>
        <w:left w:val="none" w:sz="0" w:space="0" w:color="auto"/>
        <w:bottom w:val="none" w:sz="0" w:space="0" w:color="auto"/>
        <w:right w:val="none" w:sz="0" w:space="0" w:color="auto"/>
      </w:divBdr>
    </w:div>
    <w:div w:id="706949692">
      <w:bodyDiv w:val="1"/>
      <w:marLeft w:val="0"/>
      <w:marRight w:val="0"/>
      <w:marTop w:val="0"/>
      <w:marBottom w:val="0"/>
      <w:divBdr>
        <w:top w:val="none" w:sz="0" w:space="0" w:color="auto"/>
        <w:left w:val="none" w:sz="0" w:space="0" w:color="auto"/>
        <w:bottom w:val="none" w:sz="0" w:space="0" w:color="auto"/>
        <w:right w:val="none" w:sz="0" w:space="0" w:color="auto"/>
      </w:divBdr>
      <w:divsChild>
        <w:div w:id="1022626482">
          <w:marLeft w:val="0"/>
          <w:marRight w:val="0"/>
          <w:marTop w:val="24"/>
          <w:marBottom w:val="24"/>
          <w:divBdr>
            <w:top w:val="none" w:sz="0" w:space="0" w:color="auto"/>
            <w:left w:val="none" w:sz="0" w:space="0" w:color="auto"/>
            <w:bottom w:val="none" w:sz="0" w:space="0" w:color="auto"/>
            <w:right w:val="none" w:sz="0" w:space="0" w:color="auto"/>
          </w:divBdr>
        </w:div>
        <w:div w:id="1432774901">
          <w:marLeft w:val="0"/>
          <w:marRight w:val="0"/>
          <w:marTop w:val="24"/>
          <w:marBottom w:val="24"/>
          <w:divBdr>
            <w:top w:val="none" w:sz="0" w:space="0" w:color="auto"/>
            <w:left w:val="none" w:sz="0" w:space="0" w:color="auto"/>
            <w:bottom w:val="none" w:sz="0" w:space="0" w:color="auto"/>
            <w:right w:val="none" w:sz="0" w:space="0" w:color="auto"/>
          </w:divBdr>
        </w:div>
        <w:div w:id="695468847">
          <w:marLeft w:val="0"/>
          <w:marRight w:val="0"/>
          <w:marTop w:val="24"/>
          <w:marBottom w:val="24"/>
          <w:divBdr>
            <w:top w:val="none" w:sz="0" w:space="0" w:color="auto"/>
            <w:left w:val="none" w:sz="0" w:space="0" w:color="auto"/>
            <w:bottom w:val="none" w:sz="0" w:space="0" w:color="auto"/>
            <w:right w:val="none" w:sz="0" w:space="0" w:color="auto"/>
          </w:divBdr>
        </w:div>
      </w:divsChild>
    </w:div>
    <w:div w:id="706952189">
      <w:bodyDiv w:val="1"/>
      <w:marLeft w:val="0"/>
      <w:marRight w:val="0"/>
      <w:marTop w:val="0"/>
      <w:marBottom w:val="0"/>
      <w:divBdr>
        <w:top w:val="none" w:sz="0" w:space="0" w:color="auto"/>
        <w:left w:val="none" w:sz="0" w:space="0" w:color="auto"/>
        <w:bottom w:val="none" w:sz="0" w:space="0" w:color="auto"/>
        <w:right w:val="none" w:sz="0" w:space="0" w:color="auto"/>
      </w:divBdr>
    </w:div>
    <w:div w:id="723679591">
      <w:bodyDiv w:val="1"/>
      <w:marLeft w:val="0"/>
      <w:marRight w:val="0"/>
      <w:marTop w:val="0"/>
      <w:marBottom w:val="0"/>
      <w:divBdr>
        <w:top w:val="none" w:sz="0" w:space="0" w:color="auto"/>
        <w:left w:val="none" w:sz="0" w:space="0" w:color="auto"/>
        <w:bottom w:val="none" w:sz="0" w:space="0" w:color="auto"/>
        <w:right w:val="none" w:sz="0" w:space="0" w:color="auto"/>
      </w:divBdr>
    </w:div>
    <w:div w:id="727384746">
      <w:bodyDiv w:val="1"/>
      <w:marLeft w:val="0"/>
      <w:marRight w:val="0"/>
      <w:marTop w:val="0"/>
      <w:marBottom w:val="0"/>
      <w:divBdr>
        <w:top w:val="none" w:sz="0" w:space="0" w:color="auto"/>
        <w:left w:val="none" w:sz="0" w:space="0" w:color="auto"/>
        <w:bottom w:val="none" w:sz="0" w:space="0" w:color="auto"/>
        <w:right w:val="none" w:sz="0" w:space="0" w:color="auto"/>
      </w:divBdr>
      <w:divsChild>
        <w:div w:id="571156709">
          <w:marLeft w:val="0"/>
          <w:marRight w:val="0"/>
          <w:marTop w:val="0"/>
          <w:marBottom w:val="0"/>
          <w:divBdr>
            <w:top w:val="none" w:sz="0" w:space="0" w:color="auto"/>
            <w:left w:val="none" w:sz="0" w:space="0" w:color="auto"/>
            <w:bottom w:val="none" w:sz="0" w:space="0" w:color="auto"/>
            <w:right w:val="none" w:sz="0" w:space="0" w:color="auto"/>
          </w:divBdr>
        </w:div>
        <w:div w:id="2068720378">
          <w:marLeft w:val="0"/>
          <w:marRight w:val="0"/>
          <w:marTop w:val="0"/>
          <w:marBottom w:val="0"/>
          <w:divBdr>
            <w:top w:val="none" w:sz="0" w:space="0" w:color="auto"/>
            <w:left w:val="none" w:sz="0" w:space="0" w:color="auto"/>
            <w:bottom w:val="none" w:sz="0" w:space="0" w:color="auto"/>
            <w:right w:val="none" w:sz="0" w:space="0" w:color="auto"/>
          </w:divBdr>
        </w:div>
        <w:div w:id="1135026547">
          <w:marLeft w:val="0"/>
          <w:marRight w:val="0"/>
          <w:marTop w:val="0"/>
          <w:marBottom w:val="0"/>
          <w:divBdr>
            <w:top w:val="none" w:sz="0" w:space="0" w:color="auto"/>
            <w:left w:val="none" w:sz="0" w:space="0" w:color="auto"/>
            <w:bottom w:val="none" w:sz="0" w:space="0" w:color="auto"/>
            <w:right w:val="none" w:sz="0" w:space="0" w:color="auto"/>
          </w:divBdr>
        </w:div>
        <w:div w:id="1157266841">
          <w:marLeft w:val="0"/>
          <w:marRight w:val="0"/>
          <w:marTop w:val="0"/>
          <w:marBottom w:val="0"/>
          <w:divBdr>
            <w:top w:val="none" w:sz="0" w:space="0" w:color="auto"/>
            <w:left w:val="none" w:sz="0" w:space="0" w:color="auto"/>
            <w:bottom w:val="none" w:sz="0" w:space="0" w:color="auto"/>
            <w:right w:val="none" w:sz="0" w:space="0" w:color="auto"/>
          </w:divBdr>
        </w:div>
        <w:div w:id="138573610">
          <w:marLeft w:val="0"/>
          <w:marRight w:val="0"/>
          <w:marTop w:val="0"/>
          <w:marBottom w:val="0"/>
          <w:divBdr>
            <w:top w:val="none" w:sz="0" w:space="0" w:color="auto"/>
            <w:left w:val="none" w:sz="0" w:space="0" w:color="auto"/>
            <w:bottom w:val="none" w:sz="0" w:space="0" w:color="auto"/>
            <w:right w:val="none" w:sz="0" w:space="0" w:color="auto"/>
          </w:divBdr>
        </w:div>
        <w:div w:id="1152260429">
          <w:marLeft w:val="0"/>
          <w:marRight w:val="0"/>
          <w:marTop w:val="0"/>
          <w:marBottom w:val="0"/>
          <w:divBdr>
            <w:top w:val="none" w:sz="0" w:space="0" w:color="auto"/>
            <w:left w:val="none" w:sz="0" w:space="0" w:color="auto"/>
            <w:bottom w:val="none" w:sz="0" w:space="0" w:color="auto"/>
            <w:right w:val="none" w:sz="0" w:space="0" w:color="auto"/>
          </w:divBdr>
        </w:div>
        <w:div w:id="571039324">
          <w:marLeft w:val="0"/>
          <w:marRight w:val="0"/>
          <w:marTop w:val="0"/>
          <w:marBottom w:val="0"/>
          <w:divBdr>
            <w:top w:val="none" w:sz="0" w:space="0" w:color="auto"/>
            <w:left w:val="none" w:sz="0" w:space="0" w:color="auto"/>
            <w:bottom w:val="none" w:sz="0" w:space="0" w:color="auto"/>
            <w:right w:val="none" w:sz="0" w:space="0" w:color="auto"/>
          </w:divBdr>
        </w:div>
        <w:div w:id="81417290">
          <w:marLeft w:val="0"/>
          <w:marRight w:val="0"/>
          <w:marTop w:val="0"/>
          <w:marBottom w:val="0"/>
          <w:divBdr>
            <w:top w:val="none" w:sz="0" w:space="0" w:color="auto"/>
            <w:left w:val="none" w:sz="0" w:space="0" w:color="auto"/>
            <w:bottom w:val="none" w:sz="0" w:space="0" w:color="auto"/>
            <w:right w:val="none" w:sz="0" w:space="0" w:color="auto"/>
          </w:divBdr>
        </w:div>
        <w:div w:id="1241673752">
          <w:marLeft w:val="0"/>
          <w:marRight w:val="0"/>
          <w:marTop w:val="0"/>
          <w:marBottom w:val="0"/>
          <w:divBdr>
            <w:top w:val="none" w:sz="0" w:space="0" w:color="auto"/>
            <w:left w:val="none" w:sz="0" w:space="0" w:color="auto"/>
            <w:bottom w:val="none" w:sz="0" w:space="0" w:color="auto"/>
            <w:right w:val="none" w:sz="0" w:space="0" w:color="auto"/>
          </w:divBdr>
        </w:div>
        <w:div w:id="1753623535">
          <w:marLeft w:val="0"/>
          <w:marRight w:val="0"/>
          <w:marTop w:val="0"/>
          <w:marBottom w:val="0"/>
          <w:divBdr>
            <w:top w:val="none" w:sz="0" w:space="0" w:color="auto"/>
            <w:left w:val="none" w:sz="0" w:space="0" w:color="auto"/>
            <w:bottom w:val="none" w:sz="0" w:space="0" w:color="auto"/>
            <w:right w:val="none" w:sz="0" w:space="0" w:color="auto"/>
          </w:divBdr>
        </w:div>
        <w:div w:id="2074347444">
          <w:marLeft w:val="0"/>
          <w:marRight w:val="0"/>
          <w:marTop w:val="0"/>
          <w:marBottom w:val="0"/>
          <w:divBdr>
            <w:top w:val="none" w:sz="0" w:space="0" w:color="auto"/>
            <w:left w:val="none" w:sz="0" w:space="0" w:color="auto"/>
            <w:bottom w:val="none" w:sz="0" w:space="0" w:color="auto"/>
            <w:right w:val="none" w:sz="0" w:space="0" w:color="auto"/>
          </w:divBdr>
        </w:div>
        <w:div w:id="351542118">
          <w:marLeft w:val="0"/>
          <w:marRight w:val="0"/>
          <w:marTop w:val="0"/>
          <w:marBottom w:val="0"/>
          <w:divBdr>
            <w:top w:val="none" w:sz="0" w:space="0" w:color="auto"/>
            <w:left w:val="none" w:sz="0" w:space="0" w:color="auto"/>
            <w:bottom w:val="none" w:sz="0" w:space="0" w:color="auto"/>
            <w:right w:val="none" w:sz="0" w:space="0" w:color="auto"/>
          </w:divBdr>
        </w:div>
        <w:div w:id="982122811">
          <w:marLeft w:val="0"/>
          <w:marRight w:val="0"/>
          <w:marTop w:val="0"/>
          <w:marBottom w:val="0"/>
          <w:divBdr>
            <w:top w:val="none" w:sz="0" w:space="0" w:color="auto"/>
            <w:left w:val="none" w:sz="0" w:space="0" w:color="auto"/>
            <w:bottom w:val="none" w:sz="0" w:space="0" w:color="auto"/>
            <w:right w:val="none" w:sz="0" w:space="0" w:color="auto"/>
          </w:divBdr>
        </w:div>
        <w:div w:id="903610845">
          <w:marLeft w:val="0"/>
          <w:marRight w:val="0"/>
          <w:marTop w:val="0"/>
          <w:marBottom w:val="0"/>
          <w:divBdr>
            <w:top w:val="none" w:sz="0" w:space="0" w:color="auto"/>
            <w:left w:val="none" w:sz="0" w:space="0" w:color="auto"/>
            <w:bottom w:val="none" w:sz="0" w:space="0" w:color="auto"/>
            <w:right w:val="none" w:sz="0" w:space="0" w:color="auto"/>
          </w:divBdr>
        </w:div>
        <w:div w:id="263728598">
          <w:marLeft w:val="0"/>
          <w:marRight w:val="0"/>
          <w:marTop w:val="0"/>
          <w:marBottom w:val="0"/>
          <w:divBdr>
            <w:top w:val="none" w:sz="0" w:space="0" w:color="auto"/>
            <w:left w:val="none" w:sz="0" w:space="0" w:color="auto"/>
            <w:bottom w:val="none" w:sz="0" w:space="0" w:color="auto"/>
            <w:right w:val="none" w:sz="0" w:space="0" w:color="auto"/>
          </w:divBdr>
        </w:div>
        <w:div w:id="252709240">
          <w:marLeft w:val="0"/>
          <w:marRight w:val="0"/>
          <w:marTop w:val="0"/>
          <w:marBottom w:val="0"/>
          <w:divBdr>
            <w:top w:val="none" w:sz="0" w:space="0" w:color="auto"/>
            <w:left w:val="none" w:sz="0" w:space="0" w:color="auto"/>
            <w:bottom w:val="none" w:sz="0" w:space="0" w:color="auto"/>
            <w:right w:val="none" w:sz="0" w:space="0" w:color="auto"/>
          </w:divBdr>
        </w:div>
        <w:div w:id="1282613383">
          <w:marLeft w:val="0"/>
          <w:marRight w:val="0"/>
          <w:marTop w:val="0"/>
          <w:marBottom w:val="0"/>
          <w:divBdr>
            <w:top w:val="none" w:sz="0" w:space="0" w:color="auto"/>
            <w:left w:val="none" w:sz="0" w:space="0" w:color="auto"/>
            <w:bottom w:val="none" w:sz="0" w:space="0" w:color="auto"/>
            <w:right w:val="none" w:sz="0" w:space="0" w:color="auto"/>
          </w:divBdr>
        </w:div>
        <w:div w:id="2096196445">
          <w:marLeft w:val="0"/>
          <w:marRight w:val="0"/>
          <w:marTop w:val="0"/>
          <w:marBottom w:val="0"/>
          <w:divBdr>
            <w:top w:val="none" w:sz="0" w:space="0" w:color="auto"/>
            <w:left w:val="none" w:sz="0" w:space="0" w:color="auto"/>
            <w:bottom w:val="none" w:sz="0" w:space="0" w:color="auto"/>
            <w:right w:val="none" w:sz="0" w:space="0" w:color="auto"/>
          </w:divBdr>
        </w:div>
        <w:div w:id="2064599355">
          <w:marLeft w:val="0"/>
          <w:marRight w:val="0"/>
          <w:marTop w:val="0"/>
          <w:marBottom w:val="0"/>
          <w:divBdr>
            <w:top w:val="none" w:sz="0" w:space="0" w:color="auto"/>
            <w:left w:val="none" w:sz="0" w:space="0" w:color="auto"/>
            <w:bottom w:val="none" w:sz="0" w:space="0" w:color="auto"/>
            <w:right w:val="none" w:sz="0" w:space="0" w:color="auto"/>
          </w:divBdr>
        </w:div>
        <w:div w:id="1896744385">
          <w:marLeft w:val="0"/>
          <w:marRight w:val="0"/>
          <w:marTop w:val="0"/>
          <w:marBottom w:val="0"/>
          <w:divBdr>
            <w:top w:val="none" w:sz="0" w:space="0" w:color="auto"/>
            <w:left w:val="none" w:sz="0" w:space="0" w:color="auto"/>
            <w:bottom w:val="none" w:sz="0" w:space="0" w:color="auto"/>
            <w:right w:val="none" w:sz="0" w:space="0" w:color="auto"/>
          </w:divBdr>
        </w:div>
        <w:div w:id="1166363153">
          <w:marLeft w:val="0"/>
          <w:marRight w:val="0"/>
          <w:marTop w:val="0"/>
          <w:marBottom w:val="0"/>
          <w:divBdr>
            <w:top w:val="none" w:sz="0" w:space="0" w:color="auto"/>
            <w:left w:val="none" w:sz="0" w:space="0" w:color="auto"/>
            <w:bottom w:val="none" w:sz="0" w:space="0" w:color="auto"/>
            <w:right w:val="none" w:sz="0" w:space="0" w:color="auto"/>
          </w:divBdr>
        </w:div>
        <w:div w:id="246498633">
          <w:marLeft w:val="0"/>
          <w:marRight w:val="0"/>
          <w:marTop w:val="0"/>
          <w:marBottom w:val="0"/>
          <w:divBdr>
            <w:top w:val="none" w:sz="0" w:space="0" w:color="auto"/>
            <w:left w:val="none" w:sz="0" w:space="0" w:color="auto"/>
            <w:bottom w:val="none" w:sz="0" w:space="0" w:color="auto"/>
            <w:right w:val="none" w:sz="0" w:space="0" w:color="auto"/>
          </w:divBdr>
        </w:div>
        <w:div w:id="201674280">
          <w:marLeft w:val="0"/>
          <w:marRight w:val="0"/>
          <w:marTop w:val="0"/>
          <w:marBottom w:val="0"/>
          <w:divBdr>
            <w:top w:val="none" w:sz="0" w:space="0" w:color="auto"/>
            <w:left w:val="none" w:sz="0" w:space="0" w:color="auto"/>
            <w:bottom w:val="none" w:sz="0" w:space="0" w:color="auto"/>
            <w:right w:val="none" w:sz="0" w:space="0" w:color="auto"/>
          </w:divBdr>
        </w:div>
        <w:div w:id="115299066">
          <w:marLeft w:val="0"/>
          <w:marRight w:val="0"/>
          <w:marTop w:val="0"/>
          <w:marBottom w:val="0"/>
          <w:divBdr>
            <w:top w:val="none" w:sz="0" w:space="0" w:color="auto"/>
            <w:left w:val="none" w:sz="0" w:space="0" w:color="auto"/>
            <w:bottom w:val="none" w:sz="0" w:space="0" w:color="auto"/>
            <w:right w:val="none" w:sz="0" w:space="0" w:color="auto"/>
          </w:divBdr>
        </w:div>
        <w:div w:id="1919632744">
          <w:marLeft w:val="0"/>
          <w:marRight w:val="0"/>
          <w:marTop w:val="0"/>
          <w:marBottom w:val="0"/>
          <w:divBdr>
            <w:top w:val="none" w:sz="0" w:space="0" w:color="auto"/>
            <w:left w:val="none" w:sz="0" w:space="0" w:color="auto"/>
            <w:bottom w:val="none" w:sz="0" w:space="0" w:color="auto"/>
            <w:right w:val="none" w:sz="0" w:space="0" w:color="auto"/>
          </w:divBdr>
        </w:div>
        <w:div w:id="1214854423">
          <w:marLeft w:val="0"/>
          <w:marRight w:val="0"/>
          <w:marTop w:val="0"/>
          <w:marBottom w:val="0"/>
          <w:divBdr>
            <w:top w:val="none" w:sz="0" w:space="0" w:color="auto"/>
            <w:left w:val="none" w:sz="0" w:space="0" w:color="auto"/>
            <w:bottom w:val="none" w:sz="0" w:space="0" w:color="auto"/>
            <w:right w:val="none" w:sz="0" w:space="0" w:color="auto"/>
          </w:divBdr>
        </w:div>
        <w:div w:id="1065689129">
          <w:marLeft w:val="0"/>
          <w:marRight w:val="0"/>
          <w:marTop w:val="0"/>
          <w:marBottom w:val="0"/>
          <w:divBdr>
            <w:top w:val="none" w:sz="0" w:space="0" w:color="auto"/>
            <w:left w:val="none" w:sz="0" w:space="0" w:color="auto"/>
            <w:bottom w:val="none" w:sz="0" w:space="0" w:color="auto"/>
            <w:right w:val="none" w:sz="0" w:space="0" w:color="auto"/>
          </w:divBdr>
        </w:div>
        <w:div w:id="1481462063">
          <w:marLeft w:val="0"/>
          <w:marRight w:val="0"/>
          <w:marTop w:val="0"/>
          <w:marBottom w:val="0"/>
          <w:divBdr>
            <w:top w:val="none" w:sz="0" w:space="0" w:color="auto"/>
            <w:left w:val="none" w:sz="0" w:space="0" w:color="auto"/>
            <w:bottom w:val="none" w:sz="0" w:space="0" w:color="auto"/>
            <w:right w:val="none" w:sz="0" w:space="0" w:color="auto"/>
          </w:divBdr>
        </w:div>
        <w:div w:id="667709154">
          <w:marLeft w:val="0"/>
          <w:marRight w:val="0"/>
          <w:marTop w:val="0"/>
          <w:marBottom w:val="0"/>
          <w:divBdr>
            <w:top w:val="none" w:sz="0" w:space="0" w:color="auto"/>
            <w:left w:val="none" w:sz="0" w:space="0" w:color="auto"/>
            <w:bottom w:val="none" w:sz="0" w:space="0" w:color="auto"/>
            <w:right w:val="none" w:sz="0" w:space="0" w:color="auto"/>
          </w:divBdr>
        </w:div>
        <w:div w:id="1783263486">
          <w:marLeft w:val="0"/>
          <w:marRight w:val="0"/>
          <w:marTop w:val="0"/>
          <w:marBottom w:val="0"/>
          <w:divBdr>
            <w:top w:val="none" w:sz="0" w:space="0" w:color="auto"/>
            <w:left w:val="none" w:sz="0" w:space="0" w:color="auto"/>
            <w:bottom w:val="none" w:sz="0" w:space="0" w:color="auto"/>
            <w:right w:val="none" w:sz="0" w:space="0" w:color="auto"/>
          </w:divBdr>
        </w:div>
        <w:div w:id="2002006626">
          <w:marLeft w:val="0"/>
          <w:marRight w:val="0"/>
          <w:marTop w:val="0"/>
          <w:marBottom w:val="0"/>
          <w:divBdr>
            <w:top w:val="none" w:sz="0" w:space="0" w:color="auto"/>
            <w:left w:val="none" w:sz="0" w:space="0" w:color="auto"/>
            <w:bottom w:val="none" w:sz="0" w:space="0" w:color="auto"/>
            <w:right w:val="none" w:sz="0" w:space="0" w:color="auto"/>
          </w:divBdr>
        </w:div>
        <w:div w:id="1916470053">
          <w:marLeft w:val="0"/>
          <w:marRight w:val="0"/>
          <w:marTop w:val="0"/>
          <w:marBottom w:val="0"/>
          <w:divBdr>
            <w:top w:val="none" w:sz="0" w:space="0" w:color="auto"/>
            <w:left w:val="none" w:sz="0" w:space="0" w:color="auto"/>
            <w:bottom w:val="none" w:sz="0" w:space="0" w:color="auto"/>
            <w:right w:val="none" w:sz="0" w:space="0" w:color="auto"/>
          </w:divBdr>
        </w:div>
        <w:div w:id="703865253">
          <w:marLeft w:val="0"/>
          <w:marRight w:val="0"/>
          <w:marTop w:val="0"/>
          <w:marBottom w:val="0"/>
          <w:divBdr>
            <w:top w:val="none" w:sz="0" w:space="0" w:color="auto"/>
            <w:left w:val="none" w:sz="0" w:space="0" w:color="auto"/>
            <w:bottom w:val="none" w:sz="0" w:space="0" w:color="auto"/>
            <w:right w:val="none" w:sz="0" w:space="0" w:color="auto"/>
          </w:divBdr>
        </w:div>
        <w:div w:id="911427093">
          <w:marLeft w:val="0"/>
          <w:marRight w:val="0"/>
          <w:marTop w:val="0"/>
          <w:marBottom w:val="0"/>
          <w:divBdr>
            <w:top w:val="none" w:sz="0" w:space="0" w:color="auto"/>
            <w:left w:val="none" w:sz="0" w:space="0" w:color="auto"/>
            <w:bottom w:val="none" w:sz="0" w:space="0" w:color="auto"/>
            <w:right w:val="none" w:sz="0" w:space="0" w:color="auto"/>
          </w:divBdr>
        </w:div>
      </w:divsChild>
    </w:div>
    <w:div w:id="733047750">
      <w:bodyDiv w:val="1"/>
      <w:marLeft w:val="0"/>
      <w:marRight w:val="0"/>
      <w:marTop w:val="0"/>
      <w:marBottom w:val="0"/>
      <w:divBdr>
        <w:top w:val="none" w:sz="0" w:space="0" w:color="auto"/>
        <w:left w:val="none" w:sz="0" w:space="0" w:color="auto"/>
        <w:bottom w:val="none" w:sz="0" w:space="0" w:color="auto"/>
        <w:right w:val="none" w:sz="0" w:space="0" w:color="auto"/>
      </w:divBdr>
    </w:div>
    <w:div w:id="757169036">
      <w:bodyDiv w:val="1"/>
      <w:marLeft w:val="0"/>
      <w:marRight w:val="0"/>
      <w:marTop w:val="0"/>
      <w:marBottom w:val="0"/>
      <w:divBdr>
        <w:top w:val="none" w:sz="0" w:space="0" w:color="auto"/>
        <w:left w:val="none" w:sz="0" w:space="0" w:color="auto"/>
        <w:bottom w:val="none" w:sz="0" w:space="0" w:color="auto"/>
        <w:right w:val="none" w:sz="0" w:space="0" w:color="auto"/>
      </w:divBdr>
      <w:divsChild>
        <w:div w:id="1392120830">
          <w:marLeft w:val="324"/>
          <w:marRight w:val="312"/>
          <w:marTop w:val="48"/>
          <w:marBottom w:val="0"/>
          <w:divBdr>
            <w:top w:val="none" w:sz="0" w:space="0" w:color="auto"/>
            <w:left w:val="none" w:sz="0" w:space="0" w:color="auto"/>
            <w:bottom w:val="none" w:sz="0" w:space="0" w:color="auto"/>
            <w:right w:val="none" w:sz="0" w:space="0" w:color="auto"/>
          </w:divBdr>
          <w:divsChild>
            <w:div w:id="100033635">
              <w:marLeft w:val="0"/>
              <w:marRight w:val="0"/>
              <w:marTop w:val="0"/>
              <w:marBottom w:val="0"/>
              <w:divBdr>
                <w:top w:val="none" w:sz="0" w:space="0" w:color="auto"/>
                <w:left w:val="none" w:sz="0" w:space="0" w:color="auto"/>
                <w:bottom w:val="none" w:sz="0" w:space="0" w:color="auto"/>
                <w:right w:val="none" w:sz="0" w:space="0" w:color="auto"/>
              </w:divBdr>
              <w:divsChild>
                <w:div w:id="1004627932">
                  <w:marLeft w:val="0"/>
                  <w:marRight w:val="0"/>
                  <w:marTop w:val="0"/>
                  <w:marBottom w:val="0"/>
                  <w:divBdr>
                    <w:top w:val="none" w:sz="0" w:space="0" w:color="auto"/>
                    <w:left w:val="none" w:sz="0" w:space="0" w:color="auto"/>
                    <w:bottom w:val="none" w:sz="0" w:space="0" w:color="auto"/>
                    <w:right w:val="none" w:sz="0" w:space="0" w:color="auto"/>
                  </w:divBdr>
                  <w:divsChild>
                    <w:div w:id="318273172">
                      <w:marLeft w:val="0"/>
                      <w:marRight w:val="0"/>
                      <w:marTop w:val="0"/>
                      <w:marBottom w:val="0"/>
                      <w:divBdr>
                        <w:top w:val="none" w:sz="0" w:space="0" w:color="auto"/>
                        <w:left w:val="none" w:sz="0" w:space="0" w:color="auto"/>
                        <w:bottom w:val="none" w:sz="0" w:space="0" w:color="auto"/>
                        <w:right w:val="none" w:sz="0" w:space="0" w:color="auto"/>
                      </w:divBdr>
                      <w:divsChild>
                        <w:div w:id="15810622">
                          <w:marLeft w:val="0"/>
                          <w:marRight w:val="0"/>
                          <w:marTop w:val="0"/>
                          <w:marBottom w:val="0"/>
                          <w:divBdr>
                            <w:top w:val="none" w:sz="0" w:space="0" w:color="auto"/>
                            <w:left w:val="none" w:sz="0" w:space="0" w:color="auto"/>
                            <w:bottom w:val="none" w:sz="0" w:space="0" w:color="auto"/>
                            <w:right w:val="none" w:sz="0" w:space="0" w:color="auto"/>
                          </w:divBdr>
                          <w:divsChild>
                            <w:div w:id="1516843842">
                              <w:marLeft w:val="0"/>
                              <w:marRight w:val="0"/>
                              <w:marTop w:val="0"/>
                              <w:marBottom w:val="0"/>
                              <w:divBdr>
                                <w:top w:val="none" w:sz="0" w:space="0" w:color="auto"/>
                                <w:left w:val="none" w:sz="0" w:space="0" w:color="auto"/>
                                <w:bottom w:val="none" w:sz="0" w:space="0" w:color="auto"/>
                                <w:right w:val="none" w:sz="0" w:space="0" w:color="auto"/>
                              </w:divBdr>
                              <w:divsChild>
                                <w:div w:id="1358236529">
                                  <w:marLeft w:val="0"/>
                                  <w:marRight w:val="0"/>
                                  <w:marTop w:val="0"/>
                                  <w:marBottom w:val="0"/>
                                  <w:divBdr>
                                    <w:top w:val="none" w:sz="0" w:space="0" w:color="auto"/>
                                    <w:left w:val="none" w:sz="0" w:space="0" w:color="auto"/>
                                    <w:bottom w:val="none" w:sz="0" w:space="0" w:color="auto"/>
                                    <w:right w:val="none" w:sz="0" w:space="0" w:color="auto"/>
                                  </w:divBdr>
                                </w:div>
                                <w:div w:id="210607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15122">
          <w:marLeft w:val="324"/>
          <w:marRight w:val="312"/>
          <w:marTop w:val="276"/>
          <w:marBottom w:val="108"/>
          <w:divBdr>
            <w:top w:val="single" w:sz="2" w:space="8" w:color="ECECEC"/>
            <w:left w:val="none" w:sz="0" w:space="0" w:color="auto"/>
            <w:bottom w:val="none" w:sz="0" w:space="0" w:color="auto"/>
            <w:right w:val="none" w:sz="0" w:space="0" w:color="auto"/>
          </w:divBdr>
        </w:div>
      </w:divsChild>
    </w:div>
    <w:div w:id="757481814">
      <w:bodyDiv w:val="1"/>
      <w:marLeft w:val="0"/>
      <w:marRight w:val="0"/>
      <w:marTop w:val="0"/>
      <w:marBottom w:val="0"/>
      <w:divBdr>
        <w:top w:val="none" w:sz="0" w:space="0" w:color="auto"/>
        <w:left w:val="none" w:sz="0" w:space="0" w:color="auto"/>
        <w:bottom w:val="none" w:sz="0" w:space="0" w:color="auto"/>
        <w:right w:val="none" w:sz="0" w:space="0" w:color="auto"/>
      </w:divBdr>
    </w:div>
    <w:div w:id="757795783">
      <w:bodyDiv w:val="1"/>
      <w:marLeft w:val="0"/>
      <w:marRight w:val="0"/>
      <w:marTop w:val="0"/>
      <w:marBottom w:val="0"/>
      <w:divBdr>
        <w:top w:val="none" w:sz="0" w:space="0" w:color="auto"/>
        <w:left w:val="none" w:sz="0" w:space="0" w:color="auto"/>
        <w:bottom w:val="none" w:sz="0" w:space="0" w:color="auto"/>
        <w:right w:val="none" w:sz="0" w:space="0" w:color="auto"/>
      </w:divBdr>
    </w:div>
    <w:div w:id="759527278">
      <w:bodyDiv w:val="1"/>
      <w:marLeft w:val="0"/>
      <w:marRight w:val="0"/>
      <w:marTop w:val="0"/>
      <w:marBottom w:val="0"/>
      <w:divBdr>
        <w:top w:val="none" w:sz="0" w:space="0" w:color="auto"/>
        <w:left w:val="none" w:sz="0" w:space="0" w:color="auto"/>
        <w:bottom w:val="none" w:sz="0" w:space="0" w:color="auto"/>
        <w:right w:val="none" w:sz="0" w:space="0" w:color="auto"/>
      </w:divBdr>
    </w:div>
    <w:div w:id="774056359">
      <w:bodyDiv w:val="1"/>
      <w:marLeft w:val="0"/>
      <w:marRight w:val="0"/>
      <w:marTop w:val="0"/>
      <w:marBottom w:val="0"/>
      <w:divBdr>
        <w:top w:val="none" w:sz="0" w:space="0" w:color="auto"/>
        <w:left w:val="none" w:sz="0" w:space="0" w:color="auto"/>
        <w:bottom w:val="none" w:sz="0" w:space="0" w:color="auto"/>
        <w:right w:val="none" w:sz="0" w:space="0" w:color="auto"/>
      </w:divBdr>
    </w:div>
    <w:div w:id="780492967">
      <w:bodyDiv w:val="1"/>
      <w:marLeft w:val="0"/>
      <w:marRight w:val="0"/>
      <w:marTop w:val="0"/>
      <w:marBottom w:val="0"/>
      <w:divBdr>
        <w:top w:val="none" w:sz="0" w:space="0" w:color="auto"/>
        <w:left w:val="none" w:sz="0" w:space="0" w:color="auto"/>
        <w:bottom w:val="none" w:sz="0" w:space="0" w:color="auto"/>
        <w:right w:val="none" w:sz="0" w:space="0" w:color="auto"/>
      </w:divBdr>
      <w:divsChild>
        <w:div w:id="700058455">
          <w:marLeft w:val="0"/>
          <w:marRight w:val="0"/>
          <w:marTop w:val="0"/>
          <w:marBottom w:val="0"/>
          <w:divBdr>
            <w:top w:val="none" w:sz="0" w:space="0" w:color="auto"/>
            <w:left w:val="none" w:sz="0" w:space="0" w:color="auto"/>
            <w:bottom w:val="none" w:sz="0" w:space="0" w:color="auto"/>
            <w:right w:val="none" w:sz="0" w:space="0" w:color="auto"/>
          </w:divBdr>
        </w:div>
        <w:div w:id="535579830">
          <w:marLeft w:val="0"/>
          <w:marRight w:val="0"/>
          <w:marTop w:val="0"/>
          <w:marBottom w:val="0"/>
          <w:divBdr>
            <w:top w:val="none" w:sz="0" w:space="0" w:color="auto"/>
            <w:left w:val="none" w:sz="0" w:space="0" w:color="auto"/>
            <w:bottom w:val="none" w:sz="0" w:space="0" w:color="auto"/>
            <w:right w:val="none" w:sz="0" w:space="0" w:color="auto"/>
          </w:divBdr>
        </w:div>
        <w:div w:id="292177397">
          <w:marLeft w:val="0"/>
          <w:marRight w:val="0"/>
          <w:marTop w:val="0"/>
          <w:marBottom w:val="0"/>
          <w:divBdr>
            <w:top w:val="none" w:sz="0" w:space="0" w:color="auto"/>
            <w:left w:val="none" w:sz="0" w:space="0" w:color="auto"/>
            <w:bottom w:val="none" w:sz="0" w:space="0" w:color="auto"/>
            <w:right w:val="none" w:sz="0" w:space="0" w:color="auto"/>
          </w:divBdr>
        </w:div>
        <w:div w:id="1611277707">
          <w:marLeft w:val="0"/>
          <w:marRight w:val="0"/>
          <w:marTop w:val="0"/>
          <w:marBottom w:val="0"/>
          <w:divBdr>
            <w:top w:val="none" w:sz="0" w:space="0" w:color="auto"/>
            <w:left w:val="none" w:sz="0" w:space="0" w:color="auto"/>
            <w:bottom w:val="none" w:sz="0" w:space="0" w:color="auto"/>
            <w:right w:val="none" w:sz="0" w:space="0" w:color="auto"/>
          </w:divBdr>
        </w:div>
        <w:div w:id="1798572175">
          <w:marLeft w:val="0"/>
          <w:marRight w:val="0"/>
          <w:marTop w:val="0"/>
          <w:marBottom w:val="0"/>
          <w:divBdr>
            <w:top w:val="none" w:sz="0" w:space="0" w:color="auto"/>
            <w:left w:val="none" w:sz="0" w:space="0" w:color="auto"/>
            <w:bottom w:val="none" w:sz="0" w:space="0" w:color="auto"/>
            <w:right w:val="none" w:sz="0" w:space="0" w:color="auto"/>
          </w:divBdr>
        </w:div>
        <w:div w:id="1851026140">
          <w:marLeft w:val="0"/>
          <w:marRight w:val="0"/>
          <w:marTop w:val="0"/>
          <w:marBottom w:val="0"/>
          <w:divBdr>
            <w:top w:val="none" w:sz="0" w:space="0" w:color="auto"/>
            <w:left w:val="none" w:sz="0" w:space="0" w:color="auto"/>
            <w:bottom w:val="none" w:sz="0" w:space="0" w:color="auto"/>
            <w:right w:val="none" w:sz="0" w:space="0" w:color="auto"/>
          </w:divBdr>
        </w:div>
      </w:divsChild>
    </w:div>
    <w:div w:id="788621281">
      <w:bodyDiv w:val="1"/>
      <w:marLeft w:val="0"/>
      <w:marRight w:val="0"/>
      <w:marTop w:val="0"/>
      <w:marBottom w:val="0"/>
      <w:divBdr>
        <w:top w:val="none" w:sz="0" w:space="0" w:color="auto"/>
        <w:left w:val="none" w:sz="0" w:space="0" w:color="auto"/>
        <w:bottom w:val="none" w:sz="0" w:space="0" w:color="auto"/>
        <w:right w:val="none" w:sz="0" w:space="0" w:color="auto"/>
      </w:divBdr>
    </w:div>
    <w:div w:id="789278003">
      <w:bodyDiv w:val="1"/>
      <w:marLeft w:val="0"/>
      <w:marRight w:val="0"/>
      <w:marTop w:val="0"/>
      <w:marBottom w:val="0"/>
      <w:divBdr>
        <w:top w:val="none" w:sz="0" w:space="0" w:color="auto"/>
        <w:left w:val="none" w:sz="0" w:space="0" w:color="auto"/>
        <w:bottom w:val="none" w:sz="0" w:space="0" w:color="auto"/>
        <w:right w:val="none" w:sz="0" w:space="0" w:color="auto"/>
      </w:divBdr>
      <w:divsChild>
        <w:div w:id="471869127">
          <w:marLeft w:val="0"/>
          <w:marRight w:val="0"/>
          <w:marTop w:val="0"/>
          <w:marBottom w:val="0"/>
          <w:divBdr>
            <w:top w:val="none" w:sz="0" w:space="0" w:color="auto"/>
            <w:left w:val="none" w:sz="0" w:space="0" w:color="auto"/>
            <w:bottom w:val="none" w:sz="0" w:space="0" w:color="auto"/>
            <w:right w:val="none" w:sz="0" w:space="0" w:color="auto"/>
          </w:divBdr>
        </w:div>
        <w:div w:id="793645195">
          <w:marLeft w:val="0"/>
          <w:marRight w:val="0"/>
          <w:marTop w:val="0"/>
          <w:marBottom w:val="0"/>
          <w:divBdr>
            <w:top w:val="none" w:sz="0" w:space="0" w:color="auto"/>
            <w:left w:val="none" w:sz="0" w:space="0" w:color="auto"/>
            <w:bottom w:val="none" w:sz="0" w:space="0" w:color="auto"/>
            <w:right w:val="none" w:sz="0" w:space="0" w:color="auto"/>
          </w:divBdr>
        </w:div>
        <w:div w:id="1145783711">
          <w:marLeft w:val="0"/>
          <w:marRight w:val="0"/>
          <w:marTop w:val="0"/>
          <w:marBottom w:val="0"/>
          <w:divBdr>
            <w:top w:val="none" w:sz="0" w:space="0" w:color="auto"/>
            <w:left w:val="none" w:sz="0" w:space="0" w:color="auto"/>
            <w:bottom w:val="none" w:sz="0" w:space="0" w:color="auto"/>
            <w:right w:val="none" w:sz="0" w:space="0" w:color="auto"/>
          </w:divBdr>
        </w:div>
        <w:div w:id="2111775389">
          <w:marLeft w:val="0"/>
          <w:marRight w:val="0"/>
          <w:marTop w:val="0"/>
          <w:marBottom w:val="0"/>
          <w:divBdr>
            <w:top w:val="none" w:sz="0" w:space="0" w:color="auto"/>
            <w:left w:val="none" w:sz="0" w:space="0" w:color="auto"/>
            <w:bottom w:val="none" w:sz="0" w:space="0" w:color="auto"/>
            <w:right w:val="none" w:sz="0" w:space="0" w:color="auto"/>
          </w:divBdr>
        </w:div>
        <w:div w:id="1993751366">
          <w:marLeft w:val="0"/>
          <w:marRight w:val="0"/>
          <w:marTop w:val="0"/>
          <w:marBottom w:val="0"/>
          <w:divBdr>
            <w:top w:val="none" w:sz="0" w:space="0" w:color="auto"/>
            <w:left w:val="none" w:sz="0" w:space="0" w:color="auto"/>
            <w:bottom w:val="none" w:sz="0" w:space="0" w:color="auto"/>
            <w:right w:val="none" w:sz="0" w:space="0" w:color="auto"/>
          </w:divBdr>
        </w:div>
        <w:div w:id="2060199116">
          <w:marLeft w:val="0"/>
          <w:marRight w:val="0"/>
          <w:marTop w:val="0"/>
          <w:marBottom w:val="0"/>
          <w:divBdr>
            <w:top w:val="none" w:sz="0" w:space="0" w:color="auto"/>
            <w:left w:val="none" w:sz="0" w:space="0" w:color="auto"/>
            <w:bottom w:val="none" w:sz="0" w:space="0" w:color="auto"/>
            <w:right w:val="none" w:sz="0" w:space="0" w:color="auto"/>
          </w:divBdr>
        </w:div>
        <w:div w:id="1238858247">
          <w:marLeft w:val="0"/>
          <w:marRight w:val="0"/>
          <w:marTop w:val="0"/>
          <w:marBottom w:val="0"/>
          <w:divBdr>
            <w:top w:val="none" w:sz="0" w:space="0" w:color="auto"/>
            <w:left w:val="none" w:sz="0" w:space="0" w:color="auto"/>
            <w:bottom w:val="none" w:sz="0" w:space="0" w:color="auto"/>
            <w:right w:val="none" w:sz="0" w:space="0" w:color="auto"/>
          </w:divBdr>
        </w:div>
        <w:div w:id="167527918">
          <w:marLeft w:val="0"/>
          <w:marRight w:val="0"/>
          <w:marTop w:val="0"/>
          <w:marBottom w:val="0"/>
          <w:divBdr>
            <w:top w:val="none" w:sz="0" w:space="0" w:color="auto"/>
            <w:left w:val="none" w:sz="0" w:space="0" w:color="auto"/>
            <w:bottom w:val="none" w:sz="0" w:space="0" w:color="auto"/>
            <w:right w:val="none" w:sz="0" w:space="0" w:color="auto"/>
          </w:divBdr>
        </w:div>
        <w:div w:id="1478498530">
          <w:marLeft w:val="0"/>
          <w:marRight w:val="0"/>
          <w:marTop w:val="0"/>
          <w:marBottom w:val="0"/>
          <w:divBdr>
            <w:top w:val="none" w:sz="0" w:space="0" w:color="auto"/>
            <w:left w:val="none" w:sz="0" w:space="0" w:color="auto"/>
            <w:bottom w:val="none" w:sz="0" w:space="0" w:color="auto"/>
            <w:right w:val="none" w:sz="0" w:space="0" w:color="auto"/>
          </w:divBdr>
        </w:div>
        <w:div w:id="524100429">
          <w:marLeft w:val="0"/>
          <w:marRight w:val="0"/>
          <w:marTop w:val="0"/>
          <w:marBottom w:val="0"/>
          <w:divBdr>
            <w:top w:val="none" w:sz="0" w:space="0" w:color="auto"/>
            <w:left w:val="none" w:sz="0" w:space="0" w:color="auto"/>
            <w:bottom w:val="none" w:sz="0" w:space="0" w:color="auto"/>
            <w:right w:val="none" w:sz="0" w:space="0" w:color="auto"/>
          </w:divBdr>
        </w:div>
        <w:div w:id="1327368170">
          <w:marLeft w:val="0"/>
          <w:marRight w:val="0"/>
          <w:marTop w:val="0"/>
          <w:marBottom w:val="0"/>
          <w:divBdr>
            <w:top w:val="none" w:sz="0" w:space="0" w:color="auto"/>
            <w:left w:val="none" w:sz="0" w:space="0" w:color="auto"/>
            <w:bottom w:val="none" w:sz="0" w:space="0" w:color="auto"/>
            <w:right w:val="none" w:sz="0" w:space="0" w:color="auto"/>
          </w:divBdr>
        </w:div>
        <w:div w:id="617102403">
          <w:marLeft w:val="0"/>
          <w:marRight w:val="0"/>
          <w:marTop w:val="0"/>
          <w:marBottom w:val="0"/>
          <w:divBdr>
            <w:top w:val="none" w:sz="0" w:space="0" w:color="auto"/>
            <w:left w:val="none" w:sz="0" w:space="0" w:color="auto"/>
            <w:bottom w:val="none" w:sz="0" w:space="0" w:color="auto"/>
            <w:right w:val="none" w:sz="0" w:space="0" w:color="auto"/>
          </w:divBdr>
        </w:div>
        <w:div w:id="2060088745">
          <w:marLeft w:val="0"/>
          <w:marRight w:val="0"/>
          <w:marTop w:val="0"/>
          <w:marBottom w:val="0"/>
          <w:divBdr>
            <w:top w:val="none" w:sz="0" w:space="0" w:color="auto"/>
            <w:left w:val="none" w:sz="0" w:space="0" w:color="auto"/>
            <w:bottom w:val="none" w:sz="0" w:space="0" w:color="auto"/>
            <w:right w:val="none" w:sz="0" w:space="0" w:color="auto"/>
          </w:divBdr>
        </w:div>
        <w:div w:id="2010327231">
          <w:marLeft w:val="0"/>
          <w:marRight w:val="0"/>
          <w:marTop w:val="0"/>
          <w:marBottom w:val="0"/>
          <w:divBdr>
            <w:top w:val="none" w:sz="0" w:space="0" w:color="auto"/>
            <w:left w:val="none" w:sz="0" w:space="0" w:color="auto"/>
            <w:bottom w:val="none" w:sz="0" w:space="0" w:color="auto"/>
            <w:right w:val="none" w:sz="0" w:space="0" w:color="auto"/>
          </w:divBdr>
        </w:div>
        <w:div w:id="1122185915">
          <w:marLeft w:val="0"/>
          <w:marRight w:val="0"/>
          <w:marTop w:val="0"/>
          <w:marBottom w:val="0"/>
          <w:divBdr>
            <w:top w:val="none" w:sz="0" w:space="0" w:color="auto"/>
            <w:left w:val="none" w:sz="0" w:space="0" w:color="auto"/>
            <w:bottom w:val="none" w:sz="0" w:space="0" w:color="auto"/>
            <w:right w:val="none" w:sz="0" w:space="0" w:color="auto"/>
          </w:divBdr>
        </w:div>
        <w:div w:id="1250889656">
          <w:marLeft w:val="0"/>
          <w:marRight w:val="0"/>
          <w:marTop w:val="0"/>
          <w:marBottom w:val="0"/>
          <w:divBdr>
            <w:top w:val="none" w:sz="0" w:space="0" w:color="auto"/>
            <w:left w:val="none" w:sz="0" w:space="0" w:color="auto"/>
            <w:bottom w:val="none" w:sz="0" w:space="0" w:color="auto"/>
            <w:right w:val="none" w:sz="0" w:space="0" w:color="auto"/>
          </w:divBdr>
        </w:div>
        <w:div w:id="451677525">
          <w:marLeft w:val="0"/>
          <w:marRight w:val="0"/>
          <w:marTop w:val="0"/>
          <w:marBottom w:val="0"/>
          <w:divBdr>
            <w:top w:val="none" w:sz="0" w:space="0" w:color="auto"/>
            <w:left w:val="none" w:sz="0" w:space="0" w:color="auto"/>
            <w:bottom w:val="none" w:sz="0" w:space="0" w:color="auto"/>
            <w:right w:val="none" w:sz="0" w:space="0" w:color="auto"/>
          </w:divBdr>
        </w:div>
        <w:div w:id="30113605">
          <w:marLeft w:val="0"/>
          <w:marRight w:val="0"/>
          <w:marTop w:val="0"/>
          <w:marBottom w:val="0"/>
          <w:divBdr>
            <w:top w:val="none" w:sz="0" w:space="0" w:color="auto"/>
            <w:left w:val="none" w:sz="0" w:space="0" w:color="auto"/>
            <w:bottom w:val="none" w:sz="0" w:space="0" w:color="auto"/>
            <w:right w:val="none" w:sz="0" w:space="0" w:color="auto"/>
          </w:divBdr>
        </w:div>
        <w:div w:id="906843454">
          <w:marLeft w:val="0"/>
          <w:marRight w:val="0"/>
          <w:marTop w:val="0"/>
          <w:marBottom w:val="0"/>
          <w:divBdr>
            <w:top w:val="none" w:sz="0" w:space="0" w:color="auto"/>
            <w:left w:val="none" w:sz="0" w:space="0" w:color="auto"/>
            <w:bottom w:val="none" w:sz="0" w:space="0" w:color="auto"/>
            <w:right w:val="none" w:sz="0" w:space="0" w:color="auto"/>
          </w:divBdr>
        </w:div>
        <w:div w:id="1165047751">
          <w:marLeft w:val="0"/>
          <w:marRight w:val="0"/>
          <w:marTop w:val="0"/>
          <w:marBottom w:val="0"/>
          <w:divBdr>
            <w:top w:val="none" w:sz="0" w:space="0" w:color="auto"/>
            <w:left w:val="none" w:sz="0" w:space="0" w:color="auto"/>
            <w:bottom w:val="none" w:sz="0" w:space="0" w:color="auto"/>
            <w:right w:val="none" w:sz="0" w:space="0" w:color="auto"/>
          </w:divBdr>
        </w:div>
        <w:div w:id="1580870926">
          <w:marLeft w:val="0"/>
          <w:marRight w:val="0"/>
          <w:marTop w:val="0"/>
          <w:marBottom w:val="0"/>
          <w:divBdr>
            <w:top w:val="none" w:sz="0" w:space="0" w:color="auto"/>
            <w:left w:val="none" w:sz="0" w:space="0" w:color="auto"/>
            <w:bottom w:val="none" w:sz="0" w:space="0" w:color="auto"/>
            <w:right w:val="none" w:sz="0" w:space="0" w:color="auto"/>
          </w:divBdr>
        </w:div>
        <w:div w:id="165246201">
          <w:marLeft w:val="0"/>
          <w:marRight w:val="0"/>
          <w:marTop w:val="0"/>
          <w:marBottom w:val="0"/>
          <w:divBdr>
            <w:top w:val="none" w:sz="0" w:space="0" w:color="auto"/>
            <w:left w:val="none" w:sz="0" w:space="0" w:color="auto"/>
            <w:bottom w:val="none" w:sz="0" w:space="0" w:color="auto"/>
            <w:right w:val="none" w:sz="0" w:space="0" w:color="auto"/>
          </w:divBdr>
        </w:div>
        <w:div w:id="615407717">
          <w:marLeft w:val="0"/>
          <w:marRight w:val="0"/>
          <w:marTop w:val="0"/>
          <w:marBottom w:val="0"/>
          <w:divBdr>
            <w:top w:val="none" w:sz="0" w:space="0" w:color="auto"/>
            <w:left w:val="none" w:sz="0" w:space="0" w:color="auto"/>
            <w:bottom w:val="none" w:sz="0" w:space="0" w:color="auto"/>
            <w:right w:val="none" w:sz="0" w:space="0" w:color="auto"/>
          </w:divBdr>
        </w:div>
        <w:div w:id="813134146">
          <w:marLeft w:val="0"/>
          <w:marRight w:val="0"/>
          <w:marTop w:val="0"/>
          <w:marBottom w:val="0"/>
          <w:divBdr>
            <w:top w:val="none" w:sz="0" w:space="0" w:color="auto"/>
            <w:left w:val="none" w:sz="0" w:space="0" w:color="auto"/>
            <w:bottom w:val="none" w:sz="0" w:space="0" w:color="auto"/>
            <w:right w:val="none" w:sz="0" w:space="0" w:color="auto"/>
          </w:divBdr>
        </w:div>
        <w:div w:id="702751970">
          <w:marLeft w:val="0"/>
          <w:marRight w:val="0"/>
          <w:marTop w:val="0"/>
          <w:marBottom w:val="0"/>
          <w:divBdr>
            <w:top w:val="none" w:sz="0" w:space="0" w:color="auto"/>
            <w:left w:val="none" w:sz="0" w:space="0" w:color="auto"/>
            <w:bottom w:val="none" w:sz="0" w:space="0" w:color="auto"/>
            <w:right w:val="none" w:sz="0" w:space="0" w:color="auto"/>
          </w:divBdr>
        </w:div>
        <w:div w:id="235746817">
          <w:marLeft w:val="0"/>
          <w:marRight w:val="0"/>
          <w:marTop w:val="0"/>
          <w:marBottom w:val="0"/>
          <w:divBdr>
            <w:top w:val="none" w:sz="0" w:space="0" w:color="auto"/>
            <w:left w:val="none" w:sz="0" w:space="0" w:color="auto"/>
            <w:bottom w:val="none" w:sz="0" w:space="0" w:color="auto"/>
            <w:right w:val="none" w:sz="0" w:space="0" w:color="auto"/>
          </w:divBdr>
        </w:div>
        <w:div w:id="1561355923">
          <w:marLeft w:val="0"/>
          <w:marRight w:val="0"/>
          <w:marTop w:val="0"/>
          <w:marBottom w:val="0"/>
          <w:divBdr>
            <w:top w:val="none" w:sz="0" w:space="0" w:color="auto"/>
            <w:left w:val="none" w:sz="0" w:space="0" w:color="auto"/>
            <w:bottom w:val="none" w:sz="0" w:space="0" w:color="auto"/>
            <w:right w:val="none" w:sz="0" w:space="0" w:color="auto"/>
          </w:divBdr>
        </w:div>
        <w:div w:id="970748695">
          <w:marLeft w:val="0"/>
          <w:marRight w:val="0"/>
          <w:marTop w:val="0"/>
          <w:marBottom w:val="0"/>
          <w:divBdr>
            <w:top w:val="none" w:sz="0" w:space="0" w:color="auto"/>
            <w:left w:val="none" w:sz="0" w:space="0" w:color="auto"/>
            <w:bottom w:val="none" w:sz="0" w:space="0" w:color="auto"/>
            <w:right w:val="none" w:sz="0" w:space="0" w:color="auto"/>
          </w:divBdr>
        </w:div>
        <w:div w:id="1481196272">
          <w:marLeft w:val="0"/>
          <w:marRight w:val="0"/>
          <w:marTop w:val="0"/>
          <w:marBottom w:val="0"/>
          <w:divBdr>
            <w:top w:val="none" w:sz="0" w:space="0" w:color="auto"/>
            <w:left w:val="none" w:sz="0" w:space="0" w:color="auto"/>
            <w:bottom w:val="none" w:sz="0" w:space="0" w:color="auto"/>
            <w:right w:val="none" w:sz="0" w:space="0" w:color="auto"/>
          </w:divBdr>
        </w:div>
        <w:div w:id="349184722">
          <w:marLeft w:val="0"/>
          <w:marRight w:val="0"/>
          <w:marTop w:val="0"/>
          <w:marBottom w:val="0"/>
          <w:divBdr>
            <w:top w:val="none" w:sz="0" w:space="0" w:color="auto"/>
            <w:left w:val="none" w:sz="0" w:space="0" w:color="auto"/>
            <w:bottom w:val="none" w:sz="0" w:space="0" w:color="auto"/>
            <w:right w:val="none" w:sz="0" w:space="0" w:color="auto"/>
          </w:divBdr>
        </w:div>
        <w:div w:id="1891652260">
          <w:marLeft w:val="0"/>
          <w:marRight w:val="0"/>
          <w:marTop w:val="0"/>
          <w:marBottom w:val="0"/>
          <w:divBdr>
            <w:top w:val="none" w:sz="0" w:space="0" w:color="auto"/>
            <w:left w:val="none" w:sz="0" w:space="0" w:color="auto"/>
            <w:bottom w:val="none" w:sz="0" w:space="0" w:color="auto"/>
            <w:right w:val="none" w:sz="0" w:space="0" w:color="auto"/>
          </w:divBdr>
        </w:div>
        <w:div w:id="1851140854">
          <w:marLeft w:val="0"/>
          <w:marRight w:val="0"/>
          <w:marTop w:val="0"/>
          <w:marBottom w:val="0"/>
          <w:divBdr>
            <w:top w:val="none" w:sz="0" w:space="0" w:color="auto"/>
            <w:left w:val="none" w:sz="0" w:space="0" w:color="auto"/>
            <w:bottom w:val="none" w:sz="0" w:space="0" w:color="auto"/>
            <w:right w:val="none" w:sz="0" w:space="0" w:color="auto"/>
          </w:divBdr>
        </w:div>
        <w:div w:id="755443802">
          <w:marLeft w:val="0"/>
          <w:marRight w:val="0"/>
          <w:marTop w:val="0"/>
          <w:marBottom w:val="0"/>
          <w:divBdr>
            <w:top w:val="none" w:sz="0" w:space="0" w:color="auto"/>
            <w:left w:val="none" w:sz="0" w:space="0" w:color="auto"/>
            <w:bottom w:val="none" w:sz="0" w:space="0" w:color="auto"/>
            <w:right w:val="none" w:sz="0" w:space="0" w:color="auto"/>
          </w:divBdr>
        </w:div>
        <w:div w:id="234053439">
          <w:marLeft w:val="0"/>
          <w:marRight w:val="0"/>
          <w:marTop w:val="0"/>
          <w:marBottom w:val="0"/>
          <w:divBdr>
            <w:top w:val="none" w:sz="0" w:space="0" w:color="auto"/>
            <w:left w:val="none" w:sz="0" w:space="0" w:color="auto"/>
            <w:bottom w:val="none" w:sz="0" w:space="0" w:color="auto"/>
            <w:right w:val="none" w:sz="0" w:space="0" w:color="auto"/>
          </w:divBdr>
        </w:div>
        <w:div w:id="582959089">
          <w:marLeft w:val="0"/>
          <w:marRight w:val="0"/>
          <w:marTop w:val="0"/>
          <w:marBottom w:val="0"/>
          <w:divBdr>
            <w:top w:val="none" w:sz="0" w:space="0" w:color="auto"/>
            <w:left w:val="none" w:sz="0" w:space="0" w:color="auto"/>
            <w:bottom w:val="none" w:sz="0" w:space="0" w:color="auto"/>
            <w:right w:val="none" w:sz="0" w:space="0" w:color="auto"/>
          </w:divBdr>
        </w:div>
        <w:div w:id="227082414">
          <w:marLeft w:val="0"/>
          <w:marRight w:val="0"/>
          <w:marTop w:val="0"/>
          <w:marBottom w:val="0"/>
          <w:divBdr>
            <w:top w:val="none" w:sz="0" w:space="0" w:color="auto"/>
            <w:left w:val="none" w:sz="0" w:space="0" w:color="auto"/>
            <w:bottom w:val="none" w:sz="0" w:space="0" w:color="auto"/>
            <w:right w:val="none" w:sz="0" w:space="0" w:color="auto"/>
          </w:divBdr>
        </w:div>
        <w:div w:id="463160423">
          <w:marLeft w:val="0"/>
          <w:marRight w:val="0"/>
          <w:marTop w:val="0"/>
          <w:marBottom w:val="0"/>
          <w:divBdr>
            <w:top w:val="none" w:sz="0" w:space="0" w:color="auto"/>
            <w:left w:val="none" w:sz="0" w:space="0" w:color="auto"/>
            <w:bottom w:val="none" w:sz="0" w:space="0" w:color="auto"/>
            <w:right w:val="none" w:sz="0" w:space="0" w:color="auto"/>
          </w:divBdr>
        </w:div>
        <w:div w:id="1385790062">
          <w:marLeft w:val="0"/>
          <w:marRight w:val="0"/>
          <w:marTop w:val="0"/>
          <w:marBottom w:val="0"/>
          <w:divBdr>
            <w:top w:val="none" w:sz="0" w:space="0" w:color="auto"/>
            <w:left w:val="none" w:sz="0" w:space="0" w:color="auto"/>
            <w:bottom w:val="none" w:sz="0" w:space="0" w:color="auto"/>
            <w:right w:val="none" w:sz="0" w:space="0" w:color="auto"/>
          </w:divBdr>
        </w:div>
        <w:div w:id="149177704">
          <w:marLeft w:val="0"/>
          <w:marRight w:val="0"/>
          <w:marTop w:val="0"/>
          <w:marBottom w:val="0"/>
          <w:divBdr>
            <w:top w:val="none" w:sz="0" w:space="0" w:color="auto"/>
            <w:left w:val="none" w:sz="0" w:space="0" w:color="auto"/>
            <w:bottom w:val="none" w:sz="0" w:space="0" w:color="auto"/>
            <w:right w:val="none" w:sz="0" w:space="0" w:color="auto"/>
          </w:divBdr>
        </w:div>
        <w:div w:id="915822578">
          <w:marLeft w:val="0"/>
          <w:marRight w:val="0"/>
          <w:marTop w:val="0"/>
          <w:marBottom w:val="0"/>
          <w:divBdr>
            <w:top w:val="none" w:sz="0" w:space="0" w:color="auto"/>
            <w:left w:val="none" w:sz="0" w:space="0" w:color="auto"/>
            <w:bottom w:val="none" w:sz="0" w:space="0" w:color="auto"/>
            <w:right w:val="none" w:sz="0" w:space="0" w:color="auto"/>
          </w:divBdr>
        </w:div>
        <w:div w:id="53554246">
          <w:marLeft w:val="0"/>
          <w:marRight w:val="0"/>
          <w:marTop w:val="0"/>
          <w:marBottom w:val="0"/>
          <w:divBdr>
            <w:top w:val="none" w:sz="0" w:space="0" w:color="auto"/>
            <w:left w:val="none" w:sz="0" w:space="0" w:color="auto"/>
            <w:bottom w:val="none" w:sz="0" w:space="0" w:color="auto"/>
            <w:right w:val="none" w:sz="0" w:space="0" w:color="auto"/>
          </w:divBdr>
        </w:div>
        <w:div w:id="432556895">
          <w:marLeft w:val="0"/>
          <w:marRight w:val="0"/>
          <w:marTop w:val="0"/>
          <w:marBottom w:val="0"/>
          <w:divBdr>
            <w:top w:val="none" w:sz="0" w:space="0" w:color="auto"/>
            <w:left w:val="none" w:sz="0" w:space="0" w:color="auto"/>
            <w:bottom w:val="none" w:sz="0" w:space="0" w:color="auto"/>
            <w:right w:val="none" w:sz="0" w:space="0" w:color="auto"/>
          </w:divBdr>
        </w:div>
        <w:div w:id="116335073">
          <w:marLeft w:val="0"/>
          <w:marRight w:val="0"/>
          <w:marTop w:val="0"/>
          <w:marBottom w:val="0"/>
          <w:divBdr>
            <w:top w:val="none" w:sz="0" w:space="0" w:color="auto"/>
            <w:left w:val="none" w:sz="0" w:space="0" w:color="auto"/>
            <w:bottom w:val="none" w:sz="0" w:space="0" w:color="auto"/>
            <w:right w:val="none" w:sz="0" w:space="0" w:color="auto"/>
          </w:divBdr>
        </w:div>
        <w:div w:id="991104347">
          <w:marLeft w:val="0"/>
          <w:marRight w:val="0"/>
          <w:marTop w:val="0"/>
          <w:marBottom w:val="0"/>
          <w:divBdr>
            <w:top w:val="none" w:sz="0" w:space="0" w:color="auto"/>
            <w:left w:val="none" w:sz="0" w:space="0" w:color="auto"/>
            <w:bottom w:val="none" w:sz="0" w:space="0" w:color="auto"/>
            <w:right w:val="none" w:sz="0" w:space="0" w:color="auto"/>
          </w:divBdr>
        </w:div>
        <w:div w:id="1939286016">
          <w:marLeft w:val="0"/>
          <w:marRight w:val="0"/>
          <w:marTop w:val="0"/>
          <w:marBottom w:val="0"/>
          <w:divBdr>
            <w:top w:val="none" w:sz="0" w:space="0" w:color="auto"/>
            <w:left w:val="none" w:sz="0" w:space="0" w:color="auto"/>
            <w:bottom w:val="none" w:sz="0" w:space="0" w:color="auto"/>
            <w:right w:val="none" w:sz="0" w:space="0" w:color="auto"/>
          </w:divBdr>
        </w:div>
        <w:div w:id="630330949">
          <w:marLeft w:val="0"/>
          <w:marRight w:val="0"/>
          <w:marTop w:val="0"/>
          <w:marBottom w:val="0"/>
          <w:divBdr>
            <w:top w:val="none" w:sz="0" w:space="0" w:color="auto"/>
            <w:left w:val="none" w:sz="0" w:space="0" w:color="auto"/>
            <w:bottom w:val="none" w:sz="0" w:space="0" w:color="auto"/>
            <w:right w:val="none" w:sz="0" w:space="0" w:color="auto"/>
          </w:divBdr>
        </w:div>
        <w:div w:id="1876577123">
          <w:marLeft w:val="0"/>
          <w:marRight w:val="0"/>
          <w:marTop w:val="0"/>
          <w:marBottom w:val="0"/>
          <w:divBdr>
            <w:top w:val="none" w:sz="0" w:space="0" w:color="auto"/>
            <w:left w:val="none" w:sz="0" w:space="0" w:color="auto"/>
            <w:bottom w:val="none" w:sz="0" w:space="0" w:color="auto"/>
            <w:right w:val="none" w:sz="0" w:space="0" w:color="auto"/>
          </w:divBdr>
        </w:div>
      </w:divsChild>
    </w:div>
    <w:div w:id="810365259">
      <w:bodyDiv w:val="1"/>
      <w:marLeft w:val="0"/>
      <w:marRight w:val="0"/>
      <w:marTop w:val="0"/>
      <w:marBottom w:val="0"/>
      <w:divBdr>
        <w:top w:val="none" w:sz="0" w:space="0" w:color="auto"/>
        <w:left w:val="none" w:sz="0" w:space="0" w:color="auto"/>
        <w:bottom w:val="none" w:sz="0" w:space="0" w:color="auto"/>
        <w:right w:val="none" w:sz="0" w:space="0" w:color="auto"/>
      </w:divBdr>
      <w:divsChild>
        <w:div w:id="1269510406">
          <w:marLeft w:val="0"/>
          <w:marRight w:val="0"/>
          <w:marTop w:val="0"/>
          <w:marBottom w:val="0"/>
          <w:divBdr>
            <w:top w:val="none" w:sz="0" w:space="0" w:color="auto"/>
            <w:left w:val="none" w:sz="0" w:space="0" w:color="auto"/>
            <w:bottom w:val="none" w:sz="0" w:space="0" w:color="auto"/>
            <w:right w:val="none" w:sz="0" w:space="0" w:color="auto"/>
          </w:divBdr>
        </w:div>
        <w:div w:id="1009671908">
          <w:marLeft w:val="0"/>
          <w:marRight w:val="0"/>
          <w:marTop w:val="0"/>
          <w:marBottom w:val="225"/>
          <w:divBdr>
            <w:top w:val="none" w:sz="0" w:space="0" w:color="auto"/>
            <w:left w:val="none" w:sz="0" w:space="0" w:color="auto"/>
            <w:bottom w:val="none" w:sz="0" w:space="0" w:color="auto"/>
            <w:right w:val="none" w:sz="0" w:space="0" w:color="auto"/>
          </w:divBdr>
        </w:div>
        <w:div w:id="113909713">
          <w:marLeft w:val="0"/>
          <w:marRight w:val="0"/>
          <w:marTop w:val="0"/>
          <w:marBottom w:val="225"/>
          <w:divBdr>
            <w:top w:val="none" w:sz="0" w:space="0" w:color="auto"/>
            <w:left w:val="none" w:sz="0" w:space="0" w:color="auto"/>
            <w:bottom w:val="none" w:sz="0" w:space="0" w:color="auto"/>
            <w:right w:val="none" w:sz="0" w:space="0" w:color="auto"/>
          </w:divBdr>
        </w:div>
        <w:div w:id="369889182">
          <w:marLeft w:val="0"/>
          <w:marRight w:val="0"/>
          <w:marTop w:val="0"/>
          <w:marBottom w:val="225"/>
          <w:divBdr>
            <w:top w:val="none" w:sz="0" w:space="0" w:color="auto"/>
            <w:left w:val="none" w:sz="0" w:space="0" w:color="auto"/>
            <w:bottom w:val="none" w:sz="0" w:space="0" w:color="auto"/>
            <w:right w:val="none" w:sz="0" w:space="0" w:color="auto"/>
          </w:divBdr>
        </w:div>
        <w:div w:id="672953846">
          <w:marLeft w:val="0"/>
          <w:marRight w:val="0"/>
          <w:marTop w:val="0"/>
          <w:marBottom w:val="225"/>
          <w:divBdr>
            <w:top w:val="none" w:sz="0" w:space="0" w:color="auto"/>
            <w:left w:val="none" w:sz="0" w:space="0" w:color="auto"/>
            <w:bottom w:val="none" w:sz="0" w:space="0" w:color="auto"/>
            <w:right w:val="none" w:sz="0" w:space="0" w:color="auto"/>
          </w:divBdr>
        </w:div>
        <w:div w:id="480123230">
          <w:marLeft w:val="0"/>
          <w:marRight w:val="0"/>
          <w:marTop w:val="0"/>
          <w:marBottom w:val="225"/>
          <w:divBdr>
            <w:top w:val="none" w:sz="0" w:space="0" w:color="auto"/>
            <w:left w:val="none" w:sz="0" w:space="0" w:color="auto"/>
            <w:bottom w:val="none" w:sz="0" w:space="0" w:color="auto"/>
            <w:right w:val="none" w:sz="0" w:space="0" w:color="auto"/>
          </w:divBdr>
        </w:div>
        <w:div w:id="1263759509">
          <w:marLeft w:val="0"/>
          <w:marRight w:val="0"/>
          <w:marTop w:val="0"/>
          <w:marBottom w:val="225"/>
          <w:divBdr>
            <w:top w:val="none" w:sz="0" w:space="0" w:color="auto"/>
            <w:left w:val="none" w:sz="0" w:space="0" w:color="auto"/>
            <w:bottom w:val="none" w:sz="0" w:space="0" w:color="auto"/>
            <w:right w:val="none" w:sz="0" w:space="0" w:color="auto"/>
          </w:divBdr>
        </w:div>
        <w:div w:id="526524136">
          <w:marLeft w:val="0"/>
          <w:marRight w:val="0"/>
          <w:marTop w:val="0"/>
          <w:marBottom w:val="225"/>
          <w:divBdr>
            <w:top w:val="none" w:sz="0" w:space="0" w:color="auto"/>
            <w:left w:val="none" w:sz="0" w:space="0" w:color="auto"/>
            <w:bottom w:val="none" w:sz="0" w:space="0" w:color="auto"/>
            <w:right w:val="none" w:sz="0" w:space="0" w:color="auto"/>
          </w:divBdr>
        </w:div>
        <w:div w:id="815537793">
          <w:marLeft w:val="0"/>
          <w:marRight w:val="0"/>
          <w:marTop w:val="0"/>
          <w:marBottom w:val="225"/>
          <w:divBdr>
            <w:top w:val="none" w:sz="0" w:space="0" w:color="auto"/>
            <w:left w:val="none" w:sz="0" w:space="0" w:color="auto"/>
            <w:bottom w:val="none" w:sz="0" w:space="0" w:color="auto"/>
            <w:right w:val="none" w:sz="0" w:space="0" w:color="auto"/>
          </w:divBdr>
        </w:div>
        <w:div w:id="1350180912">
          <w:marLeft w:val="0"/>
          <w:marRight w:val="0"/>
          <w:marTop w:val="0"/>
          <w:marBottom w:val="225"/>
          <w:divBdr>
            <w:top w:val="none" w:sz="0" w:space="0" w:color="auto"/>
            <w:left w:val="none" w:sz="0" w:space="0" w:color="auto"/>
            <w:bottom w:val="none" w:sz="0" w:space="0" w:color="auto"/>
            <w:right w:val="none" w:sz="0" w:space="0" w:color="auto"/>
          </w:divBdr>
        </w:div>
        <w:div w:id="1856767086">
          <w:marLeft w:val="0"/>
          <w:marRight w:val="0"/>
          <w:marTop w:val="0"/>
          <w:marBottom w:val="225"/>
          <w:divBdr>
            <w:top w:val="none" w:sz="0" w:space="0" w:color="auto"/>
            <w:left w:val="none" w:sz="0" w:space="0" w:color="auto"/>
            <w:bottom w:val="none" w:sz="0" w:space="0" w:color="auto"/>
            <w:right w:val="none" w:sz="0" w:space="0" w:color="auto"/>
          </w:divBdr>
        </w:div>
        <w:div w:id="1937443964">
          <w:marLeft w:val="0"/>
          <w:marRight w:val="0"/>
          <w:marTop w:val="0"/>
          <w:marBottom w:val="225"/>
          <w:divBdr>
            <w:top w:val="none" w:sz="0" w:space="0" w:color="auto"/>
            <w:left w:val="none" w:sz="0" w:space="0" w:color="auto"/>
            <w:bottom w:val="none" w:sz="0" w:space="0" w:color="auto"/>
            <w:right w:val="none" w:sz="0" w:space="0" w:color="auto"/>
          </w:divBdr>
        </w:div>
        <w:div w:id="2073963863">
          <w:marLeft w:val="0"/>
          <w:marRight w:val="0"/>
          <w:marTop w:val="0"/>
          <w:marBottom w:val="225"/>
          <w:divBdr>
            <w:top w:val="none" w:sz="0" w:space="0" w:color="auto"/>
            <w:left w:val="none" w:sz="0" w:space="0" w:color="auto"/>
            <w:bottom w:val="none" w:sz="0" w:space="0" w:color="auto"/>
            <w:right w:val="none" w:sz="0" w:space="0" w:color="auto"/>
          </w:divBdr>
        </w:div>
        <w:div w:id="65298876">
          <w:marLeft w:val="0"/>
          <w:marRight w:val="0"/>
          <w:marTop w:val="0"/>
          <w:marBottom w:val="225"/>
          <w:divBdr>
            <w:top w:val="none" w:sz="0" w:space="0" w:color="auto"/>
            <w:left w:val="none" w:sz="0" w:space="0" w:color="auto"/>
            <w:bottom w:val="none" w:sz="0" w:space="0" w:color="auto"/>
            <w:right w:val="none" w:sz="0" w:space="0" w:color="auto"/>
          </w:divBdr>
        </w:div>
        <w:div w:id="205416141">
          <w:marLeft w:val="0"/>
          <w:marRight w:val="0"/>
          <w:marTop w:val="0"/>
          <w:marBottom w:val="225"/>
          <w:divBdr>
            <w:top w:val="none" w:sz="0" w:space="0" w:color="auto"/>
            <w:left w:val="none" w:sz="0" w:space="0" w:color="auto"/>
            <w:bottom w:val="none" w:sz="0" w:space="0" w:color="auto"/>
            <w:right w:val="none" w:sz="0" w:space="0" w:color="auto"/>
          </w:divBdr>
        </w:div>
        <w:div w:id="1604915591">
          <w:marLeft w:val="0"/>
          <w:marRight w:val="0"/>
          <w:marTop w:val="0"/>
          <w:marBottom w:val="225"/>
          <w:divBdr>
            <w:top w:val="none" w:sz="0" w:space="0" w:color="auto"/>
            <w:left w:val="none" w:sz="0" w:space="0" w:color="auto"/>
            <w:bottom w:val="none" w:sz="0" w:space="0" w:color="auto"/>
            <w:right w:val="none" w:sz="0" w:space="0" w:color="auto"/>
          </w:divBdr>
        </w:div>
        <w:div w:id="1857770140">
          <w:marLeft w:val="0"/>
          <w:marRight w:val="0"/>
          <w:marTop w:val="0"/>
          <w:marBottom w:val="225"/>
          <w:divBdr>
            <w:top w:val="none" w:sz="0" w:space="0" w:color="auto"/>
            <w:left w:val="none" w:sz="0" w:space="0" w:color="auto"/>
            <w:bottom w:val="none" w:sz="0" w:space="0" w:color="auto"/>
            <w:right w:val="none" w:sz="0" w:space="0" w:color="auto"/>
          </w:divBdr>
        </w:div>
        <w:div w:id="1358847334">
          <w:marLeft w:val="0"/>
          <w:marRight w:val="0"/>
          <w:marTop w:val="0"/>
          <w:marBottom w:val="225"/>
          <w:divBdr>
            <w:top w:val="none" w:sz="0" w:space="0" w:color="auto"/>
            <w:left w:val="none" w:sz="0" w:space="0" w:color="auto"/>
            <w:bottom w:val="none" w:sz="0" w:space="0" w:color="auto"/>
            <w:right w:val="none" w:sz="0" w:space="0" w:color="auto"/>
          </w:divBdr>
        </w:div>
      </w:divsChild>
    </w:div>
    <w:div w:id="836574973">
      <w:bodyDiv w:val="1"/>
      <w:marLeft w:val="0"/>
      <w:marRight w:val="0"/>
      <w:marTop w:val="0"/>
      <w:marBottom w:val="0"/>
      <w:divBdr>
        <w:top w:val="none" w:sz="0" w:space="0" w:color="auto"/>
        <w:left w:val="none" w:sz="0" w:space="0" w:color="auto"/>
        <w:bottom w:val="none" w:sz="0" w:space="0" w:color="auto"/>
        <w:right w:val="none" w:sz="0" w:space="0" w:color="auto"/>
      </w:divBdr>
    </w:div>
    <w:div w:id="843983475">
      <w:bodyDiv w:val="1"/>
      <w:marLeft w:val="0"/>
      <w:marRight w:val="0"/>
      <w:marTop w:val="0"/>
      <w:marBottom w:val="0"/>
      <w:divBdr>
        <w:top w:val="none" w:sz="0" w:space="0" w:color="auto"/>
        <w:left w:val="none" w:sz="0" w:space="0" w:color="auto"/>
        <w:bottom w:val="none" w:sz="0" w:space="0" w:color="auto"/>
        <w:right w:val="none" w:sz="0" w:space="0" w:color="auto"/>
      </w:divBdr>
      <w:divsChild>
        <w:div w:id="1032725056">
          <w:marLeft w:val="0"/>
          <w:marRight w:val="0"/>
          <w:marTop w:val="0"/>
          <w:marBottom w:val="0"/>
          <w:divBdr>
            <w:top w:val="none" w:sz="0" w:space="0" w:color="auto"/>
            <w:left w:val="none" w:sz="0" w:space="0" w:color="auto"/>
            <w:bottom w:val="none" w:sz="0" w:space="0" w:color="auto"/>
            <w:right w:val="none" w:sz="0" w:space="0" w:color="auto"/>
          </w:divBdr>
          <w:divsChild>
            <w:div w:id="1772554689">
              <w:marLeft w:val="0"/>
              <w:marRight w:val="0"/>
              <w:marTop w:val="84"/>
              <w:marBottom w:val="0"/>
              <w:divBdr>
                <w:top w:val="none" w:sz="0" w:space="0" w:color="auto"/>
                <w:left w:val="none" w:sz="0" w:space="0" w:color="auto"/>
                <w:bottom w:val="none" w:sz="0" w:space="0" w:color="auto"/>
                <w:right w:val="none" w:sz="0" w:space="0" w:color="auto"/>
              </w:divBdr>
            </w:div>
          </w:divsChild>
        </w:div>
        <w:div w:id="1632708996">
          <w:marLeft w:val="0"/>
          <w:marRight w:val="0"/>
          <w:marTop w:val="0"/>
          <w:marBottom w:val="0"/>
          <w:divBdr>
            <w:top w:val="none" w:sz="0" w:space="0" w:color="auto"/>
            <w:left w:val="none" w:sz="0" w:space="0" w:color="auto"/>
            <w:bottom w:val="none" w:sz="0" w:space="0" w:color="auto"/>
            <w:right w:val="none" w:sz="0" w:space="0" w:color="auto"/>
          </w:divBdr>
          <w:divsChild>
            <w:div w:id="25008837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47446568">
      <w:bodyDiv w:val="1"/>
      <w:marLeft w:val="0"/>
      <w:marRight w:val="0"/>
      <w:marTop w:val="0"/>
      <w:marBottom w:val="0"/>
      <w:divBdr>
        <w:top w:val="none" w:sz="0" w:space="0" w:color="auto"/>
        <w:left w:val="none" w:sz="0" w:space="0" w:color="auto"/>
        <w:bottom w:val="none" w:sz="0" w:space="0" w:color="auto"/>
        <w:right w:val="none" w:sz="0" w:space="0" w:color="auto"/>
      </w:divBdr>
      <w:divsChild>
        <w:div w:id="1157965237">
          <w:marLeft w:val="0"/>
          <w:marRight w:val="0"/>
          <w:marTop w:val="0"/>
          <w:marBottom w:val="0"/>
          <w:divBdr>
            <w:top w:val="none" w:sz="0" w:space="0" w:color="auto"/>
            <w:left w:val="none" w:sz="0" w:space="0" w:color="auto"/>
            <w:bottom w:val="none" w:sz="0" w:space="0" w:color="auto"/>
            <w:right w:val="none" w:sz="0" w:space="0" w:color="auto"/>
          </w:divBdr>
        </w:div>
        <w:div w:id="354040888">
          <w:marLeft w:val="0"/>
          <w:marRight w:val="0"/>
          <w:marTop w:val="0"/>
          <w:marBottom w:val="0"/>
          <w:divBdr>
            <w:top w:val="none" w:sz="0" w:space="0" w:color="auto"/>
            <w:left w:val="none" w:sz="0" w:space="0" w:color="auto"/>
            <w:bottom w:val="none" w:sz="0" w:space="0" w:color="auto"/>
            <w:right w:val="none" w:sz="0" w:space="0" w:color="auto"/>
          </w:divBdr>
        </w:div>
        <w:div w:id="1197543737">
          <w:marLeft w:val="0"/>
          <w:marRight w:val="0"/>
          <w:marTop w:val="0"/>
          <w:marBottom w:val="0"/>
          <w:divBdr>
            <w:top w:val="none" w:sz="0" w:space="0" w:color="auto"/>
            <w:left w:val="none" w:sz="0" w:space="0" w:color="auto"/>
            <w:bottom w:val="none" w:sz="0" w:space="0" w:color="auto"/>
            <w:right w:val="none" w:sz="0" w:space="0" w:color="auto"/>
          </w:divBdr>
        </w:div>
      </w:divsChild>
    </w:div>
    <w:div w:id="849946898">
      <w:bodyDiv w:val="1"/>
      <w:marLeft w:val="0"/>
      <w:marRight w:val="0"/>
      <w:marTop w:val="0"/>
      <w:marBottom w:val="0"/>
      <w:divBdr>
        <w:top w:val="none" w:sz="0" w:space="0" w:color="auto"/>
        <w:left w:val="none" w:sz="0" w:space="0" w:color="auto"/>
        <w:bottom w:val="none" w:sz="0" w:space="0" w:color="auto"/>
        <w:right w:val="none" w:sz="0" w:space="0" w:color="auto"/>
      </w:divBdr>
      <w:divsChild>
        <w:div w:id="432290654">
          <w:marLeft w:val="0"/>
          <w:marRight w:val="0"/>
          <w:marTop w:val="0"/>
          <w:marBottom w:val="0"/>
          <w:divBdr>
            <w:top w:val="none" w:sz="0" w:space="0" w:color="auto"/>
            <w:left w:val="none" w:sz="0" w:space="0" w:color="auto"/>
            <w:bottom w:val="none" w:sz="0" w:space="0" w:color="auto"/>
            <w:right w:val="none" w:sz="0" w:space="0" w:color="auto"/>
          </w:divBdr>
        </w:div>
        <w:div w:id="578056248">
          <w:marLeft w:val="0"/>
          <w:marRight w:val="0"/>
          <w:marTop w:val="0"/>
          <w:marBottom w:val="0"/>
          <w:divBdr>
            <w:top w:val="none" w:sz="0" w:space="0" w:color="auto"/>
            <w:left w:val="none" w:sz="0" w:space="0" w:color="auto"/>
            <w:bottom w:val="none" w:sz="0" w:space="0" w:color="auto"/>
            <w:right w:val="none" w:sz="0" w:space="0" w:color="auto"/>
          </w:divBdr>
        </w:div>
        <w:div w:id="952057142">
          <w:marLeft w:val="0"/>
          <w:marRight w:val="0"/>
          <w:marTop w:val="0"/>
          <w:marBottom w:val="0"/>
          <w:divBdr>
            <w:top w:val="none" w:sz="0" w:space="0" w:color="auto"/>
            <w:left w:val="none" w:sz="0" w:space="0" w:color="auto"/>
            <w:bottom w:val="none" w:sz="0" w:space="0" w:color="auto"/>
            <w:right w:val="none" w:sz="0" w:space="0" w:color="auto"/>
          </w:divBdr>
        </w:div>
        <w:div w:id="1638224644">
          <w:marLeft w:val="0"/>
          <w:marRight w:val="0"/>
          <w:marTop w:val="0"/>
          <w:marBottom w:val="0"/>
          <w:divBdr>
            <w:top w:val="none" w:sz="0" w:space="0" w:color="auto"/>
            <w:left w:val="none" w:sz="0" w:space="0" w:color="auto"/>
            <w:bottom w:val="none" w:sz="0" w:space="0" w:color="auto"/>
            <w:right w:val="none" w:sz="0" w:space="0" w:color="auto"/>
          </w:divBdr>
        </w:div>
        <w:div w:id="1882325833">
          <w:marLeft w:val="0"/>
          <w:marRight w:val="0"/>
          <w:marTop w:val="0"/>
          <w:marBottom w:val="0"/>
          <w:divBdr>
            <w:top w:val="none" w:sz="0" w:space="0" w:color="auto"/>
            <w:left w:val="none" w:sz="0" w:space="0" w:color="auto"/>
            <w:bottom w:val="none" w:sz="0" w:space="0" w:color="auto"/>
            <w:right w:val="none" w:sz="0" w:space="0" w:color="auto"/>
          </w:divBdr>
        </w:div>
        <w:div w:id="437143229">
          <w:marLeft w:val="0"/>
          <w:marRight w:val="0"/>
          <w:marTop w:val="0"/>
          <w:marBottom w:val="0"/>
          <w:divBdr>
            <w:top w:val="none" w:sz="0" w:space="0" w:color="auto"/>
            <w:left w:val="none" w:sz="0" w:space="0" w:color="auto"/>
            <w:bottom w:val="none" w:sz="0" w:space="0" w:color="auto"/>
            <w:right w:val="none" w:sz="0" w:space="0" w:color="auto"/>
          </w:divBdr>
        </w:div>
        <w:div w:id="1420104217">
          <w:marLeft w:val="0"/>
          <w:marRight w:val="0"/>
          <w:marTop w:val="0"/>
          <w:marBottom w:val="0"/>
          <w:divBdr>
            <w:top w:val="none" w:sz="0" w:space="0" w:color="auto"/>
            <w:left w:val="none" w:sz="0" w:space="0" w:color="auto"/>
            <w:bottom w:val="none" w:sz="0" w:space="0" w:color="auto"/>
            <w:right w:val="none" w:sz="0" w:space="0" w:color="auto"/>
          </w:divBdr>
        </w:div>
        <w:div w:id="1515265950">
          <w:marLeft w:val="0"/>
          <w:marRight w:val="0"/>
          <w:marTop w:val="0"/>
          <w:marBottom w:val="0"/>
          <w:divBdr>
            <w:top w:val="none" w:sz="0" w:space="0" w:color="auto"/>
            <w:left w:val="none" w:sz="0" w:space="0" w:color="auto"/>
            <w:bottom w:val="none" w:sz="0" w:space="0" w:color="auto"/>
            <w:right w:val="none" w:sz="0" w:space="0" w:color="auto"/>
          </w:divBdr>
        </w:div>
        <w:div w:id="219902502">
          <w:marLeft w:val="0"/>
          <w:marRight w:val="0"/>
          <w:marTop w:val="0"/>
          <w:marBottom w:val="0"/>
          <w:divBdr>
            <w:top w:val="none" w:sz="0" w:space="0" w:color="auto"/>
            <w:left w:val="none" w:sz="0" w:space="0" w:color="auto"/>
            <w:bottom w:val="none" w:sz="0" w:space="0" w:color="auto"/>
            <w:right w:val="none" w:sz="0" w:space="0" w:color="auto"/>
          </w:divBdr>
        </w:div>
        <w:div w:id="1462767538">
          <w:marLeft w:val="0"/>
          <w:marRight w:val="0"/>
          <w:marTop w:val="0"/>
          <w:marBottom w:val="0"/>
          <w:divBdr>
            <w:top w:val="none" w:sz="0" w:space="0" w:color="auto"/>
            <w:left w:val="none" w:sz="0" w:space="0" w:color="auto"/>
            <w:bottom w:val="none" w:sz="0" w:space="0" w:color="auto"/>
            <w:right w:val="none" w:sz="0" w:space="0" w:color="auto"/>
          </w:divBdr>
        </w:div>
        <w:div w:id="577249132">
          <w:marLeft w:val="0"/>
          <w:marRight w:val="0"/>
          <w:marTop w:val="0"/>
          <w:marBottom w:val="0"/>
          <w:divBdr>
            <w:top w:val="none" w:sz="0" w:space="0" w:color="auto"/>
            <w:left w:val="none" w:sz="0" w:space="0" w:color="auto"/>
            <w:bottom w:val="none" w:sz="0" w:space="0" w:color="auto"/>
            <w:right w:val="none" w:sz="0" w:space="0" w:color="auto"/>
          </w:divBdr>
        </w:div>
        <w:div w:id="17201362">
          <w:marLeft w:val="0"/>
          <w:marRight w:val="0"/>
          <w:marTop w:val="0"/>
          <w:marBottom w:val="0"/>
          <w:divBdr>
            <w:top w:val="none" w:sz="0" w:space="0" w:color="auto"/>
            <w:left w:val="none" w:sz="0" w:space="0" w:color="auto"/>
            <w:bottom w:val="none" w:sz="0" w:space="0" w:color="auto"/>
            <w:right w:val="none" w:sz="0" w:space="0" w:color="auto"/>
          </w:divBdr>
        </w:div>
      </w:divsChild>
    </w:div>
    <w:div w:id="853155722">
      <w:bodyDiv w:val="1"/>
      <w:marLeft w:val="0"/>
      <w:marRight w:val="0"/>
      <w:marTop w:val="0"/>
      <w:marBottom w:val="0"/>
      <w:divBdr>
        <w:top w:val="none" w:sz="0" w:space="0" w:color="auto"/>
        <w:left w:val="none" w:sz="0" w:space="0" w:color="auto"/>
        <w:bottom w:val="none" w:sz="0" w:space="0" w:color="auto"/>
        <w:right w:val="none" w:sz="0" w:space="0" w:color="auto"/>
      </w:divBdr>
    </w:div>
    <w:div w:id="855192727">
      <w:bodyDiv w:val="1"/>
      <w:marLeft w:val="0"/>
      <w:marRight w:val="0"/>
      <w:marTop w:val="0"/>
      <w:marBottom w:val="0"/>
      <w:divBdr>
        <w:top w:val="none" w:sz="0" w:space="0" w:color="auto"/>
        <w:left w:val="none" w:sz="0" w:space="0" w:color="auto"/>
        <w:bottom w:val="none" w:sz="0" w:space="0" w:color="auto"/>
        <w:right w:val="none" w:sz="0" w:space="0" w:color="auto"/>
      </w:divBdr>
    </w:div>
    <w:div w:id="899245907">
      <w:bodyDiv w:val="1"/>
      <w:marLeft w:val="0"/>
      <w:marRight w:val="0"/>
      <w:marTop w:val="0"/>
      <w:marBottom w:val="0"/>
      <w:divBdr>
        <w:top w:val="none" w:sz="0" w:space="0" w:color="auto"/>
        <w:left w:val="none" w:sz="0" w:space="0" w:color="auto"/>
        <w:bottom w:val="none" w:sz="0" w:space="0" w:color="auto"/>
        <w:right w:val="none" w:sz="0" w:space="0" w:color="auto"/>
      </w:divBdr>
    </w:div>
    <w:div w:id="902132720">
      <w:bodyDiv w:val="1"/>
      <w:marLeft w:val="0"/>
      <w:marRight w:val="0"/>
      <w:marTop w:val="0"/>
      <w:marBottom w:val="0"/>
      <w:divBdr>
        <w:top w:val="none" w:sz="0" w:space="0" w:color="auto"/>
        <w:left w:val="none" w:sz="0" w:space="0" w:color="auto"/>
        <w:bottom w:val="none" w:sz="0" w:space="0" w:color="auto"/>
        <w:right w:val="none" w:sz="0" w:space="0" w:color="auto"/>
      </w:divBdr>
    </w:div>
    <w:div w:id="914434868">
      <w:bodyDiv w:val="1"/>
      <w:marLeft w:val="0"/>
      <w:marRight w:val="0"/>
      <w:marTop w:val="0"/>
      <w:marBottom w:val="0"/>
      <w:divBdr>
        <w:top w:val="none" w:sz="0" w:space="0" w:color="auto"/>
        <w:left w:val="none" w:sz="0" w:space="0" w:color="auto"/>
        <w:bottom w:val="none" w:sz="0" w:space="0" w:color="auto"/>
        <w:right w:val="none" w:sz="0" w:space="0" w:color="auto"/>
      </w:divBdr>
    </w:div>
    <w:div w:id="917321336">
      <w:bodyDiv w:val="1"/>
      <w:marLeft w:val="0"/>
      <w:marRight w:val="0"/>
      <w:marTop w:val="0"/>
      <w:marBottom w:val="0"/>
      <w:divBdr>
        <w:top w:val="none" w:sz="0" w:space="0" w:color="auto"/>
        <w:left w:val="none" w:sz="0" w:space="0" w:color="auto"/>
        <w:bottom w:val="none" w:sz="0" w:space="0" w:color="auto"/>
        <w:right w:val="none" w:sz="0" w:space="0" w:color="auto"/>
      </w:divBdr>
      <w:divsChild>
        <w:div w:id="13651501">
          <w:marLeft w:val="0"/>
          <w:marRight w:val="0"/>
          <w:marTop w:val="0"/>
          <w:marBottom w:val="0"/>
          <w:divBdr>
            <w:top w:val="none" w:sz="0" w:space="0" w:color="auto"/>
            <w:left w:val="none" w:sz="0" w:space="0" w:color="auto"/>
            <w:bottom w:val="none" w:sz="0" w:space="0" w:color="auto"/>
            <w:right w:val="none" w:sz="0" w:space="0" w:color="auto"/>
          </w:divBdr>
        </w:div>
        <w:div w:id="665666438">
          <w:marLeft w:val="0"/>
          <w:marRight w:val="0"/>
          <w:marTop w:val="0"/>
          <w:marBottom w:val="0"/>
          <w:divBdr>
            <w:top w:val="none" w:sz="0" w:space="0" w:color="auto"/>
            <w:left w:val="none" w:sz="0" w:space="0" w:color="auto"/>
            <w:bottom w:val="none" w:sz="0" w:space="0" w:color="auto"/>
            <w:right w:val="none" w:sz="0" w:space="0" w:color="auto"/>
          </w:divBdr>
        </w:div>
        <w:div w:id="1861647">
          <w:marLeft w:val="0"/>
          <w:marRight w:val="0"/>
          <w:marTop w:val="0"/>
          <w:marBottom w:val="0"/>
          <w:divBdr>
            <w:top w:val="none" w:sz="0" w:space="0" w:color="auto"/>
            <w:left w:val="none" w:sz="0" w:space="0" w:color="auto"/>
            <w:bottom w:val="none" w:sz="0" w:space="0" w:color="auto"/>
            <w:right w:val="none" w:sz="0" w:space="0" w:color="auto"/>
          </w:divBdr>
        </w:div>
        <w:div w:id="1040518512">
          <w:marLeft w:val="0"/>
          <w:marRight w:val="0"/>
          <w:marTop w:val="0"/>
          <w:marBottom w:val="0"/>
          <w:divBdr>
            <w:top w:val="none" w:sz="0" w:space="0" w:color="auto"/>
            <w:left w:val="none" w:sz="0" w:space="0" w:color="auto"/>
            <w:bottom w:val="none" w:sz="0" w:space="0" w:color="auto"/>
            <w:right w:val="none" w:sz="0" w:space="0" w:color="auto"/>
          </w:divBdr>
        </w:div>
        <w:div w:id="177626088">
          <w:marLeft w:val="0"/>
          <w:marRight w:val="0"/>
          <w:marTop w:val="0"/>
          <w:marBottom w:val="0"/>
          <w:divBdr>
            <w:top w:val="none" w:sz="0" w:space="0" w:color="auto"/>
            <w:left w:val="none" w:sz="0" w:space="0" w:color="auto"/>
            <w:bottom w:val="none" w:sz="0" w:space="0" w:color="auto"/>
            <w:right w:val="none" w:sz="0" w:space="0" w:color="auto"/>
          </w:divBdr>
        </w:div>
        <w:div w:id="1804078649">
          <w:marLeft w:val="0"/>
          <w:marRight w:val="0"/>
          <w:marTop w:val="0"/>
          <w:marBottom w:val="0"/>
          <w:divBdr>
            <w:top w:val="none" w:sz="0" w:space="0" w:color="auto"/>
            <w:left w:val="none" w:sz="0" w:space="0" w:color="auto"/>
            <w:bottom w:val="none" w:sz="0" w:space="0" w:color="auto"/>
            <w:right w:val="none" w:sz="0" w:space="0" w:color="auto"/>
          </w:divBdr>
        </w:div>
      </w:divsChild>
    </w:div>
    <w:div w:id="920988030">
      <w:bodyDiv w:val="1"/>
      <w:marLeft w:val="0"/>
      <w:marRight w:val="0"/>
      <w:marTop w:val="0"/>
      <w:marBottom w:val="0"/>
      <w:divBdr>
        <w:top w:val="none" w:sz="0" w:space="0" w:color="auto"/>
        <w:left w:val="none" w:sz="0" w:space="0" w:color="auto"/>
        <w:bottom w:val="none" w:sz="0" w:space="0" w:color="auto"/>
        <w:right w:val="none" w:sz="0" w:space="0" w:color="auto"/>
      </w:divBdr>
    </w:div>
    <w:div w:id="933786979">
      <w:bodyDiv w:val="1"/>
      <w:marLeft w:val="0"/>
      <w:marRight w:val="0"/>
      <w:marTop w:val="0"/>
      <w:marBottom w:val="0"/>
      <w:divBdr>
        <w:top w:val="none" w:sz="0" w:space="0" w:color="auto"/>
        <w:left w:val="none" w:sz="0" w:space="0" w:color="auto"/>
        <w:bottom w:val="none" w:sz="0" w:space="0" w:color="auto"/>
        <w:right w:val="none" w:sz="0" w:space="0" w:color="auto"/>
      </w:divBdr>
      <w:divsChild>
        <w:div w:id="1765606367">
          <w:marLeft w:val="0"/>
          <w:marRight w:val="0"/>
          <w:marTop w:val="0"/>
          <w:marBottom w:val="60"/>
          <w:divBdr>
            <w:top w:val="none" w:sz="0" w:space="0" w:color="auto"/>
            <w:left w:val="none" w:sz="0" w:space="0" w:color="auto"/>
            <w:bottom w:val="none" w:sz="0" w:space="0" w:color="auto"/>
            <w:right w:val="none" w:sz="0" w:space="0" w:color="auto"/>
          </w:divBdr>
        </w:div>
        <w:div w:id="65348109">
          <w:marLeft w:val="0"/>
          <w:marRight w:val="0"/>
          <w:marTop w:val="0"/>
          <w:marBottom w:val="60"/>
          <w:divBdr>
            <w:top w:val="none" w:sz="0" w:space="0" w:color="auto"/>
            <w:left w:val="none" w:sz="0" w:space="0" w:color="auto"/>
            <w:bottom w:val="none" w:sz="0" w:space="0" w:color="auto"/>
            <w:right w:val="none" w:sz="0" w:space="0" w:color="auto"/>
          </w:divBdr>
        </w:div>
        <w:div w:id="1541240645">
          <w:marLeft w:val="0"/>
          <w:marRight w:val="0"/>
          <w:marTop w:val="0"/>
          <w:marBottom w:val="60"/>
          <w:divBdr>
            <w:top w:val="none" w:sz="0" w:space="0" w:color="auto"/>
            <w:left w:val="none" w:sz="0" w:space="0" w:color="auto"/>
            <w:bottom w:val="none" w:sz="0" w:space="0" w:color="auto"/>
            <w:right w:val="none" w:sz="0" w:space="0" w:color="auto"/>
          </w:divBdr>
        </w:div>
        <w:div w:id="1198354242">
          <w:marLeft w:val="0"/>
          <w:marRight w:val="0"/>
          <w:marTop w:val="0"/>
          <w:marBottom w:val="0"/>
          <w:divBdr>
            <w:top w:val="none" w:sz="0" w:space="0" w:color="auto"/>
            <w:left w:val="none" w:sz="0" w:space="0" w:color="auto"/>
            <w:bottom w:val="none" w:sz="0" w:space="0" w:color="auto"/>
            <w:right w:val="none" w:sz="0" w:space="0" w:color="auto"/>
          </w:divBdr>
        </w:div>
        <w:div w:id="1432432625">
          <w:marLeft w:val="0"/>
          <w:marRight w:val="0"/>
          <w:marTop w:val="0"/>
          <w:marBottom w:val="0"/>
          <w:divBdr>
            <w:top w:val="none" w:sz="0" w:space="0" w:color="auto"/>
            <w:left w:val="none" w:sz="0" w:space="0" w:color="auto"/>
            <w:bottom w:val="none" w:sz="0" w:space="0" w:color="auto"/>
            <w:right w:val="none" w:sz="0" w:space="0" w:color="auto"/>
          </w:divBdr>
        </w:div>
        <w:div w:id="1213998105">
          <w:marLeft w:val="0"/>
          <w:marRight w:val="0"/>
          <w:marTop w:val="0"/>
          <w:marBottom w:val="0"/>
          <w:divBdr>
            <w:top w:val="none" w:sz="0" w:space="0" w:color="auto"/>
            <w:left w:val="none" w:sz="0" w:space="0" w:color="auto"/>
            <w:bottom w:val="none" w:sz="0" w:space="0" w:color="auto"/>
            <w:right w:val="none" w:sz="0" w:space="0" w:color="auto"/>
          </w:divBdr>
        </w:div>
        <w:div w:id="1687513215">
          <w:marLeft w:val="0"/>
          <w:marRight w:val="0"/>
          <w:marTop w:val="0"/>
          <w:marBottom w:val="0"/>
          <w:divBdr>
            <w:top w:val="none" w:sz="0" w:space="0" w:color="auto"/>
            <w:left w:val="none" w:sz="0" w:space="0" w:color="auto"/>
            <w:bottom w:val="none" w:sz="0" w:space="0" w:color="auto"/>
            <w:right w:val="none" w:sz="0" w:space="0" w:color="auto"/>
          </w:divBdr>
        </w:div>
        <w:div w:id="2034762320">
          <w:marLeft w:val="0"/>
          <w:marRight w:val="0"/>
          <w:marTop w:val="0"/>
          <w:marBottom w:val="0"/>
          <w:divBdr>
            <w:top w:val="none" w:sz="0" w:space="0" w:color="auto"/>
            <w:left w:val="none" w:sz="0" w:space="0" w:color="auto"/>
            <w:bottom w:val="none" w:sz="0" w:space="0" w:color="auto"/>
            <w:right w:val="none" w:sz="0" w:space="0" w:color="auto"/>
          </w:divBdr>
        </w:div>
        <w:div w:id="1083140595">
          <w:marLeft w:val="0"/>
          <w:marRight w:val="0"/>
          <w:marTop w:val="0"/>
          <w:marBottom w:val="0"/>
          <w:divBdr>
            <w:top w:val="none" w:sz="0" w:space="0" w:color="auto"/>
            <w:left w:val="none" w:sz="0" w:space="0" w:color="auto"/>
            <w:bottom w:val="none" w:sz="0" w:space="0" w:color="auto"/>
            <w:right w:val="none" w:sz="0" w:space="0" w:color="auto"/>
          </w:divBdr>
        </w:div>
        <w:div w:id="1034043926">
          <w:marLeft w:val="0"/>
          <w:marRight w:val="0"/>
          <w:marTop w:val="0"/>
          <w:marBottom w:val="60"/>
          <w:divBdr>
            <w:top w:val="none" w:sz="0" w:space="0" w:color="auto"/>
            <w:left w:val="none" w:sz="0" w:space="0" w:color="auto"/>
            <w:bottom w:val="none" w:sz="0" w:space="0" w:color="auto"/>
            <w:right w:val="none" w:sz="0" w:space="0" w:color="auto"/>
          </w:divBdr>
        </w:div>
        <w:div w:id="1876650058">
          <w:marLeft w:val="0"/>
          <w:marRight w:val="0"/>
          <w:marTop w:val="0"/>
          <w:marBottom w:val="60"/>
          <w:divBdr>
            <w:top w:val="none" w:sz="0" w:space="0" w:color="auto"/>
            <w:left w:val="none" w:sz="0" w:space="0" w:color="auto"/>
            <w:bottom w:val="none" w:sz="0" w:space="0" w:color="auto"/>
            <w:right w:val="none" w:sz="0" w:space="0" w:color="auto"/>
          </w:divBdr>
        </w:div>
        <w:div w:id="337972667">
          <w:marLeft w:val="0"/>
          <w:marRight w:val="0"/>
          <w:marTop w:val="0"/>
          <w:marBottom w:val="60"/>
          <w:divBdr>
            <w:top w:val="none" w:sz="0" w:space="0" w:color="auto"/>
            <w:left w:val="none" w:sz="0" w:space="0" w:color="auto"/>
            <w:bottom w:val="none" w:sz="0" w:space="0" w:color="auto"/>
            <w:right w:val="none" w:sz="0" w:space="0" w:color="auto"/>
          </w:divBdr>
        </w:div>
        <w:div w:id="1573274697">
          <w:marLeft w:val="0"/>
          <w:marRight w:val="0"/>
          <w:marTop w:val="0"/>
          <w:marBottom w:val="60"/>
          <w:divBdr>
            <w:top w:val="none" w:sz="0" w:space="0" w:color="auto"/>
            <w:left w:val="none" w:sz="0" w:space="0" w:color="auto"/>
            <w:bottom w:val="none" w:sz="0" w:space="0" w:color="auto"/>
            <w:right w:val="none" w:sz="0" w:space="0" w:color="auto"/>
          </w:divBdr>
        </w:div>
        <w:div w:id="1255820002">
          <w:marLeft w:val="0"/>
          <w:marRight w:val="0"/>
          <w:marTop w:val="0"/>
          <w:marBottom w:val="60"/>
          <w:divBdr>
            <w:top w:val="none" w:sz="0" w:space="0" w:color="auto"/>
            <w:left w:val="none" w:sz="0" w:space="0" w:color="auto"/>
            <w:bottom w:val="none" w:sz="0" w:space="0" w:color="auto"/>
            <w:right w:val="none" w:sz="0" w:space="0" w:color="auto"/>
          </w:divBdr>
        </w:div>
        <w:div w:id="1773817075">
          <w:marLeft w:val="0"/>
          <w:marRight w:val="0"/>
          <w:marTop w:val="0"/>
          <w:marBottom w:val="60"/>
          <w:divBdr>
            <w:top w:val="none" w:sz="0" w:space="0" w:color="auto"/>
            <w:left w:val="none" w:sz="0" w:space="0" w:color="auto"/>
            <w:bottom w:val="none" w:sz="0" w:space="0" w:color="auto"/>
            <w:right w:val="none" w:sz="0" w:space="0" w:color="auto"/>
          </w:divBdr>
        </w:div>
        <w:div w:id="324280068">
          <w:marLeft w:val="0"/>
          <w:marRight w:val="0"/>
          <w:marTop w:val="0"/>
          <w:marBottom w:val="60"/>
          <w:divBdr>
            <w:top w:val="none" w:sz="0" w:space="0" w:color="auto"/>
            <w:left w:val="none" w:sz="0" w:space="0" w:color="auto"/>
            <w:bottom w:val="none" w:sz="0" w:space="0" w:color="auto"/>
            <w:right w:val="none" w:sz="0" w:space="0" w:color="auto"/>
          </w:divBdr>
        </w:div>
        <w:div w:id="1869682166">
          <w:marLeft w:val="0"/>
          <w:marRight w:val="0"/>
          <w:marTop w:val="0"/>
          <w:marBottom w:val="60"/>
          <w:divBdr>
            <w:top w:val="none" w:sz="0" w:space="0" w:color="auto"/>
            <w:left w:val="none" w:sz="0" w:space="0" w:color="auto"/>
            <w:bottom w:val="none" w:sz="0" w:space="0" w:color="auto"/>
            <w:right w:val="none" w:sz="0" w:space="0" w:color="auto"/>
          </w:divBdr>
        </w:div>
        <w:div w:id="271398276">
          <w:marLeft w:val="0"/>
          <w:marRight w:val="0"/>
          <w:marTop w:val="0"/>
          <w:marBottom w:val="60"/>
          <w:divBdr>
            <w:top w:val="none" w:sz="0" w:space="0" w:color="auto"/>
            <w:left w:val="none" w:sz="0" w:space="0" w:color="auto"/>
            <w:bottom w:val="none" w:sz="0" w:space="0" w:color="auto"/>
            <w:right w:val="none" w:sz="0" w:space="0" w:color="auto"/>
          </w:divBdr>
        </w:div>
        <w:div w:id="457722610">
          <w:marLeft w:val="0"/>
          <w:marRight w:val="0"/>
          <w:marTop w:val="0"/>
          <w:marBottom w:val="60"/>
          <w:divBdr>
            <w:top w:val="none" w:sz="0" w:space="0" w:color="auto"/>
            <w:left w:val="none" w:sz="0" w:space="0" w:color="auto"/>
            <w:bottom w:val="none" w:sz="0" w:space="0" w:color="auto"/>
            <w:right w:val="none" w:sz="0" w:space="0" w:color="auto"/>
          </w:divBdr>
        </w:div>
        <w:div w:id="1403525724">
          <w:marLeft w:val="0"/>
          <w:marRight w:val="0"/>
          <w:marTop w:val="0"/>
          <w:marBottom w:val="60"/>
          <w:divBdr>
            <w:top w:val="none" w:sz="0" w:space="0" w:color="auto"/>
            <w:left w:val="none" w:sz="0" w:space="0" w:color="auto"/>
            <w:bottom w:val="none" w:sz="0" w:space="0" w:color="auto"/>
            <w:right w:val="none" w:sz="0" w:space="0" w:color="auto"/>
          </w:divBdr>
        </w:div>
        <w:div w:id="986277429">
          <w:marLeft w:val="0"/>
          <w:marRight w:val="0"/>
          <w:marTop w:val="0"/>
          <w:marBottom w:val="60"/>
          <w:divBdr>
            <w:top w:val="none" w:sz="0" w:space="0" w:color="auto"/>
            <w:left w:val="none" w:sz="0" w:space="0" w:color="auto"/>
            <w:bottom w:val="none" w:sz="0" w:space="0" w:color="auto"/>
            <w:right w:val="none" w:sz="0" w:space="0" w:color="auto"/>
          </w:divBdr>
        </w:div>
        <w:div w:id="789935848">
          <w:marLeft w:val="0"/>
          <w:marRight w:val="0"/>
          <w:marTop w:val="0"/>
          <w:marBottom w:val="60"/>
          <w:divBdr>
            <w:top w:val="none" w:sz="0" w:space="0" w:color="auto"/>
            <w:left w:val="none" w:sz="0" w:space="0" w:color="auto"/>
            <w:bottom w:val="none" w:sz="0" w:space="0" w:color="auto"/>
            <w:right w:val="none" w:sz="0" w:space="0" w:color="auto"/>
          </w:divBdr>
        </w:div>
        <w:div w:id="1324241406">
          <w:marLeft w:val="0"/>
          <w:marRight w:val="0"/>
          <w:marTop w:val="60"/>
          <w:marBottom w:val="60"/>
          <w:divBdr>
            <w:top w:val="none" w:sz="0" w:space="0" w:color="auto"/>
            <w:left w:val="none" w:sz="0" w:space="0" w:color="auto"/>
            <w:bottom w:val="none" w:sz="0" w:space="0" w:color="auto"/>
            <w:right w:val="none" w:sz="0" w:space="0" w:color="auto"/>
          </w:divBdr>
        </w:div>
        <w:div w:id="603151924">
          <w:marLeft w:val="0"/>
          <w:marRight w:val="0"/>
          <w:marTop w:val="0"/>
          <w:marBottom w:val="60"/>
          <w:divBdr>
            <w:top w:val="none" w:sz="0" w:space="0" w:color="auto"/>
            <w:left w:val="none" w:sz="0" w:space="0" w:color="auto"/>
            <w:bottom w:val="none" w:sz="0" w:space="0" w:color="auto"/>
            <w:right w:val="none" w:sz="0" w:space="0" w:color="auto"/>
          </w:divBdr>
        </w:div>
        <w:div w:id="458844705">
          <w:marLeft w:val="0"/>
          <w:marRight w:val="0"/>
          <w:marTop w:val="0"/>
          <w:marBottom w:val="60"/>
          <w:divBdr>
            <w:top w:val="none" w:sz="0" w:space="0" w:color="auto"/>
            <w:left w:val="none" w:sz="0" w:space="0" w:color="auto"/>
            <w:bottom w:val="none" w:sz="0" w:space="0" w:color="auto"/>
            <w:right w:val="none" w:sz="0" w:space="0" w:color="auto"/>
          </w:divBdr>
        </w:div>
        <w:div w:id="274290712">
          <w:marLeft w:val="0"/>
          <w:marRight w:val="0"/>
          <w:marTop w:val="0"/>
          <w:marBottom w:val="0"/>
          <w:divBdr>
            <w:top w:val="none" w:sz="0" w:space="0" w:color="auto"/>
            <w:left w:val="none" w:sz="0" w:space="0" w:color="auto"/>
            <w:bottom w:val="none" w:sz="0" w:space="0" w:color="auto"/>
            <w:right w:val="none" w:sz="0" w:space="0" w:color="auto"/>
          </w:divBdr>
        </w:div>
        <w:div w:id="578366927">
          <w:marLeft w:val="0"/>
          <w:marRight w:val="0"/>
          <w:marTop w:val="0"/>
          <w:marBottom w:val="0"/>
          <w:divBdr>
            <w:top w:val="none" w:sz="0" w:space="0" w:color="auto"/>
            <w:left w:val="none" w:sz="0" w:space="0" w:color="auto"/>
            <w:bottom w:val="none" w:sz="0" w:space="0" w:color="auto"/>
            <w:right w:val="none" w:sz="0" w:space="0" w:color="auto"/>
          </w:divBdr>
        </w:div>
        <w:div w:id="1764523145">
          <w:marLeft w:val="0"/>
          <w:marRight w:val="0"/>
          <w:marTop w:val="0"/>
          <w:marBottom w:val="0"/>
          <w:divBdr>
            <w:top w:val="none" w:sz="0" w:space="0" w:color="auto"/>
            <w:left w:val="none" w:sz="0" w:space="0" w:color="auto"/>
            <w:bottom w:val="none" w:sz="0" w:space="0" w:color="auto"/>
            <w:right w:val="none" w:sz="0" w:space="0" w:color="auto"/>
          </w:divBdr>
        </w:div>
        <w:div w:id="812794027">
          <w:marLeft w:val="0"/>
          <w:marRight w:val="0"/>
          <w:marTop w:val="60"/>
          <w:marBottom w:val="60"/>
          <w:divBdr>
            <w:top w:val="none" w:sz="0" w:space="0" w:color="auto"/>
            <w:left w:val="none" w:sz="0" w:space="0" w:color="auto"/>
            <w:bottom w:val="none" w:sz="0" w:space="0" w:color="auto"/>
            <w:right w:val="none" w:sz="0" w:space="0" w:color="auto"/>
          </w:divBdr>
        </w:div>
        <w:div w:id="1921984642">
          <w:marLeft w:val="0"/>
          <w:marRight w:val="0"/>
          <w:marTop w:val="0"/>
          <w:marBottom w:val="0"/>
          <w:divBdr>
            <w:top w:val="none" w:sz="0" w:space="0" w:color="auto"/>
            <w:left w:val="none" w:sz="0" w:space="0" w:color="auto"/>
            <w:bottom w:val="none" w:sz="0" w:space="0" w:color="auto"/>
            <w:right w:val="none" w:sz="0" w:space="0" w:color="auto"/>
          </w:divBdr>
        </w:div>
        <w:div w:id="604580767">
          <w:marLeft w:val="0"/>
          <w:marRight w:val="0"/>
          <w:marTop w:val="60"/>
          <w:marBottom w:val="60"/>
          <w:divBdr>
            <w:top w:val="none" w:sz="0" w:space="0" w:color="auto"/>
            <w:left w:val="none" w:sz="0" w:space="0" w:color="auto"/>
            <w:bottom w:val="none" w:sz="0" w:space="0" w:color="auto"/>
            <w:right w:val="none" w:sz="0" w:space="0" w:color="auto"/>
          </w:divBdr>
        </w:div>
        <w:div w:id="11347206">
          <w:marLeft w:val="0"/>
          <w:marRight w:val="0"/>
          <w:marTop w:val="60"/>
          <w:marBottom w:val="60"/>
          <w:divBdr>
            <w:top w:val="none" w:sz="0" w:space="0" w:color="auto"/>
            <w:left w:val="none" w:sz="0" w:space="0" w:color="auto"/>
            <w:bottom w:val="none" w:sz="0" w:space="0" w:color="auto"/>
            <w:right w:val="none" w:sz="0" w:space="0" w:color="auto"/>
          </w:divBdr>
        </w:div>
        <w:div w:id="1481919335">
          <w:marLeft w:val="0"/>
          <w:marRight w:val="0"/>
          <w:marTop w:val="60"/>
          <w:marBottom w:val="60"/>
          <w:divBdr>
            <w:top w:val="none" w:sz="0" w:space="0" w:color="auto"/>
            <w:left w:val="none" w:sz="0" w:space="0" w:color="auto"/>
            <w:bottom w:val="none" w:sz="0" w:space="0" w:color="auto"/>
            <w:right w:val="none" w:sz="0" w:space="0" w:color="auto"/>
          </w:divBdr>
        </w:div>
        <w:div w:id="1528835250">
          <w:marLeft w:val="0"/>
          <w:marRight w:val="0"/>
          <w:marTop w:val="60"/>
          <w:marBottom w:val="60"/>
          <w:divBdr>
            <w:top w:val="none" w:sz="0" w:space="0" w:color="auto"/>
            <w:left w:val="none" w:sz="0" w:space="0" w:color="auto"/>
            <w:bottom w:val="none" w:sz="0" w:space="0" w:color="auto"/>
            <w:right w:val="none" w:sz="0" w:space="0" w:color="auto"/>
          </w:divBdr>
        </w:div>
        <w:div w:id="1305699120">
          <w:marLeft w:val="0"/>
          <w:marRight w:val="0"/>
          <w:marTop w:val="60"/>
          <w:marBottom w:val="60"/>
          <w:divBdr>
            <w:top w:val="none" w:sz="0" w:space="0" w:color="auto"/>
            <w:left w:val="none" w:sz="0" w:space="0" w:color="auto"/>
            <w:bottom w:val="none" w:sz="0" w:space="0" w:color="auto"/>
            <w:right w:val="none" w:sz="0" w:space="0" w:color="auto"/>
          </w:divBdr>
        </w:div>
        <w:div w:id="1087579884">
          <w:marLeft w:val="0"/>
          <w:marRight w:val="0"/>
          <w:marTop w:val="60"/>
          <w:marBottom w:val="60"/>
          <w:divBdr>
            <w:top w:val="none" w:sz="0" w:space="0" w:color="auto"/>
            <w:left w:val="none" w:sz="0" w:space="0" w:color="auto"/>
            <w:bottom w:val="none" w:sz="0" w:space="0" w:color="auto"/>
            <w:right w:val="none" w:sz="0" w:space="0" w:color="auto"/>
          </w:divBdr>
        </w:div>
        <w:div w:id="1079597291">
          <w:marLeft w:val="0"/>
          <w:marRight w:val="0"/>
          <w:marTop w:val="60"/>
          <w:marBottom w:val="60"/>
          <w:divBdr>
            <w:top w:val="none" w:sz="0" w:space="0" w:color="auto"/>
            <w:left w:val="none" w:sz="0" w:space="0" w:color="auto"/>
            <w:bottom w:val="none" w:sz="0" w:space="0" w:color="auto"/>
            <w:right w:val="none" w:sz="0" w:space="0" w:color="auto"/>
          </w:divBdr>
        </w:div>
        <w:div w:id="1344673937">
          <w:marLeft w:val="0"/>
          <w:marRight w:val="0"/>
          <w:marTop w:val="60"/>
          <w:marBottom w:val="60"/>
          <w:divBdr>
            <w:top w:val="none" w:sz="0" w:space="0" w:color="auto"/>
            <w:left w:val="none" w:sz="0" w:space="0" w:color="auto"/>
            <w:bottom w:val="none" w:sz="0" w:space="0" w:color="auto"/>
            <w:right w:val="none" w:sz="0" w:space="0" w:color="auto"/>
          </w:divBdr>
        </w:div>
        <w:div w:id="1890142432">
          <w:marLeft w:val="0"/>
          <w:marRight w:val="0"/>
          <w:marTop w:val="60"/>
          <w:marBottom w:val="60"/>
          <w:divBdr>
            <w:top w:val="none" w:sz="0" w:space="0" w:color="auto"/>
            <w:left w:val="none" w:sz="0" w:space="0" w:color="auto"/>
            <w:bottom w:val="none" w:sz="0" w:space="0" w:color="auto"/>
            <w:right w:val="none" w:sz="0" w:space="0" w:color="auto"/>
          </w:divBdr>
        </w:div>
        <w:div w:id="1551571890">
          <w:marLeft w:val="0"/>
          <w:marRight w:val="0"/>
          <w:marTop w:val="60"/>
          <w:marBottom w:val="60"/>
          <w:divBdr>
            <w:top w:val="none" w:sz="0" w:space="0" w:color="auto"/>
            <w:left w:val="none" w:sz="0" w:space="0" w:color="auto"/>
            <w:bottom w:val="none" w:sz="0" w:space="0" w:color="auto"/>
            <w:right w:val="none" w:sz="0" w:space="0" w:color="auto"/>
          </w:divBdr>
        </w:div>
        <w:div w:id="318458181">
          <w:marLeft w:val="0"/>
          <w:marRight w:val="0"/>
          <w:marTop w:val="60"/>
          <w:marBottom w:val="60"/>
          <w:divBdr>
            <w:top w:val="none" w:sz="0" w:space="0" w:color="auto"/>
            <w:left w:val="none" w:sz="0" w:space="0" w:color="auto"/>
            <w:bottom w:val="none" w:sz="0" w:space="0" w:color="auto"/>
            <w:right w:val="none" w:sz="0" w:space="0" w:color="auto"/>
          </w:divBdr>
        </w:div>
        <w:div w:id="2061394848">
          <w:marLeft w:val="0"/>
          <w:marRight w:val="0"/>
          <w:marTop w:val="60"/>
          <w:marBottom w:val="60"/>
          <w:divBdr>
            <w:top w:val="none" w:sz="0" w:space="0" w:color="auto"/>
            <w:left w:val="none" w:sz="0" w:space="0" w:color="auto"/>
            <w:bottom w:val="none" w:sz="0" w:space="0" w:color="auto"/>
            <w:right w:val="none" w:sz="0" w:space="0" w:color="auto"/>
          </w:divBdr>
        </w:div>
        <w:div w:id="147064456">
          <w:marLeft w:val="0"/>
          <w:marRight w:val="0"/>
          <w:marTop w:val="60"/>
          <w:marBottom w:val="60"/>
          <w:divBdr>
            <w:top w:val="none" w:sz="0" w:space="0" w:color="auto"/>
            <w:left w:val="none" w:sz="0" w:space="0" w:color="auto"/>
            <w:bottom w:val="none" w:sz="0" w:space="0" w:color="auto"/>
            <w:right w:val="none" w:sz="0" w:space="0" w:color="auto"/>
          </w:divBdr>
        </w:div>
        <w:div w:id="567299952">
          <w:marLeft w:val="0"/>
          <w:marRight w:val="0"/>
          <w:marTop w:val="60"/>
          <w:marBottom w:val="60"/>
          <w:divBdr>
            <w:top w:val="none" w:sz="0" w:space="0" w:color="auto"/>
            <w:left w:val="none" w:sz="0" w:space="0" w:color="auto"/>
            <w:bottom w:val="none" w:sz="0" w:space="0" w:color="auto"/>
            <w:right w:val="none" w:sz="0" w:space="0" w:color="auto"/>
          </w:divBdr>
        </w:div>
        <w:div w:id="676539023">
          <w:marLeft w:val="0"/>
          <w:marRight w:val="0"/>
          <w:marTop w:val="60"/>
          <w:marBottom w:val="0"/>
          <w:divBdr>
            <w:top w:val="none" w:sz="0" w:space="0" w:color="auto"/>
            <w:left w:val="none" w:sz="0" w:space="0" w:color="auto"/>
            <w:bottom w:val="none" w:sz="0" w:space="0" w:color="auto"/>
            <w:right w:val="none" w:sz="0" w:space="0" w:color="auto"/>
          </w:divBdr>
        </w:div>
        <w:div w:id="1020930846">
          <w:marLeft w:val="0"/>
          <w:marRight w:val="0"/>
          <w:marTop w:val="60"/>
          <w:marBottom w:val="0"/>
          <w:divBdr>
            <w:top w:val="none" w:sz="0" w:space="0" w:color="auto"/>
            <w:left w:val="none" w:sz="0" w:space="0" w:color="auto"/>
            <w:bottom w:val="none" w:sz="0" w:space="0" w:color="auto"/>
            <w:right w:val="none" w:sz="0" w:space="0" w:color="auto"/>
          </w:divBdr>
        </w:div>
        <w:div w:id="1147815689">
          <w:marLeft w:val="0"/>
          <w:marRight w:val="0"/>
          <w:marTop w:val="60"/>
          <w:marBottom w:val="0"/>
          <w:divBdr>
            <w:top w:val="none" w:sz="0" w:space="0" w:color="auto"/>
            <w:left w:val="none" w:sz="0" w:space="0" w:color="auto"/>
            <w:bottom w:val="none" w:sz="0" w:space="0" w:color="auto"/>
            <w:right w:val="none" w:sz="0" w:space="0" w:color="auto"/>
          </w:divBdr>
        </w:div>
        <w:div w:id="966009645">
          <w:marLeft w:val="0"/>
          <w:marRight w:val="0"/>
          <w:marTop w:val="60"/>
          <w:marBottom w:val="0"/>
          <w:divBdr>
            <w:top w:val="none" w:sz="0" w:space="0" w:color="auto"/>
            <w:left w:val="none" w:sz="0" w:space="0" w:color="auto"/>
            <w:bottom w:val="none" w:sz="0" w:space="0" w:color="auto"/>
            <w:right w:val="none" w:sz="0" w:space="0" w:color="auto"/>
          </w:divBdr>
        </w:div>
        <w:div w:id="207648430">
          <w:marLeft w:val="0"/>
          <w:marRight w:val="0"/>
          <w:marTop w:val="0"/>
          <w:marBottom w:val="0"/>
          <w:divBdr>
            <w:top w:val="none" w:sz="0" w:space="0" w:color="auto"/>
            <w:left w:val="none" w:sz="0" w:space="0" w:color="auto"/>
            <w:bottom w:val="none" w:sz="0" w:space="0" w:color="auto"/>
            <w:right w:val="none" w:sz="0" w:space="0" w:color="auto"/>
          </w:divBdr>
        </w:div>
        <w:div w:id="588196568">
          <w:marLeft w:val="0"/>
          <w:marRight w:val="0"/>
          <w:marTop w:val="0"/>
          <w:marBottom w:val="0"/>
          <w:divBdr>
            <w:top w:val="none" w:sz="0" w:space="0" w:color="auto"/>
            <w:left w:val="none" w:sz="0" w:space="0" w:color="auto"/>
            <w:bottom w:val="none" w:sz="0" w:space="0" w:color="auto"/>
            <w:right w:val="none" w:sz="0" w:space="0" w:color="auto"/>
          </w:divBdr>
        </w:div>
        <w:div w:id="879047188">
          <w:marLeft w:val="0"/>
          <w:marRight w:val="0"/>
          <w:marTop w:val="0"/>
          <w:marBottom w:val="0"/>
          <w:divBdr>
            <w:top w:val="none" w:sz="0" w:space="0" w:color="auto"/>
            <w:left w:val="none" w:sz="0" w:space="0" w:color="auto"/>
            <w:bottom w:val="none" w:sz="0" w:space="0" w:color="auto"/>
            <w:right w:val="none" w:sz="0" w:space="0" w:color="auto"/>
          </w:divBdr>
        </w:div>
        <w:div w:id="804007680">
          <w:marLeft w:val="0"/>
          <w:marRight w:val="0"/>
          <w:marTop w:val="0"/>
          <w:marBottom w:val="0"/>
          <w:divBdr>
            <w:top w:val="none" w:sz="0" w:space="0" w:color="auto"/>
            <w:left w:val="none" w:sz="0" w:space="0" w:color="auto"/>
            <w:bottom w:val="none" w:sz="0" w:space="0" w:color="auto"/>
            <w:right w:val="none" w:sz="0" w:space="0" w:color="auto"/>
          </w:divBdr>
        </w:div>
        <w:div w:id="499123843">
          <w:marLeft w:val="0"/>
          <w:marRight w:val="0"/>
          <w:marTop w:val="0"/>
          <w:marBottom w:val="0"/>
          <w:divBdr>
            <w:top w:val="none" w:sz="0" w:space="0" w:color="auto"/>
            <w:left w:val="none" w:sz="0" w:space="0" w:color="auto"/>
            <w:bottom w:val="none" w:sz="0" w:space="0" w:color="auto"/>
            <w:right w:val="none" w:sz="0" w:space="0" w:color="auto"/>
          </w:divBdr>
        </w:div>
        <w:div w:id="1644039230">
          <w:marLeft w:val="0"/>
          <w:marRight w:val="0"/>
          <w:marTop w:val="0"/>
          <w:marBottom w:val="0"/>
          <w:divBdr>
            <w:top w:val="none" w:sz="0" w:space="0" w:color="auto"/>
            <w:left w:val="none" w:sz="0" w:space="0" w:color="auto"/>
            <w:bottom w:val="none" w:sz="0" w:space="0" w:color="auto"/>
            <w:right w:val="none" w:sz="0" w:space="0" w:color="auto"/>
          </w:divBdr>
        </w:div>
        <w:div w:id="1084375959">
          <w:marLeft w:val="0"/>
          <w:marRight w:val="0"/>
          <w:marTop w:val="0"/>
          <w:marBottom w:val="0"/>
          <w:divBdr>
            <w:top w:val="none" w:sz="0" w:space="0" w:color="auto"/>
            <w:left w:val="none" w:sz="0" w:space="0" w:color="auto"/>
            <w:bottom w:val="none" w:sz="0" w:space="0" w:color="auto"/>
            <w:right w:val="none" w:sz="0" w:space="0" w:color="auto"/>
          </w:divBdr>
        </w:div>
        <w:div w:id="598484715">
          <w:marLeft w:val="0"/>
          <w:marRight w:val="0"/>
          <w:marTop w:val="0"/>
          <w:marBottom w:val="0"/>
          <w:divBdr>
            <w:top w:val="none" w:sz="0" w:space="0" w:color="auto"/>
            <w:left w:val="none" w:sz="0" w:space="0" w:color="auto"/>
            <w:bottom w:val="none" w:sz="0" w:space="0" w:color="auto"/>
            <w:right w:val="none" w:sz="0" w:space="0" w:color="auto"/>
          </w:divBdr>
        </w:div>
        <w:div w:id="620454160">
          <w:marLeft w:val="0"/>
          <w:marRight w:val="0"/>
          <w:marTop w:val="0"/>
          <w:marBottom w:val="0"/>
          <w:divBdr>
            <w:top w:val="none" w:sz="0" w:space="0" w:color="auto"/>
            <w:left w:val="none" w:sz="0" w:space="0" w:color="auto"/>
            <w:bottom w:val="none" w:sz="0" w:space="0" w:color="auto"/>
            <w:right w:val="none" w:sz="0" w:space="0" w:color="auto"/>
          </w:divBdr>
        </w:div>
        <w:div w:id="1240095196">
          <w:marLeft w:val="0"/>
          <w:marRight w:val="0"/>
          <w:marTop w:val="0"/>
          <w:marBottom w:val="0"/>
          <w:divBdr>
            <w:top w:val="none" w:sz="0" w:space="0" w:color="auto"/>
            <w:left w:val="none" w:sz="0" w:space="0" w:color="auto"/>
            <w:bottom w:val="none" w:sz="0" w:space="0" w:color="auto"/>
            <w:right w:val="none" w:sz="0" w:space="0" w:color="auto"/>
          </w:divBdr>
        </w:div>
        <w:div w:id="1555577453">
          <w:marLeft w:val="0"/>
          <w:marRight w:val="0"/>
          <w:marTop w:val="0"/>
          <w:marBottom w:val="0"/>
          <w:divBdr>
            <w:top w:val="none" w:sz="0" w:space="0" w:color="auto"/>
            <w:left w:val="none" w:sz="0" w:space="0" w:color="auto"/>
            <w:bottom w:val="none" w:sz="0" w:space="0" w:color="auto"/>
            <w:right w:val="none" w:sz="0" w:space="0" w:color="auto"/>
          </w:divBdr>
        </w:div>
        <w:div w:id="119542074">
          <w:marLeft w:val="0"/>
          <w:marRight w:val="0"/>
          <w:marTop w:val="0"/>
          <w:marBottom w:val="0"/>
          <w:divBdr>
            <w:top w:val="none" w:sz="0" w:space="0" w:color="auto"/>
            <w:left w:val="none" w:sz="0" w:space="0" w:color="auto"/>
            <w:bottom w:val="none" w:sz="0" w:space="0" w:color="auto"/>
            <w:right w:val="none" w:sz="0" w:space="0" w:color="auto"/>
          </w:divBdr>
        </w:div>
        <w:div w:id="1599407971">
          <w:marLeft w:val="0"/>
          <w:marRight w:val="0"/>
          <w:marTop w:val="0"/>
          <w:marBottom w:val="0"/>
          <w:divBdr>
            <w:top w:val="none" w:sz="0" w:space="0" w:color="auto"/>
            <w:left w:val="none" w:sz="0" w:space="0" w:color="auto"/>
            <w:bottom w:val="none" w:sz="0" w:space="0" w:color="auto"/>
            <w:right w:val="none" w:sz="0" w:space="0" w:color="auto"/>
          </w:divBdr>
        </w:div>
        <w:div w:id="1764522716">
          <w:marLeft w:val="0"/>
          <w:marRight w:val="0"/>
          <w:marTop w:val="0"/>
          <w:marBottom w:val="0"/>
          <w:divBdr>
            <w:top w:val="none" w:sz="0" w:space="0" w:color="auto"/>
            <w:left w:val="none" w:sz="0" w:space="0" w:color="auto"/>
            <w:bottom w:val="none" w:sz="0" w:space="0" w:color="auto"/>
            <w:right w:val="none" w:sz="0" w:space="0" w:color="auto"/>
          </w:divBdr>
        </w:div>
        <w:div w:id="108013850">
          <w:marLeft w:val="0"/>
          <w:marRight w:val="0"/>
          <w:marTop w:val="0"/>
          <w:marBottom w:val="0"/>
          <w:divBdr>
            <w:top w:val="none" w:sz="0" w:space="0" w:color="auto"/>
            <w:left w:val="none" w:sz="0" w:space="0" w:color="auto"/>
            <w:bottom w:val="none" w:sz="0" w:space="0" w:color="auto"/>
            <w:right w:val="none" w:sz="0" w:space="0" w:color="auto"/>
          </w:divBdr>
        </w:div>
        <w:div w:id="1274749125">
          <w:marLeft w:val="0"/>
          <w:marRight w:val="0"/>
          <w:marTop w:val="0"/>
          <w:marBottom w:val="0"/>
          <w:divBdr>
            <w:top w:val="none" w:sz="0" w:space="0" w:color="auto"/>
            <w:left w:val="none" w:sz="0" w:space="0" w:color="auto"/>
            <w:bottom w:val="none" w:sz="0" w:space="0" w:color="auto"/>
            <w:right w:val="none" w:sz="0" w:space="0" w:color="auto"/>
          </w:divBdr>
        </w:div>
        <w:div w:id="1129474851">
          <w:marLeft w:val="0"/>
          <w:marRight w:val="0"/>
          <w:marTop w:val="0"/>
          <w:marBottom w:val="0"/>
          <w:divBdr>
            <w:top w:val="none" w:sz="0" w:space="0" w:color="auto"/>
            <w:left w:val="none" w:sz="0" w:space="0" w:color="auto"/>
            <w:bottom w:val="none" w:sz="0" w:space="0" w:color="auto"/>
            <w:right w:val="none" w:sz="0" w:space="0" w:color="auto"/>
          </w:divBdr>
        </w:div>
      </w:divsChild>
    </w:div>
    <w:div w:id="939020774">
      <w:bodyDiv w:val="1"/>
      <w:marLeft w:val="0"/>
      <w:marRight w:val="0"/>
      <w:marTop w:val="0"/>
      <w:marBottom w:val="0"/>
      <w:divBdr>
        <w:top w:val="none" w:sz="0" w:space="0" w:color="auto"/>
        <w:left w:val="none" w:sz="0" w:space="0" w:color="auto"/>
        <w:bottom w:val="none" w:sz="0" w:space="0" w:color="auto"/>
        <w:right w:val="none" w:sz="0" w:space="0" w:color="auto"/>
      </w:divBdr>
    </w:div>
    <w:div w:id="943879990">
      <w:bodyDiv w:val="1"/>
      <w:marLeft w:val="0"/>
      <w:marRight w:val="0"/>
      <w:marTop w:val="0"/>
      <w:marBottom w:val="0"/>
      <w:divBdr>
        <w:top w:val="none" w:sz="0" w:space="0" w:color="auto"/>
        <w:left w:val="none" w:sz="0" w:space="0" w:color="auto"/>
        <w:bottom w:val="none" w:sz="0" w:space="0" w:color="auto"/>
        <w:right w:val="none" w:sz="0" w:space="0" w:color="auto"/>
      </w:divBdr>
    </w:div>
    <w:div w:id="954407613">
      <w:bodyDiv w:val="1"/>
      <w:marLeft w:val="0"/>
      <w:marRight w:val="0"/>
      <w:marTop w:val="0"/>
      <w:marBottom w:val="0"/>
      <w:divBdr>
        <w:top w:val="none" w:sz="0" w:space="0" w:color="auto"/>
        <w:left w:val="none" w:sz="0" w:space="0" w:color="auto"/>
        <w:bottom w:val="none" w:sz="0" w:space="0" w:color="auto"/>
        <w:right w:val="none" w:sz="0" w:space="0" w:color="auto"/>
      </w:divBdr>
    </w:div>
    <w:div w:id="980117889">
      <w:bodyDiv w:val="1"/>
      <w:marLeft w:val="0"/>
      <w:marRight w:val="0"/>
      <w:marTop w:val="0"/>
      <w:marBottom w:val="0"/>
      <w:divBdr>
        <w:top w:val="none" w:sz="0" w:space="0" w:color="auto"/>
        <w:left w:val="none" w:sz="0" w:space="0" w:color="auto"/>
        <w:bottom w:val="none" w:sz="0" w:space="0" w:color="auto"/>
        <w:right w:val="none" w:sz="0" w:space="0" w:color="auto"/>
      </w:divBdr>
      <w:divsChild>
        <w:div w:id="1730305446">
          <w:marLeft w:val="0"/>
          <w:marRight w:val="0"/>
          <w:marTop w:val="0"/>
          <w:marBottom w:val="0"/>
          <w:divBdr>
            <w:top w:val="none" w:sz="0" w:space="0" w:color="auto"/>
            <w:left w:val="none" w:sz="0" w:space="0" w:color="auto"/>
            <w:bottom w:val="none" w:sz="0" w:space="0" w:color="auto"/>
            <w:right w:val="none" w:sz="0" w:space="0" w:color="auto"/>
          </w:divBdr>
          <w:divsChild>
            <w:div w:id="157065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91793">
      <w:bodyDiv w:val="1"/>
      <w:marLeft w:val="0"/>
      <w:marRight w:val="0"/>
      <w:marTop w:val="0"/>
      <w:marBottom w:val="0"/>
      <w:divBdr>
        <w:top w:val="none" w:sz="0" w:space="0" w:color="auto"/>
        <w:left w:val="none" w:sz="0" w:space="0" w:color="auto"/>
        <w:bottom w:val="none" w:sz="0" w:space="0" w:color="auto"/>
        <w:right w:val="none" w:sz="0" w:space="0" w:color="auto"/>
      </w:divBdr>
    </w:div>
    <w:div w:id="1002657931">
      <w:bodyDiv w:val="1"/>
      <w:marLeft w:val="0"/>
      <w:marRight w:val="0"/>
      <w:marTop w:val="0"/>
      <w:marBottom w:val="0"/>
      <w:divBdr>
        <w:top w:val="none" w:sz="0" w:space="0" w:color="auto"/>
        <w:left w:val="none" w:sz="0" w:space="0" w:color="auto"/>
        <w:bottom w:val="none" w:sz="0" w:space="0" w:color="auto"/>
        <w:right w:val="none" w:sz="0" w:space="0" w:color="auto"/>
      </w:divBdr>
    </w:div>
    <w:div w:id="1009915818">
      <w:bodyDiv w:val="1"/>
      <w:marLeft w:val="0"/>
      <w:marRight w:val="0"/>
      <w:marTop w:val="0"/>
      <w:marBottom w:val="0"/>
      <w:divBdr>
        <w:top w:val="none" w:sz="0" w:space="0" w:color="auto"/>
        <w:left w:val="none" w:sz="0" w:space="0" w:color="auto"/>
        <w:bottom w:val="none" w:sz="0" w:space="0" w:color="auto"/>
        <w:right w:val="none" w:sz="0" w:space="0" w:color="auto"/>
      </w:divBdr>
      <w:divsChild>
        <w:div w:id="1392845274">
          <w:marLeft w:val="0"/>
          <w:marRight w:val="0"/>
          <w:marTop w:val="0"/>
          <w:marBottom w:val="0"/>
          <w:divBdr>
            <w:top w:val="none" w:sz="0" w:space="0" w:color="auto"/>
            <w:left w:val="none" w:sz="0" w:space="0" w:color="auto"/>
            <w:bottom w:val="none" w:sz="0" w:space="0" w:color="auto"/>
            <w:right w:val="none" w:sz="0" w:space="0" w:color="auto"/>
          </w:divBdr>
        </w:div>
        <w:div w:id="1221402255">
          <w:marLeft w:val="0"/>
          <w:marRight w:val="0"/>
          <w:marTop w:val="0"/>
          <w:marBottom w:val="0"/>
          <w:divBdr>
            <w:top w:val="none" w:sz="0" w:space="0" w:color="auto"/>
            <w:left w:val="none" w:sz="0" w:space="0" w:color="auto"/>
            <w:bottom w:val="none" w:sz="0" w:space="0" w:color="auto"/>
            <w:right w:val="none" w:sz="0" w:space="0" w:color="auto"/>
          </w:divBdr>
        </w:div>
        <w:div w:id="1409380501">
          <w:marLeft w:val="0"/>
          <w:marRight w:val="0"/>
          <w:marTop w:val="0"/>
          <w:marBottom w:val="0"/>
          <w:divBdr>
            <w:top w:val="none" w:sz="0" w:space="0" w:color="auto"/>
            <w:left w:val="none" w:sz="0" w:space="0" w:color="auto"/>
            <w:bottom w:val="none" w:sz="0" w:space="0" w:color="auto"/>
            <w:right w:val="none" w:sz="0" w:space="0" w:color="auto"/>
          </w:divBdr>
        </w:div>
        <w:div w:id="780102254">
          <w:marLeft w:val="0"/>
          <w:marRight w:val="0"/>
          <w:marTop w:val="0"/>
          <w:marBottom w:val="0"/>
          <w:divBdr>
            <w:top w:val="none" w:sz="0" w:space="0" w:color="auto"/>
            <w:left w:val="none" w:sz="0" w:space="0" w:color="auto"/>
            <w:bottom w:val="none" w:sz="0" w:space="0" w:color="auto"/>
            <w:right w:val="none" w:sz="0" w:space="0" w:color="auto"/>
          </w:divBdr>
        </w:div>
        <w:div w:id="635256111">
          <w:marLeft w:val="0"/>
          <w:marRight w:val="0"/>
          <w:marTop w:val="0"/>
          <w:marBottom w:val="0"/>
          <w:divBdr>
            <w:top w:val="none" w:sz="0" w:space="0" w:color="auto"/>
            <w:left w:val="none" w:sz="0" w:space="0" w:color="auto"/>
            <w:bottom w:val="none" w:sz="0" w:space="0" w:color="auto"/>
            <w:right w:val="none" w:sz="0" w:space="0" w:color="auto"/>
          </w:divBdr>
        </w:div>
        <w:div w:id="1240821933">
          <w:marLeft w:val="0"/>
          <w:marRight w:val="0"/>
          <w:marTop w:val="0"/>
          <w:marBottom w:val="0"/>
          <w:divBdr>
            <w:top w:val="none" w:sz="0" w:space="0" w:color="auto"/>
            <w:left w:val="none" w:sz="0" w:space="0" w:color="auto"/>
            <w:bottom w:val="none" w:sz="0" w:space="0" w:color="auto"/>
            <w:right w:val="none" w:sz="0" w:space="0" w:color="auto"/>
          </w:divBdr>
        </w:div>
        <w:div w:id="1148204117">
          <w:marLeft w:val="0"/>
          <w:marRight w:val="0"/>
          <w:marTop w:val="0"/>
          <w:marBottom w:val="0"/>
          <w:divBdr>
            <w:top w:val="none" w:sz="0" w:space="0" w:color="auto"/>
            <w:left w:val="none" w:sz="0" w:space="0" w:color="auto"/>
            <w:bottom w:val="none" w:sz="0" w:space="0" w:color="auto"/>
            <w:right w:val="none" w:sz="0" w:space="0" w:color="auto"/>
          </w:divBdr>
        </w:div>
      </w:divsChild>
    </w:div>
    <w:div w:id="1015039674">
      <w:bodyDiv w:val="1"/>
      <w:marLeft w:val="0"/>
      <w:marRight w:val="0"/>
      <w:marTop w:val="0"/>
      <w:marBottom w:val="0"/>
      <w:divBdr>
        <w:top w:val="none" w:sz="0" w:space="0" w:color="auto"/>
        <w:left w:val="none" w:sz="0" w:space="0" w:color="auto"/>
        <w:bottom w:val="none" w:sz="0" w:space="0" w:color="auto"/>
        <w:right w:val="none" w:sz="0" w:space="0" w:color="auto"/>
      </w:divBdr>
    </w:div>
    <w:div w:id="1041518111">
      <w:bodyDiv w:val="1"/>
      <w:marLeft w:val="0"/>
      <w:marRight w:val="0"/>
      <w:marTop w:val="0"/>
      <w:marBottom w:val="0"/>
      <w:divBdr>
        <w:top w:val="none" w:sz="0" w:space="0" w:color="auto"/>
        <w:left w:val="none" w:sz="0" w:space="0" w:color="auto"/>
        <w:bottom w:val="none" w:sz="0" w:space="0" w:color="auto"/>
        <w:right w:val="none" w:sz="0" w:space="0" w:color="auto"/>
      </w:divBdr>
    </w:div>
    <w:div w:id="1054743642">
      <w:bodyDiv w:val="1"/>
      <w:marLeft w:val="0"/>
      <w:marRight w:val="0"/>
      <w:marTop w:val="0"/>
      <w:marBottom w:val="0"/>
      <w:divBdr>
        <w:top w:val="none" w:sz="0" w:space="0" w:color="auto"/>
        <w:left w:val="none" w:sz="0" w:space="0" w:color="auto"/>
        <w:bottom w:val="none" w:sz="0" w:space="0" w:color="auto"/>
        <w:right w:val="none" w:sz="0" w:space="0" w:color="auto"/>
      </w:divBdr>
    </w:div>
    <w:div w:id="1055393699">
      <w:bodyDiv w:val="1"/>
      <w:marLeft w:val="0"/>
      <w:marRight w:val="0"/>
      <w:marTop w:val="0"/>
      <w:marBottom w:val="0"/>
      <w:divBdr>
        <w:top w:val="none" w:sz="0" w:space="0" w:color="auto"/>
        <w:left w:val="none" w:sz="0" w:space="0" w:color="auto"/>
        <w:bottom w:val="none" w:sz="0" w:space="0" w:color="auto"/>
        <w:right w:val="none" w:sz="0" w:space="0" w:color="auto"/>
      </w:divBdr>
    </w:div>
    <w:div w:id="1062758074">
      <w:bodyDiv w:val="1"/>
      <w:marLeft w:val="0"/>
      <w:marRight w:val="0"/>
      <w:marTop w:val="0"/>
      <w:marBottom w:val="0"/>
      <w:divBdr>
        <w:top w:val="none" w:sz="0" w:space="0" w:color="auto"/>
        <w:left w:val="none" w:sz="0" w:space="0" w:color="auto"/>
        <w:bottom w:val="none" w:sz="0" w:space="0" w:color="auto"/>
        <w:right w:val="none" w:sz="0" w:space="0" w:color="auto"/>
      </w:divBdr>
      <w:divsChild>
        <w:div w:id="1776171007">
          <w:marLeft w:val="0"/>
          <w:marRight w:val="0"/>
          <w:marTop w:val="0"/>
          <w:marBottom w:val="0"/>
          <w:divBdr>
            <w:top w:val="none" w:sz="0" w:space="0" w:color="auto"/>
            <w:left w:val="none" w:sz="0" w:space="0" w:color="auto"/>
            <w:bottom w:val="none" w:sz="0" w:space="0" w:color="auto"/>
            <w:right w:val="none" w:sz="0" w:space="0" w:color="auto"/>
          </w:divBdr>
        </w:div>
        <w:div w:id="965895170">
          <w:marLeft w:val="0"/>
          <w:marRight w:val="0"/>
          <w:marTop w:val="0"/>
          <w:marBottom w:val="0"/>
          <w:divBdr>
            <w:top w:val="none" w:sz="0" w:space="0" w:color="auto"/>
            <w:left w:val="none" w:sz="0" w:space="0" w:color="auto"/>
            <w:bottom w:val="none" w:sz="0" w:space="0" w:color="auto"/>
            <w:right w:val="none" w:sz="0" w:space="0" w:color="auto"/>
          </w:divBdr>
        </w:div>
      </w:divsChild>
    </w:div>
    <w:div w:id="1067654987">
      <w:bodyDiv w:val="1"/>
      <w:marLeft w:val="0"/>
      <w:marRight w:val="0"/>
      <w:marTop w:val="0"/>
      <w:marBottom w:val="0"/>
      <w:divBdr>
        <w:top w:val="none" w:sz="0" w:space="0" w:color="auto"/>
        <w:left w:val="none" w:sz="0" w:space="0" w:color="auto"/>
        <w:bottom w:val="none" w:sz="0" w:space="0" w:color="auto"/>
        <w:right w:val="none" w:sz="0" w:space="0" w:color="auto"/>
      </w:divBdr>
    </w:div>
    <w:div w:id="1082340258">
      <w:bodyDiv w:val="1"/>
      <w:marLeft w:val="0"/>
      <w:marRight w:val="0"/>
      <w:marTop w:val="0"/>
      <w:marBottom w:val="0"/>
      <w:divBdr>
        <w:top w:val="none" w:sz="0" w:space="0" w:color="auto"/>
        <w:left w:val="none" w:sz="0" w:space="0" w:color="auto"/>
        <w:bottom w:val="none" w:sz="0" w:space="0" w:color="auto"/>
        <w:right w:val="none" w:sz="0" w:space="0" w:color="auto"/>
      </w:divBdr>
    </w:div>
    <w:div w:id="1086413894">
      <w:bodyDiv w:val="1"/>
      <w:marLeft w:val="0"/>
      <w:marRight w:val="0"/>
      <w:marTop w:val="0"/>
      <w:marBottom w:val="0"/>
      <w:divBdr>
        <w:top w:val="none" w:sz="0" w:space="0" w:color="auto"/>
        <w:left w:val="none" w:sz="0" w:space="0" w:color="auto"/>
        <w:bottom w:val="none" w:sz="0" w:space="0" w:color="auto"/>
        <w:right w:val="none" w:sz="0" w:space="0" w:color="auto"/>
      </w:divBdr>
      <w:divsChild>
        <w:div w:id="1698505125">
          <w:marLeft w:val="0"/>
          <w:marRight w:val="0"/>
          <w:marTop w:val="0"/>
          <w:marBottom w:val="0"/>
          <w:divBdr>
            <w:top w:val="none" w:sz="0" w:space="0" w:color="auto"/>
            <w:left w:val="none" w:sz="0" w:space="0" w:color="auto"/>
            <w:bottom w:val="none" w:sz="0" w:space="0" w:color="auto"/>
            <w:right w:val="none" w:sz="0" w:space="0" w:color="auto"/>
          </w:divBdr>
        </w:div>
        <w:div w:id="1360543679">
          <w:marLeft w:val="0"/>
          <w:marRight w:val="0"/>
          <w:marTop w:val="0"/>
          <w:marBottom w:val="0"/>
          <w:divBdr>
            <w:top w:val="none" w:sz="0" w:space="0" w:color="auto"/>
            <w:left w:val="none" w:sz="0" w:space="0" w:color="auto"/>
            <w:bottom w:val="none" w:sz="0" w:space="0" w:color="auto"/>
            <w:right w:val="none" w:sz="0" w:space="0" w:color="auto"/>
          </w:divBdr>
        </w:div>
        <w:div w:id="460464977">
          <w:marLeft w:val="0"/>
          <w:marRight w:val="0"/>
          <w:marTop w:val="0"/>
          <w:marBottom w:val="0"/>
          <w:divBdr>
            <w:top w:val="none" w:sz="0" w:space="0" w:color="auto"/>
            <w:left w:val="none" w:sz="0" w:space="0" w:color="auto"/>
            <w:bottom w:val="none" w:sz="0" w:space="0" w:color="auto"/>
            <w:right w:val="none" w:sz="0" w:space="0" w:color="auto"/>
          </w:divBdr>
        </w:div>
        <w:div w:id="1814828109">
          <w:marLeft w:val="0"/>
          <w:marRight w:val="0"/>
          <w:marTop w:val="0"/>
          <w:marBottom w:val="0"/>
          <w:divBdr>
            <w:top w:val="none" w:sz="0" w:space="0" w:color="auto"/>
            <w:left w:val="none" w:sz="0" w:space="0" w:color="auto"/>
            <w:bottom w:val="none" w:sz="0" w:space="0" w:color="auto"/>
            <w:right w:val="none" w:sz="0" w:space="0" w:color="auto"/>
          </w:divBdr>
        </w:div>
        <w:div w:id="1444767005">
          <w:marLeft w:val="0"/>
          <w:marRight w:val="0"/>
          <w:marTop w:val="0"/>
          <w:marBottom w:val="0"/>
          <w:divBdr>
            <w:top w:val="none" w:sz="0" w:space="0" w:color="auto"/>
            <w:left w:val="none" w:sz="0" w:space="0" w:color="auto"/>
            <w:bottom w:val="none" w:sz="0" w:space="0" w:color="auto"/>
            <w:right w:val="none" w:sz="0" w:space="0" w:color="auto"/>
          </w:divBdr>
        </w:div>
        <w:div w:id="509491773">
          <w:marLeft w:val="0"/>
          <w:marRight w:val="0"/>
          <w:marTop w:val="0"/>
          <w:marBottom w:val="0"/>
          <w:divBdr>
            <w:top w:val="none" w:sz="0" w:space="0" w:color="auto"/>
            <w:left w:val="none" w:sz="0" w:space="0" w:color="auto"/>
            <w:bottom w:val="none" w:sz="0" w:space="0" w:color="auto"/>
            <w:right w:val="none" w:sz="0" w:space="0" w:color="auto"/>
          </w:divBdr>
        </w:div>
      </w:divsChild>
    </w:div>
    <w:div w:id="1088381368">
      <w:bodyDiv w:val="1"/>
      <w:marLeft w:val="0"/>
      <w:marRight w:val="0"/>
      <w:marTop w:val="0"/>
      <w:marBottom w:val="0"/>
      <w:divBdr>
        <w:top w:val="none" w:sz="0" w:space="0" w:color="auto"/>
        <w:left w:val="none" w:sz="0" w:space="0" w:color="auto"/>
        <w:bottom w:val="none" w:sz="0" w:space="0" w:color="auto"/>
        <w:right w:val="none" w:sz="0" w:space="0" w:color="auto"/>
      </w:divBdr>
    </w:div>
    <w:div w:id="1109621751">
      <w:bodyDiv w:val="1"/>
      <w:marLeft w:val="0"/>
      <w:marRight w:val="0"/>
      <w:marTop w:val="0"/>
      <w:marBottom w:val="0"/>
      <w:divBdr>
        <w:top w:val="none" w:sz="0" w:space="0" w:color="auto"/>
        <w:left w:val="none" w:sz="0" w:space="0" w:color="auto"/>
        <w:bottom w:val="none" w:sz="0" w:space="0" w:color="auto"/>
        <w:right w:val="none" w:sz="0" w:space="0" w:color="auto"/>
      </w:divBdr>
      <w:divsChild>
        <w:div w:id="536895497">
          <w:marLeft w:val="272"/>
          <w:marRight w:val="262"/>
          <w:marTop w:val="40"/>
          <w:marBottom w:val="0"/>
          <w:divBdr>
            <w:top w:val="none" w:sz="0" w:space="0" w:color="auto"/>
            <w:left w:val="none" w:sz="0" w:space="0" w:color="auto"/>
            <w:bottom w:val="none" w:sz="0" w:space="0" w:color="auto"/>
            <w:right w:val="none" w:sz="0" w:space="0" w:color="auto"/>
          </w:divBdr>
          <w:divsChild>
            <w:div w:id="681781679">
              <w:marLeft w:val="0"/>
              <w:marRight w:val="0"/>
              <w:marTop w:val="0"/>
              <w:marBottom w:val="0"/>
              <w:divBdr>
                <w:top w:val="none" w:sz="0" w:space="0" w:color="auto"/>
                <w:left w:val="none" w:sz="0" w:space="0" w:color="auto"/>
                <w:bottom w:val="none" w:sz="0" w:space="0" w:color="auto"/>
                <w:right w:val="none" w:sz="0" w:space="0" w:color="auto"/>
              </w:divBdr>
              <w:divsChild>
                <w:div w:id="2007399087">
                  <w:marLeft w:val="0"/>
                  <w:marRight w:val="0"/>
                  <w:marTop w:val="0"/>
                  <w:marBottom w:val="0"/>
                  <w:divBdr>
                    <w:top w:val="none" w:sz="0" w:space="0" w:color="auto"/>
                    <w:left w:val="none" w:sz="0" w:space="0" w:color="auto"/>
                    <w:bottom w:val="none" w:sz="0" w:space="0" w:color="auto"/>
                    <w:right w:val="none" w:sz="0" w:space="0" w:color="auto"/>
                  </w:divBdr>
                  <w:divsChild>
                    <w:div w:id="1613056388">
                      <w:marLeft w:val="0"/>
                      <w:marRight w:val="0"/>
                      <w:marTop w:val="0"/>
                      <w:marBottom w:val="0"/>
                      <w:divBdr>
                        <w:top w:val="none" w:sz="0" w:space="0" w:color="auto"/>
                        <w:left w:val="none" w:sz="0" w:space="0" w:color="auto"/>
                        <w:bottom w:val="none" w:sz="0" w:space="0" w:color="auto"/>
                        <w:right w:val="none" w:sz="0" w:space="0" w:color="auto"/>
                      </w:divBdr>
                      <w:divsChild>
                        <w:div w:id="1263147613">
                          <w:marLeft w:val="0"/>
                          <w:marRight w:val="0"/>
                          <w:marTop w:val="0"/>
                          <w:marBottom w:val="0"/>
                          <w:divBdr>
                            <w:top w:val="none" w:sz="0" w:space="0" w:color="auto"/>
                            <w:left w:val="none" w:sz="0" w:space="0" w:color="auto"/>
                            <w:bottom w:val="none" w:sz="0" w:space="0" w:color="auto"/>
                            <w:right w:val="none" w:sz="0" w:space="0" w:color="auto"/>
                          </w:divBdr>
                          <w:divsChild>
                            <w:div w:id="1179849574">
                              <w:marLeft w:val="0"/>
                              <w:marRight w:val="0"/>
                              <w:marTop w:val="0"/>
                              <w:marBottom w:val="0"/>
                              <w:divBdr>
                                <w:top w:val="none" w:sz="0" w:space="0" w:color="auto"/>
                                <w:left w:val="none" w:sz="0" w:space="0" w:color="auto"/>
                                <w:bottom w:val="none" w:sz="0" w:space="0" w:color="auto"/>
                                <w:right w:val="none" w:sz="0" w:space="0" w:color="auto"/>
                              </w:divBdr>
                              <w:divsChild>
                                <w:div w:id="1747071725">
                                  <w:marLeft w:val="0"/>
                                  <w:marRight w:val="0"/>
                                  <w:marTop w:val="0"/>
                                  <w:marBottom w:val="0"/>
                                  <w:divBdr>
                                    <w:top w:val="none" w:sz="0" w:space="0" w:color="auto"/>
                                    <w:left w:val="none" w:sz="0" w:space="0" w:color="auto"/>
                                    <w:bottom w:val="none" w:sz="0" w:space="0" w:color="auto"/>
                                    <w:right w:val="none" w:sz="0" w:space="0" w:color="auto"/>
                                  </w:divBdr>
                                </w:div>
                                <w:div w:id="1443110180">
                                  <w:marLeft w:val="0"/>
                                  <w:marRight w:val="0"/>
                                  <w:marTop w:val="0"/>
                                  <w:marBottom w:val="0"/>
                                  <w:divBdr>
                                    <w:top w:val="none" w:sz="0" w:space="0" w:color="auto"/>
                                    <w:left w:val="none" w:sz="0" w:space="0" w:color="auto"/>
                                    <w:bottom w:val="none" w:sz="0" w:space="0" w:color="auto"/>
                                    <w:right w:val="none" w:sz="0" w:space="0" w:color="auto"/>
                                  </w:divBdr>
                                </w:div>
                                <w:div w:id="2561498">
                                  <w:marLeft w:val="0"/>
                                  <w:marRight w:val="0"/>
                                  <w:marTop w:val="0"/>
                                  <w:marBottom w:val="0"/>
                                  <w:divBdr>
                                    <w:top w:val="none" w:sz="0" w:space="0" w:color="auto"/>
                                    <w:left w:val="none" w:sz="0" w:space="0" w:color="auto"/>
                                    <w:bottom w:val="none" w:sz="0" w:space="0" w:color="auto"/>
                                    <w:right w:val="none" w:sz="0" w:space="0" w:color="auto"/>
                                  </w:divBdr>
                                </w:div>
                                <w:div w:id="1501700656">
                                  <w:marLeft w:val="0"/>
                                  <w:marRight w:val="0"/>
                                  <w:marTop w:val="0"/>
                                  <w:marBottom w:val="0"/>
                                  <w:divBdr>
                                    <w:top w:val="none" w:sz="0" w:space="0" w:color="auto"/>
                                    <w:left w:val="none" w:sz="0" w:space="0" w:color="auto"/>
                                    <w:bottom w:val="none" w:sz="0" w:space="0" w:color="auto"/>
                                    <w:right w:val="none" w:sz="0" w:space="0" w:color="auto"/>
                                  </w:divBdr>
                                </w:div>
                                <w:div w:id="339434952">
                                  <w:marLeft w:val="0"/>
                                  <w:marRight w:val="0"/>
                                  <w:marTop w:val="0"/>
                                  <w:marBottom w:val="0"/>
                                  <w:divBdr>
                                    <w:top w:val="none" w:sz="0" w:space="0" w:color="auto"/>
                                    <w:left w:val="none" w:sz="0" w:space="0" w:color="auto"/>
                                    <w:bottom w:val="none" w:sz="0" w:space="0" w:color="auto"/>
                                    <w:right w:val="none" w:sz="0" w:space="0" w:color="auto"/>
                                  </w:divBdr>
                                </w:div>
                                <w:div w:id="1408575682">
                                  <w:marLeft w:val="0"/>
                                  <w:marRight w:val="0"/>
                                  <w:marTop w:val="0"/>
                                  <w:marBottom w:val="0"/>
                                  <w:divBdr>
                                    <w:top w:val="none" w:sz="0" w:space="0" w:color="auto"/>
                                    <w:left w:val="none" w:sz="0" w:space="0" w:color="auto"/>
                                    <w:bottom w:val="none" w:sz="0" w:space="0" w:color="auto"/>
                                    <w:right w:val="none" w:sz="0" w:space="0" w:color="auto"/>
                                  </w:divBdr>
                                </w:div>
                                <w:div w:id="94380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883502">
          <w:marLeft w:val="272"/>
          <w:marRight w:val="262"/>
          <w:marTop w:val="232"/>
          <w:marBottom w:val="91"/>
          <w:divBdr>
            <w:top w:val="single" w:sz="2" w:space="7" w:color="ECECEC"/>
            <w:left w:val="none" w:sz="0" w:space="0" w:color="auto"/>
            <w:bottom w:val="none" w:sz="0" w:space="0" w:color="auto"/>
            <w:right w:val="none" w:sz="0" w:space="0" w:color="auto"/>
          </w:divBdr>
        </w:div>
      </w:divsChild>
    </w:div>
    <w:div w:id="1121916123">
      <w:bodyDiv w:val="1"/>
      <w:marLeft w:val="0"/>
      <w:marRight w:val="0"/>
      <w:marTop w:val="0"/>
      <w:marBottom w:val="0"/>
      <w:divBdr>
        <w:top w:val="none" w:sz="0" w:space="0" w:color="auto"/>
        <w:left w:val="none" w:sz="0" w:space="0" w:color="auto"/>
        <w:bottom w:val="none" w:sz="0" w:space="0" w:color="auto"/>
        <w:right w:val="none" w:sz="0" w:space="0" w:color="auto"/>
      </w:divBdr>
    </w:div>
    <w:div w:id="1133400011">
      <w:bodyDiv w:val="1"/>
      <w:marLeft w:val="0"/>
      <w:marRight w:val="0"/>
      <w:marTop w:val="0"/>
      <w:marBottom w:val="0"/>
      <w:divBdr>
        <w:top w:val="none" w:sz="0" w:space="0" w:color="auto"/>
        <w:left w:val="none" w:sz="0" w:space="0" w:color="auto"/>
        <w:bottom w:val="none" w:sz="0" w:space="0" w:color="auto"/>
        <w:right w:val="none" w:sz="0" w:space="0" w:color="auto"/>
      </w:divBdr>
    </w:div>
    <w:div w:id="1137727190">
      <w:bodyDiv w:val="1"/>
      <w:marLeft w:val="0"/>
      <w:marRight w:val="0"/>
      <w:marTop w:val="0"/>
      <w:marBottom w:val="0"/>
      <w:divBdr>
        <w:top w:val="none" w:sz="0" w:space="0" w:color="auto"/>
        <w:left w:val="none" w:sz="0" w:space="0" w:color="auto"/>
        <w:bottom w:val="none" w:sz="0" w:space="0" w:color="auto"/>
        <w:right w:val="none" w:sz="0" w:space="0" w:color="auto"/>
      </w:divBdr>
      <w:divsChild>
        <w:div w:id="1955166214">
          <w:marLeft w:val="0"/>
          <w:marRight w:val="0"/>
          <w:marTop w:val="0"/>
          <w:marBottom w:val="0"/>
          <w:divBdr>
            <w:top w:val="none" w:sz="0" w:space="0" w:color="auto"/>
            <w:left w:val="none" w:sz="0" w:space="0" w:color="auto"/>
            <w:bottom w:val="none" w:sz="0" w:space="0" w:color="auto"/>
            <w:right w:val="none" w:sz="0" w:space="0" w:color="auto"/>
          </w:divBdr>
        </w:div>
        <w:div w:id="1945990928">
          <w:marLeft w:val="0"/>
          <w:marRight w:val="0"/>
          <w:marTop w:val="0"/>
          <w:marBottom w:val="0"/>
          <w:divBdr>
            <w:top w:val="none" w:sz="0" w:space="0" w:color="auto"/>
            <w:left w:val="none" w:sz="0" w:space="0" w:color="auto"/>
            <w:bottom w:val="none" w:sz="0" w:space="0" w:color="auto"/>
            <w:right w:val="none" w:sz="0" w:space="0" w:color="auto"/>
          </w:divBdr>
        </w:div>
        <w:div w:id="1751124039">
          <w:marLeft w:val="0"/>
          <w:marRight w:val="0"/>
          <w:marTop w:val="0"/>
          <w:marBottom w:val="0"/>
          <w:divBdr>
            <w:top w:val="none" w:sz="0" w:space="0" w:color="auto"/>
            <w:left w:val="none" w:sz="0" w:space="0" w:color="auto"/>
            <w:bottom w:val="none" w:sz="0" w:space="0" w:color="auto"/>
            <w:right w:val="none" w:sz="0" w:space="0" w:color="auto"/>
          </w:divBdr>
        </w:div>
        <w:div w:id="1946574613">
          <w:marLeft w:val="0"/>
          <w:marRight w:val="0"/>
          <w:marTop w:val="0"/>
          <w:marBottom w:val="0"/>
          <w:divBdr>
            <w:top w:val="none" w:sz="0" w:space="0" w:color="auto"/>
            <w:left w:val="none" w:sz="0" w:space="0" w:color="auto"/>
            <w:bottom w:val="none" w:sz="0" w:space="0" w:color="auto"/>
            <w:right w:val="none" w:sz="0" w:space="0" w:color="auto"/>
          </w:divBdr>
        </w:div>
        <w:div w:id="858202736">
          <w:marLeft w:val="0"/>
          <w:marRight w:val="0"/>
          <w:marTop w:val="0"/>
          <w:marBottom w:val="0"/>
          <w:divBdr>
            <w:top w:val="none" w:sz="0" w:space="0" w:color="auto"/>
            <w:left w:val="none" w:sz="0" w:space="0" w:color="auto"/>
            <w:bottom w:val="none" w:sz="0" w:space="0" w:color="auto"/>
            <w:right w:val="none" w:sz="0" w:space="0" w:color="auto"/>
          </w:divBdr>
        </w:div>
      </w:divsChild>
    </w:div>
    <w:div w:id="1142234618">
      <w:bodyDiv w:val="1"/>
      <w:marLeft w:val="0"/>
      <w:marRight w:val="0"/>
      <w:marTop w:val="0"/>
      <w:marBottom w:val="0"/>
      <w:divBdr>
        <w:top w:val="none" w:sz="0" w:space="0" w:color="auto"/>
        <w:left w:val="none" w:sz="0" w:space="0" w:color="auto"/>
        <w:bottom w:val="none" w:sz="0" w:space="0" w:color="auto"/>
        <w:right w:val="none" w:sz="0" w:space="0" w:color="auto"/>
      </w:divBdr>
    </w:div>
    <w:div w:id="1145659025">
      <w:bodyDiv w:val="1"/>
      <w:marLeft w:val="0"/>
      <w:marRight w:val="0"/>
      <w:marTop w:val="0"/>
      <w:marBottom w:val="0"/>
      <w:divBdr>
        <w:top w:val="none" w:sz="0" w:space="0" w:color="auto"/>
        <w:left w:val="none" w:sz="0" w:space="0" w:color="auto"/>
        <w:bottom w:val="none" w:sz="0" w:space="0" w:color="auto"/>
        <w:right w:val="none" w:sz="0" w:space="0" w:color="auto"/>
      </w:divBdr>
      <w:divsChild>
        <w:div w:id="1978412784">
          <w:marLeft w:val="324"/>
          <w:marRight w:val="312"/>
          <w:marTop w:val="48"/>
          <w:marBottom w:val="0"/>
          <w:divBdr>
            <w:top w:val="none" w:sz="0" w:space="0" w:color="auto"/>
            <w:left w:val="none" w:sz="0" w:space="0" w:color="auto"/>
            <w:bottom w:val="none" w:sz="0" w:space="0" w:color="auto"/>
            <w:right w:val="none" w:sz="0" w:space="0" w:color="auto"/>
          </w:divBdr>
          <w:divsChild>
            <w:div w:id="64644303">
              <w:marLeft w:val="0"/>
              <w:marRight w:val="0"/>
              <w:marTop w:val="0"/>
              <w:marBottom w:val="0"/>
              <w:divBdr>
                <w:top w:val="none" w:sz="0" w:space="0" w:color="auto"/>
                <w:left w:val="none" w:sz="0" w:space="0" w:color="auto"/>
                <w:bottom w:val="none" w:sz="0" w:space="0" w:color="auto"/>
                <w:right w:val="none" w:sz="0" w:space="0" w:color="auto"/>
              </w:divBdr>
              <w:divsChild>
                <w:div w:id="672609310">
                  <w:marLeft w:val="0"/>
                  <w:marRight w:val="0"/>
                  <w:marTop w:val="0"/>
                  <w:marBottom w:val="0"/>
                  <w:divBdr>
                    <w:top w:val="none" w:sz="0" w:space="0" w:color="auto"/>
                    <w:left w:val="none" w:sz="0" w:space="0" w:color="auto"/>
                    <w:bottom w:val="none" w:sz="0" w:space="0" w:color="auto"/>
                    <w:right w:val="none" w:sz="0" w:space="0" w:color="auto"/>
                  </w:divBdr>
                  <w:divsChild>
                    <w:div w:id="1303194828">
                      <w:marLeft w:val="0"/>
                      <w:marRight w:val="0"/>
                      <w:marTop w:val="0"/>
                      <w:marBottom w:val="0"/>
                      <w:divBdr>
                        <w:top w:val="none" w:sz="0" w:space="0" w:color="auto"/>
                        <w:left w:val="none" w:sz="0" w:space="0" w:color="auto"/>
                        <w:bottom w:val="none" w:sz="0" w:space="0" w:color="auto"/>
                        <w:right w:val="none" w:sz="0" w:space="0" w:color="auto"/>
                      </w:divBdr>
                      <w:divsChild>
                        <w:div w:id="586886513">
                          <w:marLeft w:val="0"/>
                          <w:marRight w:val="0"/>
                          <w:marTop w:val="0"/>
                          <w:marBottom w:val="0"/>
                          <w:divBdr>
                            <w:top w:val="none" w:sz="0" w:space="0" w:color="auto"/>
                            <w:left w:val="none" w:sz="0" w:space="0" w:color="auto"/>
                            <w:bottom w:val="none" w:sz="0" w:space="0" w:color="auto"/>
                            <w:right w:val="none" w:sz="0" w:space="0" w:color="auto"/>
                          </w:divBdr>
                          <w:divsChild>
                            <w:div w:id="18243078">
                              <w:marLeft w:val="0"/>
                              <w:marRight w:val="0"/>
                              <w:marTop w:val="0"/>
                              <w:marBottom w:val="0"/>
                              <w:divBdr>
                                <w:top w:val="none" w:sz="0" w:space="0" w:color="auto"/>
                                <w:left w:val="none" w:sz="0" w:space="0" w:color="auto"/>
                                <w:bottom w:val="none" w:sz="0" w:space="0" w:color="auto"/>
                                <w:right w:val="none" w:sz="0" w:space="0" w:color="auto"/>
                              </w:divBdr>
                              <w:divsChild>
                                <w:div w:id="2041080613">
                                  <w:marLeft w:val="0"/>
                                  <w:marRight w:val="0"/>
                                  <w:marTop w:val="0"/>
                                  <w:marBottom w:val="0"/>
                                  <w:divBdr>
                                    <w:top w:val="none" w:sz="0" w:space="0" w:color="auto"/>
                                    <w:left w:val="none" w:sz="0" w:space="0" w:color="auto"/>
                                    <w:bottom w:val="none" w:sz="0" w:space="0" w:color="auto"/>
                                    <w:right w:val="none" w:sz="0" w:space="0" w:color="auto"/>
                                  </w:divBdr>
                                </w:div>
                                <w:div w:id="398132437">
                                  <w:marLeft w:val="0"/>
                                  <w:marRight w:val="0"/>
                                  <w:marTop w:val="0"/>
                                  <w:marBottom w:val="0"/>
                                  <w:divBdr>
                                    <w:top w:val="none" w:sz="0" w:space="0" w:color="auto"/>
                                    <w:left w:val="none" w:sz="0" w:space="0" w:color="auto"/>
                                    <w:bottom w:val="none" w:sz="0" w:space="0" w:color="auto"/>
                                    <w:right w:val="none" w:sz="0" w:space="0" w:color="auto"/>
                                  </w:divBdr>
                                </w:div>
                                <w:div w:id="14381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9666">
          <w:marLeft w:val="324"/>
          <w:marRight w:val="312"/>
          <w:marTop w:val="276"/>
          <w:marBottom w:val="108"/>
          <w:divBdr>
            <w:top w:val="single" w:sz="2" w:space="8" w:color="ECECEC"/>
            <w:left w:val="none" w:sz="0" w:space="0" w:color="auto"/>
            <w:bottom w:val="none" w:sz="0" w:space="0" w:color="auto"/>
            <w:right w:val="none" w:sz="0" w:space="0" w:color="auto"/>
          </w:divBdr>
        </w:div>
      </w:divsChild>
    </w:div>
    <w:div w:id="1155876743">
      <w:bodyDiv w:val="1"/>
      <w:marLeft w:val="0"/>
      <w:marRight w:val="0"/>
      <w:marTop w:val="0"/>
      <w:marBottom w:val="0"/>
      <w:divBdr>
        <w:top w:val="none" w:sz="0" w:space="0" w:color="auto"/>
        <w:left w:val="none" w:sz="0" w:space="0" w:color="auto"/>
        <w:bottom w:val="none" w:sz="0" w:space="0" w:color="auto"/>
        <w:right w:val="none" w:sz="0" w:space="0" w:color="auto"/>
      </w:divBdr>
      <w:divsChild>
        <w:div w:id="193811969">
          <w:marLeft w:val="0"/>
          <w:marRight w:val="0"/>
          <w:marTop w:val="0"/>
          <w:marBottom w:val="0"/>
          <w:divBdr>
            <w:top w:val="none" w:sz="0" w:space="0" w:color="auto"/>
            <w:left w:val="none" w:sz="0" w:space="0" w:color="auto"/>
            <w:bottom w:val="none" w:sz="0" w:space="0" w:color="auto"/>
            <w:right w:val="none" w:sz="0" w:space="0" w:color="auto"/>
          </w:divBdr>
        </w:div>
        <w:div w:id="404493368">
          <w:marLeft w:val="0"/>
          <w:marRight w:val="0"/>
          <w:marTop w:val="0"/>
          <w:marBottom w:val="0"/>
          <w:divBdr>
            <w:top w:val="none" w:sz="0" w:space="0" w:color="auto"/>
            <w:left w:val="none" w:sz="0" w:space="0" w:color="auto"/>
            <w:bottom w:val="none" w:sz="0" w:space="0" w:color="auto"/>
            <w:right w:val="none" w:sz="0" w:space="0" w:color="auto"/>
          </w:divBdr>
        </w:div>
        <w:div w:id="613170747">
          <w:marLeft w:val="0"/>
          <w:marRight w:val="0"/>
          <w:marTop w:val="0"/>
          <w:marBottom w:val="0"/>
          <w:divBdr>
            <w:top w:val="none" w:sz="0" w:space="0" w:color="auto"/>
            <w:left w:val="none" w:sz="0" w:space="0" w:color="auto"/>
            <w:bottom w:val="none" w:sz="0" w:space="0" w:color="auto"/>
            <w:right w:val="none" w:sz="0" w:space="0" w:color="auto"/>
          </w:divBdr>
        </w:div>
        <w:div w:id="1785610006">
          <w:marLeft w:val="0"/>
          <w:marRight w:val="0"/>
          <w:marTop w:val="0"/>
          <w:marBottom w:val="0"/>
          <w:divBdr>
            <w:top w:val="none" w:sz="0" w:space="0" w:color="auto"/>
            <w:left w:val="none" w:sz="0" w:space="0" w:color="auto"/>
            <w:bottom w:val="none" w:sz="0" w:space="0" w:color="auto"/>
            <w:right w:val="none" w:sz="0" w:space="0" w:color="auto"/>
          </w:divBdr>
        </w:div>
        <w:div w:id="940381831">
          <w:marLeft w:val="0"/>
          <w:marRight w:val="0"/>
          <w:marTop w:val="0"/>
          <w:marBottom w:val="0"/>
          <w:divBdr>
            <w:top w:val="none" w:sz="0" w:space="0" w:color="auto"/>
            <w:left w:val="none" w:sz="0" w:space="0" w:color="auto"/>
            <w:bottom w:val="none" w:sz="0" w:space="0" w:color="auto"/>
            <w:right w:val="none" w:sz="0" w:space="0" w:color="auto"/>
          </w:divBdr>
        </w:div>
      </w:divsChild>
    </w:div>
    <w:div w:id="1170676863">
      <w:bodyDiv w:val="1"/>
      <w:marLeft w:val="0"/>
      <w:marRight w:val="0"/>
      <w:marTop w:val="0"/>
      <w:marBottom w:val="0"/>
      <w:divBdr>
        <w:top w:val="none" w:sz="0" w:space="0" w:color="auto"/>
        <w:left w:val="none" w:sz="0" w:space="0" w:color="auto"/>
        <w:bottom w:val="none" w:sz="0" w:space="0" w:color="auto"/>
        <w:right w:val="none" w:sz="0" w:space="0" w:color="auto"/>
      </w:divBdr>
    </w:div>
    <w:div w:id="1176772954">
      <w:bodyDiv w:val="1"/>
      <w:marLeft w:val="0"/>
      <w:marRight w:val="0"/>
      <w:marTop w:val="0"/>
      <w:marBottom w:val="0"/>
      <w:divBdr>
        <w:top w:val="none" w:sz="0" w:space="0" w:color="auto"/>
        <w:left w:val="none" w:sz="0" w:space="0" w:color="auto"/>
        <w:bottom w:val="none" w:sz="0" w:space="0" w:color="auto"/>
        <w:right w:val="none" w:sz="0" w:space="0" w:color="auto"/>
      </w:divBdr>
      <w:divsChild>
        <w:div w:id="1667201332">
          <w:marLeft w:val="0"/>
          <w:marRight w:val="0"/>
          <w:marTop w:val="0"/>
          <w:marBottom w:val="60"/>
          <w:divBdr>
            <w:top w:val="none" w:sz="0" w:space="0" w:color="auto"/>
            <w:left w:val="none" w:sz="0" w:space="0" w:color="auto"/>
            <w:bottom w:val="none" w:sz="0" w:space="0" w:color="auto"/>
            <w:right w:val="none" w:sz="0" w:space="0" w:color="auto"/>
          </w:divBdr>
        </w:div>
        <w:div w:id="1570925123">
          <w:marLeft w:val="0"/>
          <w:marRight w:val="0"/>
          <w:marTop w:val="60"/>
          <w:marBottom w:val="60"/>
          <w:divBdr>
            <w:top w:val="none" w:sz="0" w:space="0" w:color="auto"/>
            <w:left w:val="none" w:sz="0" w:space="0" w:color="auto"/>
            <w:bottom w:val="none" w:sz="0" w:space="0" w:color="auto"/>
            <w:right w:val="none" w:sz="0" w:space="0" w:color="auto"/>
          </w:divBdr>
        </w:div>
      </w:divsChild>
    </w:div>
    <w:div w:id="1185364602">
      <w:bodyDiv w:val="1"/>
      <w:marLeft w:val="0"/>
      <w:marRight w:val="0"/>
      <w:marTop w:val="0"/>
      <w:marBottom w:val="0"/>
      <w:divBdr>
        <w:top w:val="none" w:sz="0" w:space="0" w:color="auto"/>
        <w:left w:val="none" w:sz="0" w:space="0" w:color="auto"/>
        <w:bottom w:val="none" w:sz="0" w:space="0" w:color="auto"/>
        <w:right w:val="none" w:sz="0" w:space="0" w:color="auto"/>
      </w:divBdr>
      <w:divsChild>
        <w:div w:id="1514568424">
          <w:marLeft w:val="0"/>
          <w:marRight w:val="0"/>
          <w:marTop w:val="0"/>
          <w:marBottom w:val="0"/>
          <w:divBdr>
            <w:top w:val="none" w:sz="0" w:space="0" w:color="auto"/>
            <w:left w:val="none" w:sz="0" w:space="0" w:color="auto"/>
            <w:bottom w:val="none" w:sz="0" w:space="0" w:color="auto"/>
            <w:right w:val="none" w:sz="0" w:space="0" w:color="auto"/>
          </w:divBdr>
        </w:div>
      </w:divsChild>
    </w:div>
    <w:div w:id="1185443653">
      <w:bodyDiv w:val="1"/>
      <w:marLeft w:val="0"/>
      <w:marRight w:val="0"/>
      <w:marTop w:val="0"/>
      <w:marBottom w:val="0"/>
      <w:divBdr>
        <w:top w:val="none" w:sz="0" w:space="0" w:color="auto"/>
        <w:left w:val="none" w:sz="0" w:space="0" w:color="auto"/>
        <w:bottom w:val="none" w:sz="0" w:space="0" w:color="auto"/>
        <w:right w:val="none" w:sz="0" w:space="0" w:color="auto"/>
      </w:divBdr>
    </w:div>
    <w:div w:id="1193421918">
      <w:bodyDiv w:val="1"/>
      <w:marLeft w:val="0"/>
      <w:marRight w:val="0"/>
      <w:marTop w:val="0"/>
      <w:marBottom w:val="0"/>
      <w:divBdr>
        <w:top w:val="none" w:sz="0" w:space="0" w:color="auto"/>
        <w:left w:val="none" w:sz="0" w:space="0" w:color="auto"/>
        <w:bottom w:val="none" w:sz="0" w:space="0" w:color="auto"/>
        <w:right w:val="none" w:sz="0" w:space="0" w:color="auto"/>
      </w:divBdr>
      <w:divsChild>
        <w:div w:id="337926016">
          <w:marLeft w:val="0"/>
          <w:marRight w:val="0"/>
          <w:marTop w:val="96"/>
          <w:marBottom w:val="120"/>
          <w:divBdr>
            <w:top w:val="none" w:sz="0" w:space="0" w:color="auto"/>
            <w:left w:val="none" w:sz="0" w:space="0" w:color="auto"/>
            <w:bottom w:val="none" w:sz="0" w:space="0" w:color="auto"/>
            <w:right w:val="none" w:sz="0" w:space="0" w:color="auto"/>
          </w:divBdr>
        </w:div>
        <w:div w:id="2098402193">
          <w:marLeft w:val="0"/>
          <w:marRight w:val="0"/>
          <w:marTop w:val="96"/>
          <w:marBottom w:val="120"/>
          <w:divBdr>
            <w:top w:val="none" w:sz="0" w:space="0" w:color="auto"/>
            <w:left w:val="none" w:sz="0" w:space="0" w:color="auto"/>
            <w:bottom w:val="none" w:sz="0" w:space="0" w:color="auto"/>
            <w:right w:val="none" w:sz="0" w:space="0" w:color="auto"/>
          </w:divBdr>
        </w:div>
        <w:div w:id="766003306">
          <w:marLeft w:val="0"/>
          <w:marRight w:val="0"/>
          <w:marTop w:val="96"/>
          <w:marBottom w:val="120"/>
          <w:divBdr>
            <w:top w:val="none" w:sz="0" w:space="0" w:color="auto"/>
            <w:left w:val="none" w:sz="0" w:space="0" w:color="auto"/>
            <w:bottom w:val="none" w:sz="0" w:space="0" w:color="auto"/>
            <w:right w:val="none" w:sz="0" w:space="0" w:color="auto"/>
          </w:divBdr>
        </w:div>
        <w:div w:id="458453809">
          <w:marLeft w:val="0"/>
          <w:marRight w:val="0"/>
          <w:marTop w:val="96"/>
          <w:marBottom w:val="120"/>
          <w:divBdr>
            <w:top w:val="none" w:sz="0" w:space="0" w:color="auto"/>
            <w:left w:val="none" w:sz="0" w:space="0" w:color="auto"/>
            <w:bottom w:val="none" w:sz="0" w:space="0" w:color="auto"/>
            <w:right w:val="none" w:sz="0" w:space="0" w:color="auto"/>
          </w:divBdr>
        </w:div>
      </w:divsChild>
    </w:div>
    <w:div w:id="1195776636">
      <w:bodyDiv w:val="1"/>
      <w:marLeft w:val="0"/>
      <w:marRight w:val="0"/>
      <w:marTop w:val="0"/>
      <w:marBottom w:val="0"/>
      <w:divBdr>
        <w:top w:val="none" w:sz="0" w:space="0" w:color="auto"/>
        <w:left w:val="none" w:sz="0" w:space="0" w:color="auto"/>
        <w:bottom w:val="none" w:sz="0" w:space="0" w:color="auto"/>
        <w:right w:val="none" w:sz="0" w:space="0" w:color="auto"/>
      </w:divBdr>
    </w:div>
    <w:div w:id="1199079386">
      <w:bodyDiv w:val="1"/>
      <w:marLeft w:val="0"/>
      <w:marRight w:val="0"/>
      <w:marTop w:val="0"/>
      <w:marBottom w:val="0"/>
      <w:divBdr>
        <w:top w:val="none" w:sz="0" w:space="0" w:color="auto"/>
        <w:left w:val="none" w:sz="0" w:space="0" w:color="auto"/>
        <w:bottom w:val="none" w:sz="0" w:space="0" w:color="auto"/>
        <w:right w:val="none" w:sz="0" w:space="0" w:color="auto"/>
      </w:divBdr>
    </w:div>
    <w:div w:id="1202090731">
      <w:bodyDiv w:val="1"/>
      <w:marLeft w:val="0"/>
      <w:marRight w:val="0"/>
      <w:marTop w:val="0"/>
      <w:marBottom w:val="0"/>
      <w:divBdr>
        <w:top w:val="none" w:sz="0" w:space="0" w:color="auto"/>
        <w:left w:val="none" w:sz="0" w:space="0" w:color="auto"/>
        <w:bottom w:val="none" w:sz="0" w:space="0" w:color="auto"/>
        <w:right w:val="none" w:sz="0" w:space="0" w:color="auto"/>
      </w:divBdr>
    </w:div>
    <w:div w:id="1206332178">
      <w:bodyDiv w:val="1"/>
      <w:marLeft w:val="0"/>
      <w:marRight w:val="0"/>
      <w:marTop w:val="0"/>
      <w:marBottom w:val="0"/>
      <w:divBdr>
        <w:top w:val="none" w:sz="0" w:space="0" w:color="auto"/>
        <w:left w:val="none" w:sz="0" w:space="0" w:color="auto"/>
        <w:bottom w:val="none" w:sz="0" w:space="0" w:color="auto"/>
        <w:right w:val="none" w:sz="0" w:space="0" w:color="auto"/>
      </w:divBdr>
    </w:div>
    <w:div w:id="1215119715">
      <w:bodyDiv w:val="1"/>
      <w:marLeft w:val="0"/>
      <w:marRight w:val="0"/>
      <w:marTop w:val="0"/>
      <w:marBottom w:val="0"/>
      <w:divBdr>
        <w:top w:val="none" w:sz="0" w:space="0" w:color="auto"/>
        <w:left w:val="none" w:sz="0" w:space="0" w:color="auto"/>
        <w:bottom w:val="none" w:sz="0" w:space="0" w:color="auto"/>
        <w:right w:val="none" w:sz="0" w:space="0" w:color="auto"/>
      </w:divBdr>
    </w:div>
    <w:div w:id="1216038887">
      <w:bodyDiv w:val="1"/>
      <w:marLeft w:val="0"/>
      <w:marRight w:val="0"/>
      <w:marTop w:val="0"/>
      <w:marBottom w:val="0"/>
      <w:divBdr>
        <w:top w:val="none" w:sz="0" w:space="0" w:color="auto"/>
        <w:left w:val="none" w:sz="0" w:space="0" w:color="auto"/>
        <w:bottom w:val="none" w:sz="0" w:space="0" w:color="auto"/>
        <w:right w:val="none" w:sz="0" w:space="0" w:color="auto"/>
      </w:divBdr>
      <w:divsChild>
        <w:div w:id="649865724">
          <w:marLeft w:val="0"/>
          <w:marRight w:val="0"/>
          <w:marTop w:val="0"/>
          <w:marBottom w:val="0"/>
          <w:divBdr>
            <w:top w:val="none" w:sz="0" w:space="0" w:color="auto"/>
            <w:left w:val="none" w:sz="0" w:space="0" w:color="auto"/>
            <w:bottom w:val="none" w:sz="0" w:space="0" w:color="auto"/>
            <w:right w:val="none" w:sz="0" w:space="0" w:color="auto"/>
          </w:divBdr>
        </w:div>
        <w:div w:id="1309628948">
          <w:marLeft w:val="0"/>
          <w:marRight w:val="0"/>
          <w:marTop w:val="0"/>
          <w:marBottom w:val="0"/>
          <w:divBdr>
            <w:top w:val="none" w:sz="0" w:space="0" w:color="auto"/>
            <w:left w:val="none" w:sz="0" w:space="0" w:color="auto"/>
            <w:bottom w:val="none" w:sz="0" w:space="0" w:color="auto"/>
            <w:right w:val="none" w:sz="0" w:space="0" w:color="auto"/>
          </w:divBdr>
        </w:div>
        <w:div w:id="1297566616">
          <w:marLeft w:val="0"/>
          <w:marRight w:val="0"/>
          <w:marTop w:val="0"/>
          <w:marBottom w:val="0"/>
          <w:divBdr>
            <w:top w:val="none" w:sz="0" w:space="0" w:color="auto"/>
            <w:left w:val="none" w:sz="0" w:space="0" w:color="auto"/>
            <w:bottom w:val="none" w:sz="0" w:space="0" w:color="auto"/>
            <w:right w:val="none" w:sz="0" w:space="0" w:color="auto"/>
          </w:divBdr>
        </w:div>
        <w:div w:id="934823563">
          <w:marLeft w:val="0"/>
          <w:marRight w:val="0"/>
          <w:marTop w:val="0"/>
          <w:marBottom w:val="0"/>
          <w:divBdr>
            <w:top w:val="none" w:sz="0" w:space="0" w:color="auto"/>
            <w:left w:val="none" w:sz="0" w:space="0" w:color="auto"/>
            <w:bottom w:val="none" w:sz="0" w:space="0" w:color="auto"/>
            <w:right w:val="none" w:sz="0" w:space="0" w:color="auto"/>
          </w:divBdr>
        </w:div>
        <w:div w:id="1559048198">
          <w:marLeft w:val="0"/>
          <w:marRight w:val="0"/>
          <w:marTop w:val="0"/>
          <w:marBottom w:val="0"/>
          <w:divBdr>
            <w:top w:val="none" w:sz="0" w:space="0" w:color="auto"/>
            <w:left w:val="none" w:sz="0" w:space="0" w:color="auto"/>
            <w:bottom w:val="none" w:sz="0" w:space="0" w:color="auto"/>
            <w:right w:val="none" w:sz="0" w:space="0" w:color="auto"/>
          </w:divBdr>
        </w:div>
        <w:div w:id="1987854873">
          <w:marLeft w:val="0"/>
          <w:marRight w:val="0"/>
          <w:marTop w:val="0"/>
          <w:marBottom w:val="0"/>
          <w:divBdr>
            <w:top w:val="none" w:sz="0" w:space="0" w:color="auto"/>
            <w:left w:val="none" w:sz="0" w:space="0" w:color="auto"/>
            <w:bottom w:val="none" w:sz="0" w:space="0" w:color="auto"/>
            <w:right w:val="none" w:sz="0" w:space="0" w:color="auto"/>
          </w:divBdr>
        </w:div>
        <w:div w:id="1610769592">
          <w:marLeft w:val="0"/>
          <w:marRight w:val="0"/>
          <w:marTop w:val="0"/>
          <w:marBottom w:val="0"/>
          <w:divBdr>
            <w:top w:val="none" w:sz="0" w:space="0" w:color="auto"/>
            <w:left w:val="none" w:sz="0" w:space="0" w:color="auto"/>
            <w:bottom w:val="none" w:sz="0" w:space="0" w:color="auto"/>
            <w:right w:val="none" w:sz="0" w:space="0" w:color="auto"/>
          </w:divBdr>
        </w:div>
        <w:div w:id="215168560">
          <w:marLeft w:val="0"/>
          <w:marRight w:val="0"/>
          <w:marTop w:val="0"/>
          <w:marBottom w:val="0"/>
          <w:divBdr>
            <w:top w:val="none" w:sz="0" w:space="0" w:color="auto"/>
            <w:left w:val="none" w:sz="0" w:space="0" w:color="auto"/>
            <w:bottom w:val="none" w:sz="0" w:space="0" w:color="auto"/>
            <w:right w:val="none" w:sz="0" w:space="0" w:color="auto"/>
          </w:divBdr>
        </w:div>
        <w:div w:id="1507554750">
          <w:marLeft w:val="0"/>
          <w:marRight w:val="0"/>
          <w:marTop w:val="0"/>
          <w:marBottom w:val="0"/>
          <w:divBdr>
            <w:top w:val="none" w:sz="0" w:space="0" w:color="auto"/>
            <w:left w:val="none" w:sz="0" w:space="0" w:color="auto"/>
            <w:bottom w:val="none" w:sz="0" w:space="0" w:color="auto"/>
            <w:right w:val="none" w:sz="0" w:space="0" w:color="auto"/>
          </w:divBdr>
        </w:div>
        <w:div w:id="389230104">
          <w:marLeft w:val="0"/>
          <w:marRight w:val="0"/>
          <w:marTop w:val="0"/>
          <w:marBottom w:val="0"/>
          <w:divBdr>
            <w:top w:val="none" w:sz="0" w:space="0" w:color="auto"/>
            <w:left w:val="none" w:sz="0" w:space="0" w:color="auto"/>
            <w:bottom w:val="none" w:sz="0" w:space="0" w:color="auto"/>
            <w:right w:val="none" w:sz="0" w:space="0" w:color="auto"/>
          </w:divBdr>
        </w:div>
        <w:div w:id="1802573749">
          <w:marLeft w:val="0"/>
          <w:marRight w:val="0"/>
          <w:marTop w:val="0"/>
          <w:marBottom w:val="0"/>
          <w:divBdr>
            <w:top w:val="none" w:sz="0" w:space="0" w:color="auto"/>
            <w:left w:val="none" w:sz="0" w:space="0" w:color="auto"/>
            <w:bottom w:val="none" w:sz="0" w:space="0" w:color="auto"/>
            <w:right w:val="none" w:sz="0" w:space="0" w:color="auto"/>
          </w:divBdr>
        </w:div>
        <w:div w:id="471991534">
          <w:marLeft w:val="0"/>
          <w:marRight w:val="0"/>
          <w:marTop w:val="0"/>
          <w:marBottom w:val="0"/>
          <w:divBdr>
            <w:top w:val="none" w:sz="0" w:space="0" w:color="auto"/>
            <w:left w:val="none" w:sz="0" w:space="0" w:color="auto"/>
            <w:bottom w:val="none" w:sz="0" w:space="0" w:color="auto"/>
            <w:right w:val="none" w:sz="0" w:space="0" w:color="auto"/>
          </w:divBdr>
        </w:div>
        <w:div w:id="843936388">
          <w:marLeft w:val="0"/>
          <w:marRight w:val="0"/>
          <w:marTop w:val="0"/>
          <w:marBottom w:val="0"/>
          <w:divBdr>
            <w:top w:val="none" w:sz="0" w:space="0" w:color="auto"/>
            <w:left w:val="none" w:sz="0" w:space="0" w:color="auto"/>
            <w:bottom w:val="none" w:sz="0" w:space="0" w:color="auto"/>
            <w:right w:val="none" w:sz="0" w:space="0" w:color="auto"/>
          </w:divBdr>
        </w:div>
        <w:div w:id="1261908460">
          <w:marLeft w:val="0"/>
          <w:marRight w:val="0"/>
          <w:marTop w:val="0"/>
          <w:marBottom w:val="0"/>
          <w:divBdr>
            <w:top w:val="none" w:sz="0" w:space="0" w:color="auto"/>
            <w:left w:val="none" w:sz="0" w:space="0" w:color="auto"/>
            <w:bottom w:val="none" w:sz="0" w:space="0" w:color="auto"/>
            <w:right w:val="none" w:sz="0" w:space="0" w:color="auto"/>
          </w:divBdr>
        </w:div>
        <w:div w:id="819538207">
          <w:marLeft w:val="0"/>
          <w:marRight w:val="0"/>
          <w:marTop w:val="0"/>
          <w:marBottom w:val="0"/>
          <w:divBdr>
            <w:top w:val="none" w:sz="0" w:space="0" w:color="auto"/>
            <w:left w:val="none" w:sz="0" w:space="0" w:color="auto"/>
            <w:bottom w:val="none" w:sz="0" w:space="0" w:color="auto"/>
            <w:right w:val="none" w:sz="0" w:space="0" w:color="auto"/>
          </w:divBdr>
        </w:div>
        <w:div w:id="263849892">
          <w:marLeft w:val="0"/>
          <w:marRight w:val="0"/>
          <w:marTop w:val="0"/>
          <w:marBottom w:val="0"/>
          <w:divBdr>
            <w:top w:val="none" w:sz="0" w:space="0" w:color="auto"/>
            <w:left w:val="none" w:sz="0" w:space="0" w:color="auto"/>
            <w:bottom w:val="none" w:sz="0" w:space="0" w:color="auto"/>
            <w:right w:val="none" w:sz="0" w:space="0" w:color="auto"/>
          </w:divBdr>
        </w:div>
        <w:div w:id="752778143">
          <w:marLeft w:val="0"/>
          <w:marRight w:val="0"/>
          <w:marTop w:val="0"/>
          <w:marBottom w:val="0"/>
          <w:divBdr>
            <w:top w:val="none" w:sz="0" w:space="0" w:color="auto"/>
            <w:left w:val="none" w:sz="0" w:space="0" w:color="auto"/>
            <w:bottom w:val="none" w:sz="0" w:space="0" w:color="auto"/>
            <w:right w:val="none" w:sz="0" w:space="0" w:color="auto"/>
          </w:divBdr>
        </w:div>
        <w:div w:id="582762580">
          <w:marLeft w:val="0"/>
          <w:marRight w:val="0"/>
          <w:marTop w:val="0"/>
          <w:marBottom w:val="0"/>
          <w:divBdr>
            <w:top w:val="none" w:sz="0" w:space="0" w:color="auto"/>
            <w:left w:val="none" w:sz="0" w:space="0" w:color="auto"/>
            <w:bottom w:val="none" w:sz="0" w:space="0" w:color="auto"/>
            <w:right w:val="none" w:sz="0" w:space="0" w:color="auto"/>
          </w:divBdr>
        </w:div>
        <w:div w:id="2124030310">
          <w:marLeft w:val="0"/>
          <w:marRight w:val="0"/>
          <w:marTop w:val="0"/>
          <w:marBottom w:val="0"/>
          <w:divBdr>
            <w:top w:val="none" w:sz="0" w:space="0" w:color="auto"/>
            <w:left w:val="none" w:sz="0" w:space="0" w:color="auto"/>
            <w:bottom w:val="none" w:sz="0" w:space="0" w:color="auto"/>
            <w:right w:val="none" w:sz="0" w:space="0" w:color="auto"/>
          </w:divBdr>
        </w:div>
        <w:div w:id="1367750308">
          <w:marLeft w:val="0"/>
          <w:marRight w:val="0"/>
          <w:marTop w:val="0"/>
          <w:marBottom w:val="0"/>
          <w:divBdr>
            <w:top w:val="none" w:sz="0" w:space="0" w:color="auto"/>
            <w:left w:val="none" w:sz="0" w:space="0" w:color="auto"/>
            <w:bottom w:val="none" w:sz="0" w:space="0" w:color="auto"/>
            <w:right w:val="none" w:sz="0" w:space="0" w:color="auto"/>
          </w:divBdr>
        </w:div>
        <w:div w:id="1087658314">
          <w:marLeft w:val="0"/>
          <w:marRight w:val="0"/>
          <w:marTop w:val="0"/>
          <w:marBottom w:val="0"/>
          <w:divBdr>
            <w:top w:val="none" w:sz="0" w:space="0" w:color="auto"/>
            <w:left w:val="none" w:sz="0" w:space="0" w:color="auto"/>
            <w:bottom w:val="none" w:sz="0" w:space="0" w:color="auto"/>
            <w:right w:val="none" w:sz="0" w:space="0" w:color="auto"/>
          </w:divBdr>
        </w:div>
        <w:div w:id="290211127">
          <w:marLeft w:val="0"/>
          <w:marRight w:val="0"/>
          <w:marTop w:val="0"/>
          <w:marBottom w:val="0"/>
          <w:divBdr>
            <w:top w:val="none" w:sz="0" w:space="0" w:color="auto"/>
            <w:left w:val="none" w:sz="0" w:space="0" w:color="auto"/>
            <w:bottom w:val="none" w:sz="0" w:space="0" w:color="auto"/>
            <w:right w:val="none" w:sz="0" w:space="0" w:color="auto"/>
          </w:divBdr>
        </w:div>
        <w:div w:id="1873837767">
          <w:marLeft w:val="0"/>
          <w:marRight w:val="0"/>
          <w:marTop w:val="0"/>
          <w:marBottom w:val="0"/>
          <w:divBdr>
            <w:top w:val="none" w:sz="0" w:space="0" w:color="auto"/>
            <w:left w:val="none" w:sz="0" w:space="0" w:color="auto"/>
            <w:bottom w:val="none" w:sz="0" w:space="0" w:color="auto"/>
            <w:right w:val="none" w:sz="0" w:space="0" w:color="auto"/>
          </w:divBdr>
        </w:div>
        <w:div w:id="1296790378">
          <w:marLeft w:val="0"/>
          <w:marRight w:val="0"/>
          <w:marTop w:val="0"/>
          <w:marBottom w:val="0"/>
          <w:divBdr>
            <w:top w:val="none" w:sz="0" w:space="0" w:color="auto"/>
            <w:left w:val="none" w:sz="0" w:space="0" w:color="auto"/>
            <w:bottom w:val="none" w:sz="0" w:space="0" w:color="auto"/>
            <w:right w:val="none" w:sz="0" w:space="0" w:color="auto"/>
          </w:divBdr>
        </w:div>
        <w:div w:id="1337684329">
          <w:marLeft w:val="0"/>
          <w:marRight w:val="0"/>
          <w:marTop w:val="0"/>
          <w:marBottom w:val="0"/>
          <w:divBdr>
            <w:top w:val="none" w:sz="0" w:space="0" w:color="auto"/>
            <w:left w:val="none" w:sz="0" w:space="0" w:color="auto"/>
            <w:bottom w:val="none" w:sz="0" w:space="0" w:color="auto"/>
            <w:right w:val="none" w:sz="0" w:space="0" w:color="auto"/>
          </w:divBdr>
        </w:div>
        <w:div w:id="1724675968">
          <w:marLeft w:val="0"/>
          <w:marRight w:val="0"/>
          <w:marTop w:val="0"/>
          <w:marBottom w:val="0"/>
          <w:divBdr>
            <w:top w:val="none" w:sz="0" w:space="0" w:color="auto"/>
            <w:left w:val="none" w:sz="0" w:space="0" w:color="auto"/>
            <w:bottom w:val="none" w:sz="0" w:space="0" w:color="auto"/>
            <w:right w:val="none" w:sz="0" w:space="0" w:color="auto"/>
          </w:divBdr>
        </w:div>
        <w:div w:id="83307394">
          <w:marLeft w:val="0"/>
          <w:marRight w:val="0"/>
          <w:marTop w:val="0"/>
          <w:marBottom w:val="0"/>
          <w:divBdr>
            <w:top w:val="none" w:sz="0" w:space="0" w:color="auto"/>
            <w:left w:val="none" w:sz="0" w:space="0" w:color="auto"/>
            <w:bottom w:val="none" w:sz="0" w:space="0" w:color="auto"/>
            <w:right w:val="none" w:sz="0" w:space="0" w:color="auto"/>
          </w:divBdr>
        </w:div>
        <w:div w:id="681781371">
          <w:marLeft w:val="0"/>
          <w:marRight w:val="0"/>
          <w:marTop w:val="0"/>
          <w:marBottom w:val="0"/>
          <w:divBdr>
            <w:top w:val="none" w:sz="0" w:space="0" w:color="auto"/>
            <w:left w:val="none" w:sz="0" w:space="0" w:color="auto"/>
            <w:bottom w:val="none" w:sz="0" w:space="0" w:color="auto"/>
            <w:right w:val="none" w:sz="0" w:space="0" w:color="auto"/>
          </w:divBdr>
        </w:div>
        <w:div w:id="2103379690">
          <w:marLeft w:val="0"/>
          <w:marRight w:val="0"/>
          <w:marTop w:val="0"/>
          <w:marBottom w:val="0"/>
          <w:divBdr>
            <w:top w:val="none" w:sz="0" w:space="0" w:color="auto"/>
            <w:left w:val="none" w:sz="0" w:space="0" w:color="auto"/>
            <w:bottom w:val="none" w:sz="0" w:space="0" w:color="auto"/>
            <w:right w:val="none" w:sz="0" w:space="0" w:color="auto"/>
          </w:divBdr>
        </w:div>
        <w:div w:id="1148130380">
          <w:marLeft w:val="0"/>
          <w:marRight w:val="0"/>
          <w:marTop w:val="0"/>
          <w:marBottom w:val="0"/>
          <w:divBdr>
            <w:top w:val="none" w:sz="0" w:space="0" w:color="auto"/>
            <w:left w:val="none" w:sz="0" w:space="0" w:color="auto"/>
            <w:bottom w:val="none" w:sz="0" w:space="0" w:color="auto"/>
            <w:right w:val="none" w:sz="0" w:space="0" w:color="auto"/>
          </w:divBdr>
        </w:div>
      </w:divsChild>
    </w:div>
    <w:div w:id="1219055850">
      <w:bodyDiv w:val="1"/>
      <w:marLeft w:val="0"/>
      <w:marRight w:val="0"/>
      <w:marTop w:val="0"/>
      <w:marBottom w:val="0"/>
      <w:divBdr>
        <w:top w:val="none" w:sz="0" w:space="0" w:color="auto"/>
        <w:left w:val="none" w:sz="0" w:space="0" w:color="auto"/>
        <w:bottom w:val="none" w:sz="0" w:space="0" w:color="auto"/>
        <w:right w:val="none" w:sz="0" w:space="0" w:color="auto"/>
      </w:divBdr>
      <w:divsChild>
        <w:div w:id="189955991">
          <w:marLeft w:val="0"/>
          <w:marRight w:val="229"/>
          <w:marTop w:val="0"/>
          <w:marBottom w:val="0"/>
          <w:divBdr>
            <w:top w:val="none" w:sz="0" w:space="0" w:color="auto"/>
            <w:left w:val="none" w:sz="0" w:space="0" w:color="auto"/>
            <w:bottom w:val="none" w:sz="0" w:space="0" w:color="auto"/>
            <w:right w:val="none" w:sz="0" w:space="0" w:color="auto"/>
          </w:divBdr>
          <w:divsChild>
            <w:div w:id="1830633537">
              <w:marLeft w:val="0"/>
              <w:marRight w:val="-255"/>
              <w:marTop w:val="0"/>
              <w:marBottom w:val="0"/>
              <w:divBdr>
                <w:top w:val="none" w:sz="0" w:space="0" w:color="auto"/>
                <w:left w:val="none" w:sz="0" w:space="0" w:color="auto"/>
                <w:bottom w:val="none" w:sz="0" w:space="0" w:color="auto"/>
                <w:right w:val="none" w:sz="0" w:space="0" w:color="auto"/>
              </w:divBdr>
              <w:divsChild>
                <w:div w:id="861747033">
                  <w:marLeft w:val="0"/>
                  <w:marRight w:val="0"/>
                  <w:marTop w:val="0"/>
                  <w:marBottom w:val="0"/>
                  <w:divBdr>
                    <w:top w:val="none" w:sz="0" w:space="0" w:color="auto"/>
                    <w:left w:val="none" w:sz="0" w:space="0" w:color="auto"/>
                    <w:bottom w:val="none" w:sz="0" w:space="0" w:color="auto"/>
                    <w:right w:val="none" w:sz="0" w:space="0" w:color="auto"/>
                  </w:divBdr>
                  <w:divsChild>
                    <w:div w:id="625046461">
                      <w:marLeft w:val="0"/>
                      <w:marRight w:val="0"/>
                      <w:marTop w:val="0"/>
                      <w:marBottom w:val="0"/>
                      <w:divBdr>
                        <w:top w:val="none" w:sz="0" w:space="0" w:color="auto"/>
                        <w:left w:val="none" w:sz="0" w:space="0" w:color="auto"/>
                        <w:bottom w:val="none" w:sz="0" w:space="0" w:color="auto"/>
                        <w:right w:val="none" w:sz="0" w:space="0" w:color="auto"/>
                      </w:divBdr>
                      <w:divsChild>
                        <w:div w:id="15481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999115">
      <w:bodyDiv w:val="1"/>
      <w:marLeft w:val="0"/>
      <w:marRight w:val="0"/>
      <w:marTop w:val="0"/>
      <w:marBottom w:val="0"/>
      <w:divBdr>
        <w:top w:val="none" w:sz="0" w:space="0" w:color="auto"/>
        <w:left w:val="none" w:sz="0" w:space="0" w:color="auto"/>
        <w:bottom w:val="none" w:sz="0" w:space="0" w:color="auto"/>
        <w:right w:val="none" w:sz="0" w:space="0" w:color="auto"/>
      </w:divBdr>
      <w:divsChild>
        <w:div w:id="41247360">
          <w:marLeft w:val="272"/>
          <w:marRight w:val="262"/>
          <w:marTop w:val="40"/>
          <w:marBottom w:val="0"/>
          <w:divBdr>
            <w:top w:val="none" w:sz="0" w:space="0" w:color="auto"/>
            <w:left w:val="none" w:sz="0" w:space="0" w:color="auto"/>
            <w:bottom w:val="none" w:sz="0" w:space="0" w:color="auto"/>
            <w:right w:val="none" w:sz="0" w:space="0" w:color="auto"/>
          </w:divBdr>
          <w:divsChild>
            <w:div w:id="1322781653">
              <w:marLeft w:val="0"/>
              <w:marRight w:val="0"/>
              <w:marTop w:val="0"/>
              <w:marBottom w:val="0"/>
              <w:divBdr>
                <w:top w:val="none" w:sz="0" w:space="0" w:color="auto"/>
                <w:left w:val="none" w:sz="0" w:space="0" w:color="auto"/>
                <w:bottom w:val="none" w:sz="0" w:space="0" w:color="auto"/>
                <w:right w:val="none" w:sz="0" w:space="0" w:color="auto"/>
              </w:divBdr>
              <w:divsChild>
                <w:div w:id="73013639">
                  <w:marLeft w:val="0"/>
                  <w:marRight w:val="0"/>
                  <w:marTop w:val="0"/>
                  <w:marBottom w:val="0"/>
                  <w:divBdr>
                    <w:top w:val="none" w:sz="0" w:space="0" w:color="auto"/>
                    <w:left w:val="none" w:sz="0" w:space="0" w:color="auto"/>
                    <w:bottom w:val="none" w:sz="0" w:space="0" w:color="auto"/>
                    <w:right w:val="none" w:sz="0" w:space="0" w:color="auto"/>
                  </w:divBdr>
                  <w:divsChild>
                    <w:div w:id="410322404">
                      <w:marLeft w:val="0"/>
                      <w:marRight w:val="0"/>
                      <w:marTop w:val="0"/>
                      <w:marBottom w:val="0"/>
                      <w:divBdr>
                        <w:top w:val="none" w:sz="0" w:space="0" w:color="auto"/>
                        <w:left w:val="none" w:sz="0" w:space="0" w:color="auto"/>
                        <w:bottom w:val="none" w:sz="0" w:space="0" w:color="auto"/>
                        <w:right w:val="none" w:sz="0" w:space="0" w:color="auto"/>
                      </w:divBdr>
                      <w:divsChild>
                        <w:div w:id="932012773">
                          <w:marLeft w:val="0"/>
                          <w:marRight w:val="0"/>
                          <w:marTop w:val="0"/>
                          <w:marBottom w:val="0"/>
                          <w:divBdr>
                            <w:top w:val="none" w:sz="0" w:space="0" w:color="auto"/>
                            <w:left w:val="none" w:sz="0" w:space="0" w:color="auto"/>
                            <w:bottom w:val="none" w:sz="0" w:space="0" w:color="auto"/>
                            <w:right w:val="none" w:sz="0" w:space="0" w:color="auto"/>
                          </w:divBdr>
                          <w:divsChild>
                            <w:div w:id="343672046">
                              <w:marLeft w:val="0"/>
                              <w:marRight w:val="0"/>
                              <w:marTop w:val="0"/>
                              <w:marBottom w:val="0"/>
                              <w:divBdr>
                                <w:top w:val="none" w:sz="0" w:space="0" w:color="auto"/>
                                <w:left w:val="none" w:sz="0" w:space="0" w:color="auto"/>
                                <w:bottom w:val="none" w:sz="0" w:space="0" w:color="auto"/>
                                <w:right w:val="none" w:sz="0" w:space="0" w:color="auto"/>
                              </w:divBdr>
                              <w:divsChild>
                                <w:div w:id="4201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593907">
          <w:marLeft w:val="272"/>
          <w:marRight w:val="262"/>
          <w:marTop w:val="232"/>
          <w:marBottom w:val="91"/>
          <w:divBdr>
            <w:top w:val="single" w:sz="2" w:space="7" w:color="ECECEC"/>
            <w:left w:val="none" w:sz="0" w:space="0" w:color="auto"/>
            <w:bottom w:val="none" w:sz="0" w:space="0" w:color="auto"/>
            <w:right w:val="none" w:sz="0" w:space="0" w:color="auto"/>
          </w:divBdr>
        </w:div>
      </w:divsChild>
    </w:div>
    <w:div w:id="1241140406">
      <w:bodyDiv w:val="1"/>
      <w:marLeft w:val="0"/>
      <w:marRight w:val="0"/>
      <w:marTop w:val="0"/>
      <w:marBottom w:val="0"/>
      <w:divBdr>
        <w:top w:val="none" w:sz="0" w:space="0" w:color="auto"/>
        <w:left w:val="none" w:sz="0" w:space="0" w:color="auto"/>
        <w:bottom w:val="none" w:sz="0" w:space="0" w:color="auto"/>
        <w:right w:val="none" w:sz="0" w:space="0" w:color="auto"/>
      </w:divBdr>
    </w:div>
    <w:div w:id="1270164521">
      <w:bodyDiv w:val="1"/>
      <w:marLeft w:val="0"/>
      <w:marRight w:val="0"/>
      <w:marTop w:val="0"/>
      <w:marBottom w:val="0"/>
      <w:divBdr>
        <w:top w:val="none" w:sz="0" w:space="0" w:color="auto"/>
        <w:left w:val="none" w:sz="0" w:space="0" w:color="auto"/>
        <w:bottom w:val="none" w:sz="0" w:space="0" w:color="auto"/>
        <w:right w:val="none" w:sz="0" w:space="0" w:color="auto"/>
      </w:divBdr>
    </w:div>
    <w:div w:id="1274290858">
      <w:bodyDiv w:val="1"/>
      <w:marLeft w:val="0"/>
      <w:marRight w:val="0"/>
      <w:marTop w:val="0"/>
      <w:marBottom w:val="0"/>
      <w:divBdr>
        <w:top w:val="none" w:sz="0" w:space="0" w:color="auto"/>
        <w:left w:val="none" w:sz="0" w:space="0" w:color="auto"/>
        <w:bottom w:val="none" w:sz="0" w:space="0" w:color="auto"/>
        <w:right w:val="none" w:sz="0" w:space="0" w:color="auto"/>
      </w:divBdr>
    </w:div>
    <w:div w:id="1277448184">
      <w:bodyDiv w:val="1"/>
      <w:marLeft w:val="0"/>
      <w:marRight w:val="0"/>
      <w:marTop w:val="0"/>
      <w:marBottom w:val="0"/>
      <w:divBdr>
        <w:top w:val="none" w:sz="0" w:space="0" w:color="auto"/>
        <w:left w:val="none" w:sz="0" w:space="0" w:color="auto"/>
        <w:bottom w:val="none" w:sz="0" w:space="0" w:color="auto"/>
        <w:right w:val="none" w:sz="0" w:space="0" w:color="auto"/>
      </w:divBdr>
      <w:divsChild>
        <w:div w:id="761993393">
          <w:marLeft w:val="0"/>
          <w:marRight w:val="0"/>
          <w:marTop w:val="0"/>
          <w:marBottom w:val="0"/>
          <w:divBdr>
            <w:top w:val="none" w:sz="0" w:space="0" w:color="auto"/>
            <w:left w:val="none" w:sz="0" w:space="0" w:color="auto"/>
            <w:bottom w:val="none" w:sz="0" w:space="0" w:color="auto"/>
            <w:right w:val="none" w:sz="0" w:space="0" w:color="auto"/>
          </w:divBdr>
        </w:div>
        <w:div w:id="1151214974">
          <w:marLeft w:val="0"/>
          <w:marRight w:val="0"/>
          <w:marTop w:val="0"/>
          <w:marBottom w:val="0"/>
          <w:divBdr>
            <w:top w:val="none" w:sz="0" w:space="0" w:color="auto"/>
            <w:left w:val="none" w:sz="0" w:space="0" w:color="auto"/>
            <w:bottom w:val="none" w:sz="0" w:space="0" w:color="auto"/>
            <w:right w:val="none" w:sz="0" w:space="0" w:color="auto"/>
          </w:divBdr>
        </w:div>
        <w:div w:id="1906455378">
          <w:marLeft w:val="0"/>
          <w:marRight w:val="0"/>
          <w:marTop w:val="0"/>
          <w:marBottom w:val="0"/>
          <w:divBdr>
            <w:top w:val="none" w:sz="0" w:space="0" w:color="auto"/>
            <w:left w:val="none" w:sz="0" w:space="0" w:color="auto"/>
            <w:bottom w:val="none" w:sz="0" w:space="0" w:color="auto"/>
            <w:right w:val="none" w:sz="0" w:space="0" w:color="auto"/>
          </w:divBdr>
        </w:div>
        <w:div w:id="1930967117">
          <w:marLeft w:val="0"/>
          <w:marRight w:val="0"/>
          <w:marTop w:val="0"/>
          <w:marBottom w:val="0"/>
          <w:divBdr>
            <w:top w:val="none" w:sz="0" w:space="0" w:color="auto"/>
            <w:left w:val="none" w:sz="0" w:space="0" w:color="auto"/>
            <w:bottom w:val="none" w:sz="0" w:space="0" w:color="auto"/>
            <w:right w:val="none" w:sz="0" w:space="0" w:color="auto"/>
          </w:divBdr>
        </w:div>
        <w:div w:id="1885940424">
          <w:marLeft w:val="0"/>
          <w:marRight w:val="0"/>
          <w:marTop w:val="0"/>
          <w:marBottom w:val="0"/>
          <w:divBdr>
            <w:top w:val="none" w:sz="0" w:space="0" w:color="auto"/>
            <w:left w:val="none" w:sz="0" w:space="0" w:color="auto"/>
            <w:bottom w:val="none" w:sz="0" w:space="0" w:color="auto"/>
            <w:right w:val="none" w:sz="0" w:space="0" w:color="auto"/>
          </w:divBdr>
        </w:div>
      </w:divsChild>
    </w:div>
    <w:div w:id="1292050016">
      <w:bodyDiv w:val="1"/>
      <w:marLeft w:val="0"/>
      <w:marRight w:val="0"/>
      <w:marTop w:val="0"/>
      <w:marBottom w:val="0"/>
      <w:divBdr>
        <w:top w:val="none" w:sz="0" w:space="0" w:color="auto"/>
        <w:left w:val="none" w:sz="0" w:space="0" w:color="auto"/>
        <w:bottom w:val="none" w:sz="0" w:space="0" w:color="auto"/>
        <w:right w:val="none" w:sz="0" w:space="0" w:color="auto"/>
      </w:divBdr>
      <w:divsChild>
        <w:div w:id="952172682">
          <w:marLeft w:val="0"/>
          <w:marRight w:val="0"/>
          <w:marTop w:val="0"/>
          <w:marBottom w:val="0"/>
          <w:divBdr>
            <w:top w:val="none" w:sz="0" w:space="0" w:color="auto"/>
            <w:left w:val="none" w:sz="0" w:space="0" w:color="auto"/>
            <w:bottom w:val="none" w:sz="0" w:space="0" w:color="auto"/>
            <w:right w:val="none" w:sz="0" w:space="0" w:color="auto"/>
          </w:divBdr>
        </w:div>
        <w:div w:id="930773850">
          <w:marLeft w:val="0"/>
          <w:marRight w:val="0"/>
          <w:marTop w:val="0"/>
          <w:marBottom w:val="0"/>
          <w:divBdr>
            <w:top w:val="none" w:sz="0" w:space="0" w:color="auto"/>
            <w:left w:val="none" w:sz="0" w:space="0" w:color="auto"/>
            <w:bottom w:val="none" w:sz="0" w:space="0" w:color="auto"/>
            <w:right w:val="none" w:sz="0" w:space="0" w:color="auto"/>
          </w:divBdr>
        </w:div>
        <w:div w:id="1264610921">
          <w:marLeft w:val="0"/>
          <w:marRight w:val="0"/>
          <w:marTop w:val="0"/>
          <w:marBottom w:val="0"/>
          <w:divBdr>
            <w:top w:val="none" w:sz="0" w:space="0" w:color="auto"/>
            <w:left w:val="none" w:sz="0" w:space="0" w:color="auto"/>
            <w:bottom w:val="none" w:sz="0" w:space="0" w:color="auto"/>
            <w:right w:val="none" w:sz="0" w:space="0" w:color="auto"/>
          </w:divBdr>
        </w:div>
        <w:div w:id="1669795400">
          <w:marLeft w:val="0"/>
          <w:marRight w:val="0"/>
          <w:marTop w:val="0"/>
          <w:marBottom w:val="0"/>
          <w:divBdr>
            <w:top w:val="none" w:sz="0" w:space="0" w:color="auto"/>
            <w:left w:val="none" w:sz="0" w:space="0" w:color="auto"/>
            <w:bottom w:val="none" w:sz="0" w:space="0" w:color="auto"/>
            <w:right w:val="none" w:sz="0" w:space="0" w:color="auto"/>
          </w:divBdr>
        </w:div>
        <w:div w:id="1932154408">
          <w:marLeft w:val="0"/>
          <w:marRight w:val="0"/>
          <w:marTop w:val="0"/>
          <w:marBottom w:val="0"/>
          <w:divBdr>
            <w:top w:val="none" w:sz="0" w:space="0" w:color="auto"/>
            <w:left w:val="none" w:sz="0" w:space="0" w:color="auto"/>
            <w:bottom w:val="none" w:sz="0" w:space="0" w:color="auto"/>
            <w:right w:val="none" w:sz="0" w:space="0" w:color="auto"/>
          </w:divBdr>
        </w:div>
      </w:divsChild>
    </w:div>
    <w:div w:id="1292126044">
      <w:bodyDiv w:val="1"/>
      <w:marLeft w:val="0"/>
      <w:marRight w:val="0"/>
      <w:marTop w:val="0"/>
      <w:marBottom w:val="0"/>
      <w:divBdr>
        <w:top w:val="none" w:sz="0" w:space="0" w:color="auto"/>
        <w:left w:val="none" w:sz="0" w:space="0" w:color="auto"/>
        <w:bottom w:val="none" w:sz="0" w:space="0" w:color="auto"/>
        <w:right w:val="none" w:sz="0" w:space="0" w:color="auto"/>
      </w:divBdr>
    </w:div>
    <w:div w:id="1294021870">
      <w:bodyDiv w:val="1"/>
      <w:marLeft w:val="0"/>
      <w:marRight w:val="0"/>
      <w:marTop w:val="0"/>
      <w:marBottom w:val="0"/>
      <w:divBdr>
        <w:top w:val="none" w:sz="0" w:space="0" w:color="auto"/>
        <w:left w:val="none" w:sz="0" w:space="0" w:color="auto"/>
        <w:bottom w:val="none" w:sz="0" w:space="0" w:color="auto"/>
        <w:right w:val="none" w:sz="0" w:space="0" w:color="auto"/>
      </w:divBdr>
      <w:divsChild>
        <w:div w:id="1886719835">
          <w:marLeft w:val="0"/>
          <w:marRight w:val="0"/>
          <w:marTop w:val="0"/>
          <w:marBottom w:val="0"/>
          <w:divBdr>
            <w:top w:val="none" w:sz="0" w:space="0" w:color="auto"/>
            <w:left w:val="none" w:sz="0" w:space="0" w:color="auto"/>
            <w:bottom w:val="none" w:sz="0" w:space="0" w:color="auto"/>
            <w:right w:val="none" w:sz="0" w:space="0" w:color="auto"/>
          </w:divBdr>
          <w:divsChild>
            <w:div w:id="637153119">
              <w:marLeft w:val="0"/>
              <w:marRight w:val="0"/>
              <w:marTop w:val="0"/>
              <w:marBottom w:val="0"/>
              <w:divBdr>
                <w:top w:val="none" w:sz="0" w:space="0" w:color="auto"/>
                <w:left w:val="none" w:sz="0" w:space="0" w:color="auto"/>
                <w:bottom w:val="none" w:sz="0" w:space="0" w:color="auto"/>
                <w:right w:val="none" w:sz="0" w:space="0" w:color="auto"/>
              </w:divBdr>
            </w:div>
          </w:divsChild>
        </w:div>
        <w:div w:id="992561399">
          <w:marLeft w:val="272"/>
          <w:marRight w:val="262"/>
          <w:marTop w:val="40"/>
          <w:marBottom w:val="0"/>
          <w:divBdr>
            <w:top w:val="none" w:sz="0" w:space="0" w:color="auto"/>
            <w:left w:val="none" w:sz="0" w:space="0" w:color="auto"/>
            <w:bottom w:val="none" w:sz="0" w:space="0" w:color="auto"/>
            <w:right w:val="none" w:sz="0" w:space="0" w:color="auto"/>
          </w:divBdr>
          <w:divsChild>
            <w:div w:id="841897521">
              <w:marLeft w:val="0"/>
              <w:marRight w:val="0"/>
              <w:marTop w:val="0"/>
              <w:marBottom w:val="0"/>
              <w:divBdr>
                <w:top w:val="none" w:sz="0" w:space="0" w:color="auto"/>
                <w:left w:val="none" w:sz="0" w:space="0" w:color="auto"/>
                <w:bottom w:val="none" w:sz="0" w:space="0" w:color="auto"/>
                <w:right w:val="none" w:sz="0" w:space="0" w:color="auto"/>
              </w:divBdr>
              <w:divsChild>
                <w:div w:id="416559869">
                  <w:marLeft w:val="0"/>
                  <w:marRight w:val="0"/>
                  <w:marTop w:val="0"/>
                  <w:marBottom w:val="0"/>
                  <w:divBdr>
                    <w:top w:val="none" w:sz="0" w:space="0" w:color="auto"/>
                    <w:left w:val="none" w:sz="0" w:space="0" w:color="auto"/>
                    <w:bottom w:val="none" w:sz="0" w:space="0" w:color="auto"/>
                    <w:right w:val="none" w:sz="0" w:space="0" w:color="auto"/>
                  </w:divBdr>
                  <w:divsChild>
                    <w:div w:id="447705957">
                      <w:marLeft w:val="0"/>
                      <w:marRight w:val="0"/>
                      <w:marTop w:val="0"/>
                      <w:marBottom w:val="0"/>
                      <w:divBdr>
                        <w:top w:val="none" w:sz="0" w:space="0" w:color="auto"/>
                        <w:left w:val="none" w:sz="0" w:space="0" w:color="auto"/>
                        <w:bottom w:val="none" w:sz="0" w:space="0" w:color="auto"/>
                        <w:right w:val="none" w:sz="0" w:space="0" w:color="auto"/>
                      </w:divBdr>
                      <w:divsChild>
                        <w:div w:id="200557927">
                          <w:marLeft w:val="0"/>
                          <w:marRight w:val="0"/>
                          <w:marTop w:val="0"/>
                          <w:marBottom w:val="0"/>
                          <w:divBdr>
                            <w:top w:val="none" w:sz="0" w:space="0" w:color="auto"/>
                            <w:left w:val="none" w:sz="0" w:space="0" w:color="auto"/>
                            <w:bottom w:val="none" w:sz="0" w:space="0" w:color="auto"/>
                            <w:right w:val="none" w:sz="0" w:space="0" w:color="auto"/>
                          </w:divBdr>
                          <w:divsChild>
                            <w:div w:id="1477457981">
                              <w:marLeft w:val="0"/>
                              <w:marRight w:val="0"/>
                              <w:marTop w:val="0"/>
                              <w:marBottom w:val="0"/>
                              <w:divBdr>
                                <w:top w:val="none" w:sz="0" w:space="0" w:color="auto"/>
                                <w:left w:val="none" w:sz="0" w:space="0" w:color="auto"/>
                                <w:bottom w:val="none" w:sz="0" w:space="0" w:color="auto"/>
                                <w:right w:val="none" w:sz="0" w:space="0" w:color="auto"/>
                              </w:divBdr>
                              <w:divsChild>
                                <w:div w:id="676158684">
                                  <w:marLeft w:val="0"/>
                                  <w:marRight w:val="0"/>
                                  <w:marTop w:val="0"/>
                                  <w:marBottom w:val="0"/>
                                  <w:divBdr>
                                    <w:top w:val="none" w:sz="0" w:space="0" w:color="auto"/>
                                    <w:left w:val="none" w:sz="0" w:space="0" w:color="auto"/>
                                    <w:bottom w:val="none" w:sz="0" w:space="0" w:color="auto"/>
                                    <w:right w:val="none" w:sz="0" w:space="0" w:color="auto"/>
                                  </w:divBdr>
                                </w:div>
                                <w:div w:id="356082058">
                                  <w:marLeft w:val="0"/>
                                  <w:marRight w:val="0"/>
                                  <w:marTop w:val="0"/>
                                  <w:marBottom w:val="0"/>
                                  <w:divBdr>
                                    <w:top w:val="none" w:sz="0" w:space="0" w:color="auto"/>
                                    <w:left w:val="none" w:sz="0" w:space="0" w:color="auto"/>
                                    <w:bottom w:val="none" w:sz="0" w:space="0" w:color="auto"/>
                                    <w:right w:val="none" w:sz="0" w:space="0" w:color="auto"/>
                                  </w:divBdr>
                                </w:div>
                                <w:div w:id="32079796">
                                  <w:marLeft w:val="0"/>
                                  <w:marRight w:val="0"/>
                                  <w:marTop w:val="0"/>
                                  <w:marBottom w:val="0"/>
                                  <w:divBdr>
                                    <w:top w:val="none" w:sz="0" w:space="0" w:color="auto"/>
                                    <w:left w:val="none" w:sz="0" w:space="0" w:color="auto"/>
                                    <w:bottom w:val="none" w:sz="0" w:space="0" w:color="auto"/>
                                    <w:right w:val="none" w:sz="0" w:space="0" w:color="auto"/>
                                  </w:divBdr>
                                </w:div>
                                <w:div w:id="960116595">
                                  <w:marLeft w:val="0"/>
                                  <w:marRight w:val="0"/>
                                  <w:marTop w:val="0"/>
                                  <w:marBottom w:val="0"/>
                                  <w:divBdr>
                                    <w:top w:val="none" w:sz="0" w:space="0" w:color="auto"/>
                                    <w:left w:val="none" w:sz="0" w:space="0" w:color="auto"/>
                                    <w:bottom w:val="none" w:sz="0" w:space="0" w:color="auto"/>
                                    <w:right w:val="none" w:sz="0" w:space="0" w:color="auto"/>
                                  </w:divBdr>
                                </w:div>
                                <w:div w:id="1198161852">
                                  <w:marLeft w:val="0"/>
                                  <w:marRight w:val="0"/>
                                  <w:marTop w:val="0"/>
                                  <w:marBottom w:val="0"/>
                                  <w:divBdr>
                                    <w:top w:val="none" w:sz="0" w:space="0" w:color="auto"/>
                                    <w:left w:val="none" w:sz="0" w:space="0" w:color="auto"/>
                                    <w:bottom w:val="none" w:sz="0" w:space="0" w:color="auto"/>
                                    <w:right w:val="none" w:sz="0" w:space="0" w:color="auto"/>
                                  </w:divBdr>
                                </w:div>
                                <w:div w:id="125128679">
                                  <w:marLeft w:val="0"/>
                                  <w:marRight w:val="0"/>
                                  <w:marTop w:val="0"/>
                                  <w:marBottom w:val="0"/>
                                  <w:divBdr>
                                    <w:top w:val="none" w:sz="0" w:space="0" w:color="auto"/>
                                    <w:left w:val="none" w:sz="0" w:space="0" w:color="auto"/>
                                    <w:bottom w:val="none" w:sz="0" w:space="0" w:color="auto"/>
                                    <w:right w:val="none" w:sz="0" w:space="0" w:color="auto"/>
                                  </w:divBdr>
                                </w:div>
                                <w:div w:id="1727989403">
                                  <w:marLeft w:val="0"/>
                                  <w:marRight w:val="0"/>
                                  <w:marTop w:val="0"/>
                                  <w:marBottom w:val="0"/>
                                  <w:divBdr>
                                    <w:top w:val="none" w:sz="0" w:space="0" w:color="auto"/>
                                    <w:left w:val="none" w:sz="0" w:space="0" w:color="auto"/>
                                    <w:bottom w:val="none" w:sz="0" w:space="0" w:color="auto"/>
                                    <w:right w:val="none" w:sz="0" w:space="0" w:color="auto"/>
                                  </w:divBdr>
                                </w:div>
                                <w:div w:id="1997151160">
                                  <w:marLeft w:val="0"/>
                                  <w:marRight w:val="0"/>
                                  <w:marTop w:val="0"/>
                                  <w:marBottom w:val="0"/>
                                  <w:divBdr>
                                    <w:top w:val="none" w:sz="0" w:space="0" w:color="auto"/>
                                    <w:left w:val="none" w:sz="0" w:space="0" w:color="auto"/>
                                    <w:bottom w:val="none" w:sz="0" w:space="0" w:color="auto"/>
                                    <w:right w:val="none" w:sz="0" w:space="0" w:color="auto"/>
                                  </w:divBdr>
                                </w:div>
                                <w:div w:id="1854760840">
                                  <w:marLeft w:val="0"/>
                                  <w:marRight w:val="0"/>
                                  <w:marTop w:val="0"/>
                                  <w:marBottom w:val="0"/>
                                  <w:divBdr>
                                    <w:top w:val="none" w:sz="0" w:space="0" w:color="auto"/>
                                    <w:left w:val="none" w:sz="0" w:space="0" w:color="auto"/>
                                    <w:bottom w:val="none" w:sz="0" w:space="0" w:color="auto"/>
                                    <w:right w:val="none" w:sz="0" w:space="0" w:color="auto"/>
                                  </w:divBdr>
                                </w:div>
                                <w:div w:id="1781752808">
                                  <w:marLeft w:val="0"/>
                                  <w:marRight w:val="0"/>
                                  <w:marTop w:val="0"/>
                                  <w:marBottom w:val="0"/>
                                  <w:divBdr>
                                    <w:top w:val="none" w:sz="0" w:space="0" w:color="auto"/>
                                    <w:left w:val="none" w:sz="0" w:space="0" w:color="auto"/>
                                    <w:bottom w:val="none" w:sz="0" w:space="0" w:color="auto"/>
                                    <w:right w:val="none" w:sz="0" w:space="0" w:color="auto"/>
                                  </w:divBdr>
                                </w:div>
                                <w:div w:id="1396734240">
                                  <w:marLeft w:val="0"/>
                                  <w:marRight w:val="0"/>
                                  <w:marTop w:val="0"/>
                                  <w:marBottom w:val="0"/>
                                  <w:divBdr>
                                    <w:top w:val="none" w:sz="0" w:space="0" w:color="auto"/>
                                    <w:left w:val="none" w:sz="0" w:space="0" w:color="auto"/>
                                    <w:bottom w:val="none" w:sz="0" w:space="0" w:color="auto"/>
                                    <w:right w:val="none" w:sz="0" w:space="0" w:color="auto"/>
                                  </w:divBdr>
                                </w:div>
                                <w:div w:id="1693339325">
                                  <w:marLeft w:val="0"/>
                                  <w:marRight w:val="0"/>
                                  <w:marTop w:val="0"/>
                                  <w:marBottom w:val="0"/>
                                  <w:divBdr>
                                    <w:top w:val="none" w:sz="0" w:space="0" w:color="auto"/>
                                    <w:left w:val="none" w:sz="0" w:space="0" w:color="auto"/>
                                    <w:bottom w:val="none" w:sz="0" w:space="0" w:color="auto"/>
                                    <w:right w:val="none" w:sz="0" w:space="0" w:color="auto"/>
                                  </w:divBdr>
                                </w:div>
                                <w:div w:id="1351877593">
                                  <w:marLeft w:val="0"/>
                                  <w:marRight w:val="0"/>
                                  <w:marTop w:val="0"/>
                                  <w:marBottom w:val="0"/>
                                  <w:divBdr>
                                    <w:top w:val="none" w:sz="0" w:space="0" w:color="auto"/>
                                    <w:left w:val="none" w:sz="0" w:space="0" w:color="auto"/>
                                    <w:bottom w:val="none" w:sz="0" w:space="0" w:color="auto"/>
                                    <w:right w:val="none" w:sz="0" w:space="0" w:color="auto"/>
                                  </w:divBdr>
                                </w:div>
                                <w:div w:id="517500440">
                                  <w:marLeft w:val="0"/>
                                  <w:marRight w:val="0"/>
                                  <w:marTop w:val="0"/>
                                  <w:marBottom w:val="0"/>
                                  <w:divBdr>
                                    <w:top w:val="none" w:sz="0" w:space="0" w:color="auto"/>
                                    <w:left w:val="none" w:sz="0" w:space="0" w:color="auto"/>
                                    <w:bottom w:val="none" w:sz="0" w:space="0" w:color="auto"/>
                                    <w:right w:val="none" w:sz="0" w:space="0" w:color="auto"/>
                                  </w:divBdr>
                                </w:div>
                                <w:div w:id="1091583867">
                                  <w:marLeft w:val="0"/>
                                  <w:marRight w:val="0"/>
                                  <w:marTop w:val="0"/>
                                  <w:marBottom w:val="0"/>
                                  <w:divBdr>
                                    <w:top w:val="none" w:sz="0" w:space="0" w:color="auto"/>
                                    <w:left w:val="none" w:sz="0" w:space="0" w:color="auto"/>
                                    <w:bottom w:val="none" w:sz="0" w:space="0" w:color="auto"/>
                                    <w:right w:val="none" w:sz="0" w:space="0" w:color="auto"/>
                                  </w:divBdr>
                                </w:div>
                                <w:div w:id="1577083402">
                                  <w:marLeft w:val="0"/>
                                  <w:marRight w:val="0"/>
                                  <w:marTop w:val="0"/>
                                  <w:marBottom w:val="0"/>
                                  <w:divBdr>
                                    <w:top w:val="none" w:sz="0" w:space="0" w:color="auto"/>
                                    <w:left w:val="none" w:sz="0" w:space="0" w:color="auto"/>
                                    <w:bottom w:val="none" w:sz="0" w:space="0" w:color="auto"/>
                                    <w:right w:val="none" w:sz="0" w:space="0" w:color="auto"/>
                                  </w:divBdr>
                                </w:div>
                                <w:div w:id="1339432341">
                                  <w:marLeft w:val="0"/>
                                  <w:marRight w:val="0"/>
                                  <w:marTop w:val="0"/>
                                  <w:marBottom w:val="0"/>
                                  <w:divBdr>
                                    <w:top w:val="none" w:sz="0" w:space="0" w:color="auto"/>
                                    <w:left w:val="none" w:sz="0" w:space="0" w:color="auto"/>
                                    <w:bottom w:val="none" w:sz="0" w:space="0" w:color="auto"/>
                                    <w:right w:val="none" w:sz="0" w:space="0" w:color="auto"/>
                                  </w:divBdr>
                                </w:div>
                                <w:div w:id="1575118999">
                                  <w:marLeft w:val="0"/>
                                  <w:marRight w:val="0"/>
                                  <w:marTop w:val="0"/>
                                  <w:marBottom w:val="0"/>
                                  <w:divBdr>
                                    <w:top w:val="none" w:sz="0" w:space="0" w:color="auto"/>
                                    <w:left w:val="none" w:sz="0" w:space="0" w:color="auto"/>
                                    <w:bottom w:val="none" w:sz="0" w:space="0" w:color="auto"/>
                                    <w:right w:val="none" w:sz="0" w:space="0" w:color="auto"/>
                                  </w:divBdr>
                                </w:div>
                                <w:div w:id="6953321">
                                  <w:marLeft w:val="0"/>
                                  <w:marRight w:val="0"/>
                                  <w:marTop w:val="0"/>
                                  <w:marBottom w:val="0"/>
                                  <w:divBdr>
                                    <w:top w:val="none" w:sz="0" w:space="0" w:color="auto"/>
                                    <w:left w:val="none" w:sz="0" w:space="0" w:color="auto"/>
                                    <w:bottom w:val="none" w:sz="0" w:space="0" w:color="auto"/>
                                    <w:right w:val="none" w:sz="0" w:space="0" w:color="auto"/>
                                  </w:divBdr>
                                </w:div>
                                <w:div w:id="1670134074">
                                  <w:marLeft w:val="0"/>
                                  <w:marRight w:val="0"/>
                                  <w:marTop w:val="0"/>
                                  <w:marBottom w:val="0"/>
                                  <w:divBdr>
                                    <w:top w:val="none" w:sz="0" w:space="0" w:color="auto"/>
                                    <w:left w:val="none" w:sz="0" w:space="0" w:color="auto"/>
                                    <w:bottom w:val="none" w:sz="0" w:space="0" w:color="auto"/>
                                    <w:right w:val="none" w:sz="0" w:space="0" w:color="auto"/>
                                  </w:divBdr>
                                </w:div>
                                <w:div w:id="110591377">
                                  <w:marLeft w:val="0"/>
                                  <w:marRight w:val="0"/>
                                  <w:marTop w:val="0"/>
                                  <w:marBottom w:val="0"/>
                                  <w:divBdr>
                                    <w:top w:val="none" w:sz="0" w:space="0" w:color="auto"/>
                                    <w:left w:val="none" w:sz="0" w:space="0" w:color="auto"/>
                                    <w:bottom w:val="none" w:sz="0" w:space="0" w:color="auto"/>
                                    <w:right w:val="none" w:sz="0" w:space="0" w:color="auto"/>
                                  </w:divBdr>
                                </w:div>
                                <w:div w:id="1509172548">
                                  <w:marLeft w:val="0"/>
                                  <w:marRight w:val="0"/>
                                  <w:marTop w:val="0"/>
                                  <w:marBottom w:val="0"/>
                                  <w:divBdr>
                                    <w:top w:val="none" w:sz="0" w:space="0" w:color="auto"/>
                                    <w:left w:val="none" w:sz="0" w:space="0" w:color="auto"/>
                                    <w:bottom w:val="none" w:sz="0" w:space="0" w:color="auto"/>
                                    <w:right w:val="none" w:sz="0" w:space="0" w:color="auto"/>
                                  </w:divBdr>
                                </w:div>
                                <w:div w:id="958493492">
                                  <w:marLeft w:val="0"/>
                                  <w:marRight w:val="0"/>
                                  <w:marTop w:val="0"/>
                                  <w:marBottom w:val="0"/>
                                  <w:divBdr>
                                    <w:top w:val="none" w:sz="0" w:space="0" w:color="auto"/>
                                    <w:left w:val="none" w:sz="0" w:space="0" w:color="auto"/>
                                    <w:bottom w:val="none" w:sz="0" w:space="0" w:color="auto"/>
                                    <w:right w:val="none" w:sz="0" w:space="0" w:color="auto"/>
                                  </w:divBdr>
                                </w:div>
                                <w:div w:id="1236353256">
                                  <w:marLeft w:val="0"/>
                                  <w:marRight w:val="0"/>
                                  <w:marTop w:val="0"/>
                                  <w:marBottom w:val="0"/>
                                  <w:divBdr>
                                    <w:top w:val="none" w:sz="0" w:space="0" w:color="auto"/>
                                    <w:left w:val="none" w:sz="0" w:space="0" w:color="auto"/>
                                    <w:bottom w:val="none" w:sz="0" w:space="0" w:color="auto"/>
                                    <w:right w:val="none" w:sz="0" w:space="0" w:color="auto"/>
                                  </w:divBdr>
                                </w:div>
                                <w:div w:id="826556089">
                                  <w:marLeft w:val="0"/>
                                  <w:marRight w:val="0"/>
                                  <w:marTop w:val="0"/>
                                  <w:marBottom w:val="0"/>
                                  <w:divBdr>
                                    <w:top w:val="none" w:sz="0" w:space="0" w:color="auto"/>
                                    <w:left w:val="none" w:sz="0" w:space="0" w:color="auto"/>
                                    <w:bottom w:val="none" w:sz="0" w:space="0" w:color="auto"/>
                                    <w:right w:val="none" w:sz="0" w:space="0" w:color="auto"/>
                                  </w:divBdr>
                                </w:div>
                                <w:div w:id="1504663603">
                                  <w:marLeft w:val="0"/>
                                  <w:marRight w:val="0"/>
                                  <w:marTop w:val="0"/>
                                  <w:marBottom w:val="0"/>
                                  <w:divBdr>
                                    <w:top w:val="none" w:sz="0" w:space="0" w:color="auto"/>
                                    <w:left w:val="none" w:sz="0" w:space="0" w:color="auto"/>
                                    <w:bottom w:val="none" w:sz="0" w:space="0" w:color="auto"/>
                                    <w:right w:val="none" w:sz="0" w:space="0" w:color="auto"/>
                                  </w:divBdr>
                                </w:div>
                                <w:div w:id="1005598199">
                                  <w:marLeft w:val="0"/>
                                  <w:marRight w:val="0"/>
                                  <w:marTop w:val="0"/>
                                  <w:marBottom w:val="0"/>
                                  <w:divBdr>
                                    <w:top w:val="none" w:sz="0" w:space="0" w:color="auto"/>
                                    <w:left w:val="none" w:sz="0" w:space="0" w:color="auto"/>
                                    <w:bottom w:val="none" w:sz="0" w:space="0" w:color="auto"/>
                                    <w:right w:val="none" w:sz="0" w:space="0" w:color="auto"/>
                                  </w:divBdr>
                                </w:div>
                                <w:div w:id="1384795063">
                                  <w:marLeft w:val="0"/>
                                  <w:marRight w:val="0"/>
                                  <w:marTop w:val="0"/>
                                  <w:marBottom w:val="0"/>
                                  <w:divBdr>
                                    <w:top w:val="none" w:sz="0" w:space="0" w:color="auto"/>
                                    <w:left w:val="none" w:sz="0" w:space="0" w:color="auto"/>
                                    <w:bottom w:val="none" w:sz="0" w:space="0" w:color="auto"/>
                                    <w:right w:val="none" w:sz="0" w:space="0" w:color="auto"/>
                                  </w:divBdr>
                                </w:div>
                                <w:div w:id="1549149412">
                                  <w:marLeft w:val="0"/>
                                  <w:marRight w:val="0"/>
                                  <w:marTop w:val="0"/>
                                  <w:marBottom w:val="0"/>
                                  <w:divBdr>
                                    <w:top w:val="none" w:sz="0" w:space="0" w:color="auto"/>
                                    <w:left w:val="none" w:sz="0" w:space="0" w:color="auto"/>
                                    <w:bottom w:val="none" w:sz="0" w:space="0" w:color="auto"/>
                                    <w:right w:val="none" w:sz="0" w:space="0" w:color="auto"/>
                                  </w:divBdr>
                                </w:div>
                                <w:div w:id="1247688170">
                                  <w:marLeft w:val="0"/>
                                  <w:marRight w:val="0"/>
                                  <w:marTop w:val="0"/>
                                  <w:marBottom w:val="0"/>
                                  <w:divBdr>
                                    <w:top w:val="none" w:sz="0" w:space="0" w:color="auto"/>
                                    <w:left w:val="none" w:sz="0" w:space="0" w:color="auto"/>
                                    <w:bottom w:val="none" w:sz="0" w:space="0" w:color="auto"/>
                                    <w:right w:val="none" w:sz="0" w:space="0" w:color="auto"/>
                                  </w:divBdr>
                                </w:div>
                                <w:div w:id="1735347365">
                                  <w:marLeft w:val="0"/>
                                  <w:marRight w:val="0"/>
                                  <w:marTop w:val="0"/>
                                  <w:marBottom w:val="0"/>
                                  <w:divBdr>
                                    <w:top w:val="none" w:sz="0" w:space="0" w:color="auto"/>
                                    <w:left w:val="none" w:sz="0" w:space="0" w:color="auto"/>
                                    <w:bottom w:val="none" w:sz="0" w:space="0" w:color="auto"/>
                                    <w:right w:val="none" w:sz="0" w:space="0" w:color="auto"/>
                                  </w:divBdr>
                                </w:div>
                                <w:div w:id="1920943101">
                                  <w:marLeft w:val="0"/>
                                  <w:marRight w:val="0"/>
                                  <w:marTop w:val="0"/>
                                  <w:marBottom w:val="0"/>
                                  <w:divBdr>
                                    <w:top w:val="none" w:sz="0" w:space="0" w:color="auto"/>
                                    <w:left w:val="none" w:sz="0" w:space="0" w:color="auto"/>
                                    <w:bottom w:val="none" w:sz="0" w:space="0" w:color="auto"/>
                                    <w:right w:val="none" w:sz="0" w:space="0" w:color="auto"/>
                                  </w:divBdr>
                                </w:div>
                                <w:div w:id="1551916996">
                                  <w:marLeft w:val="0"/>
                                  <w:marRight w:val="0"/>
                                  <w:marTop w:val="0"/>
                                  <w:marBottom w:val="0"/>
                                  <w:divBdr>
                                    <w:top w:val="none" w:sz="0" w:space="0" w:color="auto"/>
                                    <w:left w:val="none" w:sz="0" w:space="0" w:color="auto"/>
                                    <w:bottom w:val="none" w:sz="0" w:space="0" w:color="auto"/>
                                    <w:right w:val="none" w:sz="0" w:space="0" w:color="auto"/>
                                  </w:divBdr>
                                </w:div>
                                <w:div w:id="292561884">
                                  <w:marLeft w:val="0"/>
                                  <w:marRight w:val="0"/>
                                  <w:marTop w:val="0"/>
                                  <w:marBottom w:val="0"/>
                                  <w:divBdr>
                                    <w:top w:val="none" w:sz="0" w:space="0" w:color="auto"/>
                                    <w:left w:val="none" w:sz="0" w:space="0" w:color="auto"/>
                                    <w:bottom w:val="none" w:sz="0" w:space="0" w:color="auto"/>
                                    <w:right w:val="none" w:sz="0" w:space="0" w:color="auto"/>
                                  </w:divBdr>
                                </w:div>
                                <w:div w:id="780800360">
                                  <w:marLeft w:val="0"/>
                                  <w:marRight w:val="0"/>
                                  <w:marTop w:val="0"/>
                                  <w:marBottom w:val="0"/>
                                  <w:divBdr>
                                    <w:top w:val="none" w:sz="0" w:space="0" w:color="auto"/>
                                    <w:left w:val="none" w:sz="0" w:space="0" w:color="auto"/>
                                    <w:bottom w:val="none" w:sz="0" w:space="0" w:color="auto"/>
                                    <w:right w:val="none" w:sz="0" w:space="0" w:color="auto"/>
                                  </w:divBdr>
                                </w:div>
                                <w:div w:id="1547254203">
                                  <w:marLeft w:val="0"/>
                                  <w:marRight w:val="0"/>
                                  <w:marTop w:val="0"/>
                                  <w:marBottom w:val="0"/>
                                  <w:divBdr>
                                    <w:top w:val="none" w:sz="0" w:space="0" w:color="auto"/>
                                    <w:left w:val="none" w:sz="0" w:space="0" w:color="auto"/>
                                    <w:bottom w:val="none" w:sz="0" w:space="0" w:color="auto"/>
                                    <w:right w:val="none" w:sz="0" w:space="0" w:color="auto"/>
                                  </w:divBdr>
                                </w:div>
                                <w:div w:id="1554849075">
                                  <w:marLeft w:val="0"/>
                                  <w:marRight w:val="0"/>
                                  <w:marTop w:val="0"/>
                                  <w:marBottom w:val="0"/>
                                  <w:divBdr>
                                    <w:top w:val="none" w:sz="0" w:space="0" w:color="auto"/>
                                    <w:left w:val="none" w:sz="0" w:space="0" w:color="auto"/>
                                    <w:bottom w:val="none" w:sz="0" w:space="0" w:color="auto"/>
                                    <w:right w:val="none" w:sz="0" w:space="0" w:color="auto"/>
                                  </w:divBdr>
                                </w:div>
                                <w:div w:id="129787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495591">
      <w:bodyDiv w:val="1"/>
      <w:marLeft w:val="0"/>
      <w:marRight w:val="0"/>
      <w:marTop w:val="0"/>
      <w:marBottom w:val="0"/>
      <w:divBdr>
        <w:top w:val="none" w:sz="0" w:space="0" w:color="auto"/>
        <w:left w:val="none" w:sz="0" w:space="0" w:color="auto"/>
        <w:bottom w:val="none" w:sz="0" w:space="0" w:color="auto"/>
        <w:right w:val="none" w:sz="0" w:space="0" w:color="auto"/>
      </w:divBdr>
      <w:divsChild>
        <w:div w:id="881090761">
          <w:marLeft w:val="0"/>
          <w:marRight w:val="0"/>
          <w:marTop w:val="0"/>
          <w:marBottom w:val="0"/>
          <w:divBdr>
            <w:top w:val="none" w:sz="0" w:space="0" w:color="auto"/>
            <w:left w:val="none" w:sz="0" w:space="0" w:color="auto"/>
            <w:bottom w:val="none" w:sz="0" w:space="0" w:color="auto"/>
            <w:right w:val="none" w:sz="0" w:space="0" w:color="auto"/>
          </w:divBdr>
        </w:div>
        <w:div w:id="714351022">
          <w:marLeft w:val="0"/>
          <w:marRight w:val="0"/>
          <w:marTop w:val="0"/>
          <w:marBottom w:val="0"/>
          <w:divBdr>
            <w:top w:val="none" w:sz="0" w:space="0" w:color="auto"/>
            <w:left w:val="none" w:sz="0" w:space="0" w:color="auto"/>
            <w:bottom w:val="none" w:sz="0" w:space="0" w:color="auto"/>
            <w:right w:val="none" w:sz="0" w:space="0" w:color="auto"/>
          </w:divBdr>
        </w:div>
        <w:div w:id="542670175">
          <w:marLeft w:val="0"/>
          <w:marRight w:val="0"/>
          <w:marTop w:val="0"/>
          <w:marBottom w:val="0"/>
          <w:divBdr>
            <w:top w:val="none" w:sz="0" w:space="0" w:color="auto"/>
            <w:left w:val="none" w:sz="0" w:space="0" w:color="auto"/>
            <w:bottom w:val="none" w:sz="0" w:space="0" w:color="auto"/>
            <w:right w:val="none" w:sz="0" w:space="0" w:color="auto"/>
          </w:divBdr>
        </w:div>
        <w:div w:id="1529830897">
          <w:marLeft w:val="0"/>
          <w:marRight w:val="0"/>
          <w:marTop w:val="0"/>
          <w:marBottom w:val="0"/>
          <w:divBdr>
            <w:top w:val="none" w:sz="0" w:space="0" w:color="auto"/>
            <w:left w:val="none" w:sz="0" w:space="0" w:color="auto"/>
            <w:bottom w:val="none" w:sz="0" w:space="0" w:color="auto"/>
            <w:right w:val="none" w:sz="0" w:space="0" w:color="auto"/>
          </w:divBdr>
        </w:div>
        <w:div w:id="425002168">
          <w:marLeft w:val="0"/>
          <w:marRight w:val="0"/>
          <w:marTop w:val="0"/>
          <w:marBottom w:val="0"/>
          <w:divBdr>
            <w:top w:val="none" w:sz="0" w:space="0" w:color="auto"/>
            <w:left w:val="none" w:sz="0" w:space="0" w:color="auto"/>
            <w:bottom w:val="none" w:sz="0" w:space="0" w:color="auto"/>
            <w:right w:val="none" w:sz="0" w:space="0" w:color="auto"/>
          </w:divBdr>
        </w:div>
        <w:div w:id="405224961">
          <w:marLeft w:val="0"/>
          <w:marRight w:val="0"/>
          <w:marTop w:val="0"/>
          <w:marBottom w:val="0"/>
          <w:divBdr>
            <w:top w:val="none" w:sz="0" w:space="0" w:color="auto"/>
            <w:left w:val="none" w:sz="0" w:space="0" w:color="auto"/>
            <w:bottom w:val="none" w:sz="0" w:space="0" w:color="auto"/>
            <w:right w:val="none" w:sz="0" w:space="0" w:color="auto"/>
          </w:divBdr>
        </w:div>
        <w:div w:id="1053312856">
          <w:marLeft w:val="0"/>
          <w:marRight w:val="0"/>
          <w:marTop w:val="0"/>
          <w:marBottom w:val="0"/>
          <w:divBdr>
            <w:top w:val="none" w:sz="0" w:space="0" w:color="auto"/>
            <w:left w:val="none" w:sz="0" w:space="0" w:color="auto"/>
            <w:bottom w:val="none" w:sz="0" w:space="0" w:color="auto"/>
            <w:right w:val="none" w:sz="0" w:space="0" w:color="auto"/>
          </w:divBdr>
        </w:div>
        <w:div w:id="455834478">
          <w:marLeft w:val="0"/>
          <w:marRight w:val="0"/>
          <w:marTop w:val="0"/>
          <w:marBottom w:val="0"/>
          <w:divBdr>
            <w:top w:val="none" w:sz="0" w:space="0" w:color="auto"/>
            <w:left w:val="none" w:sz="0" w:space="0" w:color="auto"/>
            <w:bottom w:val="none" w:sz="0" w:space="0" w:color="auto"/>
            <w:right w:val="none" w:sz="0" w:space="0" w:color="auto"/>
          </w:divBdr>
        </w:div>
      </w:divsChild>
    </w:div>
    <w:div w:id="1328942147">
      <w:bodyDiv w:val="1"/>
      <w:marLeft w:val="0"/>
      <w:marRight w:val="0"/>
      <w:marTop w:val="0"/>
      <w:marBottom w:val="0"/>
      <w:divBdr>
        <w:top w:val="none" w:sz="0" w:space="0" w:color="auto"/>
        <w:left w:val="none" w:sz="0" w:space="0" w:color="auto"/>
        <w:bottom w:val="none" w:sz="0" w:space="0" w:color="auto"/>
        <w:right w:val="none" w:sz="0" w:space="0" w:color="auto"/>
      </w:divBdr>
    </w:div>
    <w:div w:id="1329282887">
      <w:bodyDiv w:val="1"/>
      <w:marLeft w:val="0"/>
      <w:marRight w:val="0"/>
      <w:marTop w:val="0"/>
      <w:marBottom w:val="0"/>
      <w:divBdr>
        <w:top w:val="none" w:sz="0" w:space="0" w:color="auto"/>
        <w:left w:val="none" w:sz="0" w:space="0" w:color="auto"/>
        <w:bottom w:val="none" w:sz="0" w:space="0" w:color="auto"/>
        <w:right w:val="none" w:sz="0" w:space="0" w:color="auto"/>
      </w:divBdr>
    </w:div>
    <w:div w:id="1345207037">
      <w:bodyDiv w:val="1"/>
      <w:marLeft w:val="0"/>
      <w:marRight w:val="0"/>
      <w:marTop w:val="0"/>
      <w:marBottom w:val="0"/>
      <w:divBdr>
        <w:top w:val="none" w:sz="0" w:space="0" w:color="auto"/>
        <w:left w:val="none" w:sz="0" w:space="0" w:color="auto"/>
        <w:bottom w:val="none" w:sz="0" w:space="0" w:color="auto"/>
        <w:right w:val="none" w:sz="0" w:space="0" w:color="auto"/>
      </w:divBdr>
      <w:divsChild>
        <w:div w:id="581598529">
          <w:marLeft w:val="0"/>
          <w:marRight w:val="0"/>
          <w:marTop w:val="0"/>
          <w:marBottom w:val="0"/>
          <w:divBdr>
            <w:top w:val="none" w:sz="0" w:space="0" w:color="auto"/>
            <w:left w:val="none" w:sz="0" w:space="0" w:color="auto"/>
            <w:bottom w:val="none" w:sz="0" w:space="0" w:color="auto"/>
            <w:right w:val="none" w:sz="0" w:space="0" w:color="auto"/>
          </w:divBdr>
        </w:div>
        <w:div w:id="1508982548">
          <w:marLeft w:val="0"/>
          <w:marRight w:val="0"/>
          <w:marTop w:val="0"/>
          <w:marBottom w:val="0"/>
          <w:divBdr>
            <w:top w:val="none" w:sz="0" w:space="0" w:color="auto"/>
            <w:left w:val="none" w:sz="0" w:space="0" w:color="auto"/>
            <w:bottom w:val="none" w:sz="0" w:space="0" w:color="auto"/>
            <w:right w:val="none" w:sz="0" w:space="0" w:color="auto"/>
          </w:divBdr>
        </w:div>
        <w:div w:id="245574842">
          <w:marLeft w:val="0"/>
          <w:marRight w:val="0"/>
          <w:marTop w:val="0"/>
          <w:marBottom w:val="0"/>
          <w:divBdr>
            <w:top w:val="none" w:sz="0" w:space="0" w:color="auto"/>
            <w:left w:val="none" w:sz="0" w:space="0" w:color="auto"/>
            <w:bottom w:val="none" w:sz="0" w:space="0" w:color="auto"/>
            <w:right w:val="none" w:sz="0" w:space="0" w:color="auto"/>
          </w:divBdr>
        </w:div>
        <w:div w:id="1683780587">
          <w:marLeft w:val="0"/>
          <w:marRight w:val="0"/>
          <w:marTop w:val="0"/>
          <w:marBottom w:val="0"/>
          <w:divBdr>
            <w:top w:val="none" w:sz="0" w:space="0" w:color="auto"/>
            <w:left w:val="none" w:sz="0" w:space="0" w:color="auto"/>
            <w:bottom w:val="none" w:sz="0" w:space="0" w:color="auto"/>
            <w:right w:val="none" w:sz="0" w:space="0" w:color="auto"/>
          </w:divBdr>
        </w:div>
        <w:div w:id="646276072">
          <w:marLeft w:val="0"/>
          <w:marRight w:val="0"/>
          <w:marTop w:val="0"/>
          <w:marBottom w:val="0"/>
          <w:divBdr>
            <w:top w:val="none" w:sz="0" w:space="0" w:color="auto"/>
            <w:left w:val="none" w:sz="0" w:space="0" w:color="auto"/>
            <w:bottom w:val="none" w:sz="0" w:space="0" w:color="auto"/>
            <w:right w:val="none" w:sz="0" w:space="0" w:color="auto"/>
          </w:divBdr>
        </w:div>
        <w:div w:id="1391732818">
          <w:marLeft w:val="0"/>
          <w:marRight w:val="0"/>
          <w:marTop w:val="0"/>
          <w:marBottom w:val="0"/>
          <w:divBdr>
            <w:top w:val="none" w:sz="0" w:space="0" w:color="auto"/>
            <w:left w:val="none" w:sz="0" w:space="0" w:color="auto"/>
            <w:bottom w:val="none" w:sz="0" w:space="0" w:color="auto"/>
            <w:right w:val="none" w:sz="0" w:space="0" w:color="auto"/>
          </w:divBdr>
        </w:div>
        <w:div w:id="1791171616">
          <w:marLeft w:val="0"/>
          <w:marRight w:val="0"/>
          <w:marTop w:val="0"/>
          <w:marBottom w:val="0"/>
          <w:divBdr>
            <w:top w:val="none" w:sz="0" w:space="0" w:color="auto"/>
            <w:left w:val="none" w:sz="0" w:space="0" w:color="auto"/>
            <w:bottom w:val="none" w:sz="0" w:space="0" w:color="auto"/>
            <w:right w:val="none" w:sz="0" w:space="0" w:color="auto"/>
          </w:divBdr>
        </w:div>
        <w:div w:id="350301825">
          <w:marLeft w:val="0"/>
          <w:marRight w:val="0"/>
          <w:marTop w:val="0"/>
          <w:marBottom w:val="0"/>
          <w:divBdr>
            <w:top w:val="none" w:sz="0" w:space="0" w:color="auto"/>
            <w:left w:val="none" w:sz="0" w:space="0" w:color="auto"/>
            <w:bottom w:val="none" w:sz="0" w:space="0" w:color="auto"/>
            <w:right w:val="none" w:sz="0" w:space="0" w:color="auto"/>
          </w:divBdr>
        </w:div>
        <w:div w:id="690492574">
          <w:marLeft w:val="0"/>
          <w:marRight w:val="0"/>
          <w:marTop w:val="0"/>
          <w:marBottom w:val="0"/>
          <w:divBdr>
            <w:top w:val="none" w:sz="0" w:space="0" w:color="auto"/>
            <w:left w:val="none" w:sz="0" w:space="0" w:color="auto"/>
            <w:bottom w:val="none" w:sz="0" w:space="0" w:color="auto"/>
            <w:right w:val="none" w:sz="0" w:space="0" w:color="auto"/>
          </w:divBdr>
        </w:div>
        <w:div w:id="77144845">
          <w:marLeft w:val="0"/>
          <w:marRight w:val="0"/>
          <w:marTop w:val="0"/>
          <w:marBottom w:val="0"/>
          <w:divBdr>
            <w:top w:val="none" w:sz="0" w:space="0" w:color="auto"/>
            <w:left w:val="none" w:sz="0" w:space="0" w:color="auto"/>
            <w:bottom w:val="none" w:sz="0" w:space="0" w:color="auto"/>
            <w:right w:val="none" w:sz="0" w:space="0" w:color="auto"/>
          </w:divBdr>
        </w:div>
        <w:div w:id="918908108">
          <w:marLeft w:val="0"/>
          <w:marRight w:val="0"/>
          <w:marTop w:val="0"/>
          <w:marBottom w:val="0"/>
          <w:divBdr>
            <w:top w:val="none" w:sz="0" w:space="0" w:color="auto"/>
            <w:left w:val="none" w:sz="0" w:space="0" w:color="auto"/>
            <w:bottom w:val="none" w:sz="0" w:space="0" w:color="auto"/>
            <w:right w:val="none" w:sz="0" w:space="0" w:color="auto"/>
          </w:divBdr>
        </w:div>
        <w:div w:id="2072078734">
          <w:marLeft w:val="0"/>
          <w:marRight w:val="0"/>
          <w:marTop w:val="0"/>
          <w:marBottom w:val="0"/>
          <w:divBdr>
            <w:top w:val="none" w:sz="0" w:space="0" w:color="auto"/>
            <w:left w:val="none" w:sz="0" w:space="0" w:color="auto"/>
            <w:bottom w:val="none" w:sz="0" w:space="0" w:color="auto"/>
            <w:right w:val="none" w:sz="0" w:space="0" w:color="auto"/>
          </w:divBdr>
        </w:div>
        <w:div w:id="115879187">
          <w:marLeft w:val="0"/>
          <w:marRight w:val="0"/>
          <w:marTop w:val="0"/>
          <w:marBottom w:val="0"/>
          <w:divBdr>
            <w:top w:val="none" w:sz="0" w:space="0" w:color="auto"/>
            <w:left w:val="none" w:sz="0" w:space="0" w:color="auto"/>
            <w:bottom w:val="none" w:sz="0" w:space="0" w:color="auto"/>
            <w:right w:val="none" w:sz="0" w:space="0" w:color="auto"/>
          </w:divBdr>
        </w:div>
        <w:div w:id="1256206514">
          <w:marLeft w:val="0"/>
          <w:marRight w:val="0"/>
          <w:marTop w:val="0"/>
          <w:marBottom w:val="0"/>
          <w:divBdr>
            <w:top w:val="none" w:sz="0" w:space="0" w:color="auto"/>
            <w:left w:val="none" w:sz="0" w:space="0" w:color="auto"/>
            <w:bottom w:val="none" w:sz="0" w:space="0" w:color="auto"/>
            <w:right w:val="none" w:sz="0" w:space="0" w:color="auto"/>
          </w:divBdr>
        </w:div>
        <w:div w:id="967275327">
          <w:marLeft w:val="0"/>
          <w:marRight w:val="0"/>
          <w:marTop w:val="0"/>
          <w:marBottom w:val="0"/>
          <w:divBdr>
            <w:top w:val="none" w:sz="0" w:space="0" w:color="auto"/>
            <w:left w:val="none" w:sz="0" w:space="0" w:color="auto"/>
            <w:bottom w:val="none" w:sz="0" w:space="0" w:color="auto"/>
            <w:right w:val="none" w:sz="0" w:space="0" w:color="auto"/>
          </w:divBdr>
        </w:div>
        <w:div w:id="1864827060">
          <w:marLeft w:val="0"/>
          <w:marRight w:val="0"/>
          <w:marTop w:val="0"/>
          <w:marBottom w:val="0"/>
          <w:divBdr>
            <w:top w:val="none" w:sz="0" w:space="0" w:color="auto"/>
            <w:left w:val="none" w:sz="0" w:space="0" w:color="auto"/>
            <w:bottom w:val="none" w:sz="0" w:space="0" w:color="auto"/>
            <w:right w:val="none" w:sz="0" w:space="0" w:color="auto"/>
          </w:divBdr>
        </w:div>
        <w:div w:id="2083486000">
          <w:marLeft w:val="0"/>
          <w:marRight w:val="0"/>
          <w:marTop w:val="0"/>
          <w:marBottom w:val="0"/>
          <w:divBdr>
            <w:top w:val="none" w:sz="0" w:space="0" w:color="auto"/>
            <w:left w:val="none" w:sz="0" w:space="0" w:color="auto"/>
            <w:bottom w:val="none" w:sz="0" w:space="0" w:color="auto"/>
            <w:right w:val="none" w:sz="0" w:space="0" w:color="auto"/>
          </w:divBdr>
        </w:div>
        <w:div w:id="1160850558">
          <w:marLeft w:val="0"/>
          <w:marRight w:val="0"/>
          <w:marTop w:val="0"/>
          <w:marBottom w:val="0"/>
          <w:divBdr>
            <w:top w:val="none" w:sz="0" w:space="0" w:color="auto"/>
            <w:left w:val="none" w:sz="0" w:space="0" w:color="auto"/>
            <w:bottom w:val="none" w:sz="0" w:space="0" w:color="auto"/>
            <w:right w:val="none" w:sz="0" w:space="0" w:color="auto"/>
          </w:divBdr>
        </w:div>
        <w:div w:id="66995804">
          <w:marLeft w:val="0"/>
          <w:marRight w:val="0"/>
          <w:marTop w:val="0"/>
          <w:marBottom w:val="0"/>
          <w:divBdr>
            <w:top w:val="none" w:sz="0" w:space="0" w:color="auto"/>
            <w:left w:val="none" w:sz="0" w:space="0" w:color="auto"/>
            <w:bottom w:val="none" w:sz="0" w:space="0" w:color="auto"/>
            <w:right w:val="none" w:sz="0" w:space="0" w:color="auto"/>
          </w:divBdr>
        </w:div>
        <w:div w:id="1181358509">
          <w:marLeft w:val="0"/>
          <w:marRight w:val="0"/>
          <w:marTop w:val="0"/>
          <w:marBottom w:val="0"/>
          <w:divBdr>
            <w:top w:val="none" w:sz="0" w:space="0" w:color="auto"/>
            <w:left w:val="none" w:sz="0" w:space="0" w:color="auto"/>
            <w:bottom w:val="none" w:sz="0" w:space="0" w:color="auto"/>
            <w:right w:val="none" w:sz="0" w:space="0" w:color="auto"/>
          </w:divBdr>
        </w:div>
        <w:div w:id="41175175">
          <w:marLeft w:val="0"/>
          <w:marRight w:val="0"/>
          <w:marTop w:val="0"/>
          <w:marBottom w:val="0"/>
          <w:divBdr>
            <w:top w:val="none" w:sz="0" w:space="0" w:color="auto"/>
            <w:left w:val="none" w:sz="0" w:space="0" w:color="auto"/>
            <w:bottom w:val="none" w:sz="0" w:space="0" w:color="auto"/>
            <w:right w:val="none" w:sz="0" w:space="0" w:color="auto"/>
          </w:divBdr>
        </w:div>
        <w:div w:id="94255209">
          <w:marLeft w:val="0"/>
          <w:marRight w:val="0"/>
          <w:marTop w:val="0"/>
          <w:marBottom w:val="0"/>
          <w:divBdr>
            <w:top w:val="none" w:sz="0" w:space="0" w:color="auto"/>
            <w:left w:val="none" w:sz="0" w:space="0" w:color="auto"/>
            <w:bottom w:val="none" w:sz="0" w:space="0" w:color="auto"/>
            <w:right w:val="none" w:sz="0" w:space="0" w:color="auto"/>
          </w:divBdr>
        </w:div>
        <w:div w:id="899752280">
          <w:marLeft w:val="0"/>
          <w:marRight w:val="0"/>
          <w:marTop w:val="0"/>
          <w:marBottom w:val="0"/>
          <w:divBdr>
            <w:top w:val="none" w:sz="0" w:space="0" w:color="auto"/>
            <w:left w:val="none" w:sz="0" w:space="0" w:color="auto"/>
            <w:bottom w:val="none" w:sz="0" w:space="0" w:color="auto"/>
            <w:right w:val="none" w:sz="0" w:space="0" w:color="auto"/>
          </w:divBdr>
        </w:div>
        <w:div w:id="1364406633">
          <w:marLeft w:val="0"/>
          <w:marRight w:val="0"/>
          <w:marTop w:val="0"/>
          <w:marBottom w:val="0"/>
          <w:divBdr>
            <w:top w:val="none" w:sz="0" w:space="0" w:color="auto"/>
            <w:left w:val="none" w:sz="0" w:space="0" w:color="auto"/>
            <w:bottom w:val="none" w:sz="0" w:space="0" w:color="auto"/>
            <w:right w:val="none" w:sz="0" w:space="0" w:color="auto"/>
          </w:divBdr>
        </w:div>
        <w:div w:id="265042732">
          <w:marLeft w:val="0"/>
          <w:marRight w:val="0"/>
          <w:marTop w:val="0"/>
          <w:marBottom w:val="0"/>
          <w:divBdr>
            <w:top w:val="none" w:sz="0" w:space="0" w:color="auto"/>
            <w:left w:val="none" w:sz="0" w:space="0" w:color="auto"/>
            <w:bottom w:val="none" w:sz="0" w:space="0" w:color="auto"/>
            <w:right w:val="none" w:sz="0" w:space="0" w:color="auto"/>
          </w:divBdr>
        </w:div>
        <w:div w:id="600064177">
          <w:marLeft w:val="0"/>
          <w:marRight w:val="0"/>
          <w:marTop w:val="0"/>
          <w:marBottom w:val="0"/>
          <w:divBdr>
            <w:top w:val="none" w:sz="0" w:space="0" w:color="auto"/>
            <w:left w:val="none" w:sz="0" w:space="0" w:color="auto"/>
            <w:bottom w:val="none" w:sz="0" w:space="0" w:color="auto"/>
            <w:right w:val="none" w:sz="0" w:space="0" w:color="auto"/>
          </w:divBdr>
        </w:div>
      </w:divsChild>
    </w:div>
    <w:div w:id="1352759929">
      <w:bodyDiv w:val="1"/>
      <w:marLeft w:val="0"/>
      <w:marRight w:val="0"/>
      <w:marTop w:val="0"/>
      <w:marBottom w:val="0"/>
      <w:divBdr>
        <w:top w:val="none" w:sz="0" w:space="0" w:color="auto"/>
        <w:left w:val="none" w:sz="0" w:space="0" w:color="auto"/>
        <w:bottom w:val="none" w:sz="0" w:space="0" w:color="auto"/>
        <w:right w:val="none" w:sz="0" w:space="0" w:color="auto"/>
      </w:divBdr>
      <w:divsChild>
        <w:div w:id="1133139586">
          <w:marLeft w:val="0"/>
          <w:marRight w:val="0"/>
          <w:marTop w:val="0"/>
          <w:marBottom w:val="140"/>
          <w:divBdr>
            <w:top w:val="none" w:sz="0" w:space="0" w:color="auto"/>
            <w:left w:val="none" w:sz="0" w:space="0" w:color="auto"/>
            <w:bottom w:val="none" w:sz="0" w:space="0" w:color="auto"/>
            <w:right w:val="none" w:sz="0" w:space="0" w:color="auto"/>
          </w:divBdr>
          <w:divsChild>
            <w:div w:id="1689332651">
              <w:marLeft w:val="0"/>
              <w:marRight w:val="0"/>
              <w:marTop w:val="0"/>
              <w:marBottom w:val="0"/>
              <w:divBdr>
                <w:top w:val="none" w:sz="0" w:space="0" w:color="auto"/>
                <w:left w:val="none" w:sz="0" w:space="0" w:color="auto"/>
                <w:bottom w:val="none" w:sz="0" w:space="0" w:color="auto"/>
                <w:right w:val="none" w:sz="0" w:space="0" w:color="auto"/>
              </w:divBdr>
              <w:divsChild>
                <w:div w:id="1467162459">
                  <w:marLeft w:val="0"/>
                  <w:marRight w:val="0"/>
                  <w:marTop w:val="0"/>
                  <w:marBottom w:val="0"/>
                  <w:divBdr>
                    <w:top w:val="none" w:sz="0" w:space="0" w:color="auto"/>
                    <w:left w:val="none" w:sz="0" w:space="0" w:color="auto"/>
                    <w:bottom w:val="none" w:sz="0" w:space="0" w:color="auto"/>
                    <w:right w:val="none" w:sz="0" w:space="0" w:color="auto"/>
                  </w:divBdr>
                  <w:divsChild>
                    <w:div w:id="950893545">
                      <w:marLeft w:val="0"/>
                      <w:marRight w:val="0"/>
                      <w:marTop w:val="0"/>
                      <w:marBottom w:val="0"/>
                      <w:divBdr>
                        <w:top w:val="none" w:sz="0" w:space="0" w:color="auto"/>
                        <w:left w:val="none" w:sz="0" w:space="0" w:color="auto"/>
                        <w:bottom w:val="none" w:sz="0" w:space="0" w:color="auto"/>
                        <w:right w:val="none" w:sz="0" w:space="0" w:color="auto"/>
                      </w:divBdr>
                      <w:divsChild>
                        <w:div w:id="1390499010">
                          <w:marLeft w:val="0"/>
                          <w:marRight w:val="0"/>
                          <w:marTop w:val="0"/>
                          <w:marBottom w:val="0"/>
                          <w:divBdr>
                            <w:top w:val="none" w:sz="0" w:space="0" w:color="auto"/>
                            <w:left w:val="none" w:sz="0" w:space="0" w:color="auto"/>
                            <w:bottom w:val="none" w:sz="0" w:space="0" w:color="auto"/>
                            <w:right w:val="none" w:sz="0" w:space="0" w:color="auto"/>
                          </w:divBdr>
                          <w:divsChild>
                            <w:div w:id="1262951079">
                              <w:marLeft w:val="0"/>
                              <w:marRight w:val="0"/>
                              <w:marTop w:val="0"/>
                              <w:marBottom w:val="0"/>
                              <w:divBdr>
                                <w:top w:val="none" w:sz="0" w:space="0" w:color="auto"/>
                                <w:left w:val="none" w:sz="0" w:space="0" w:color="auto"/>
                                <w:bottom w:val="none" w:sz="0" w:space="0" w:color="auto"/>
                                <w:right w:val="none" w:sz="0" w:space="0" w:color="auto"/>
                              </w:divBdr>
                            </w:div>
                            <w:div w:id="3469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668887">
          <w:marLeft w:val="0"/>
          <w:marRight w:val="0"/>
          <w:marTop w:val="0"/>
          <w:marBottom w:val="0"/>
          <w:divBdr>
            <w:top w:val="none" w:sz="0" w:space="0" w:color="auto"/>
            <w:left w:val="none" w:sz="0" w:space="0" w:color="auto"/>
            <w:bottom w:val="none" w:sz="0" w:space="0" w:color="auto"/>
            <w:right w:val="none" w:sz="0" w:space="0" w:color="auto"/>
          </w:divBdr>
          <w:divsChild>
            <w:div w:id="13886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9231">
      <w:bodyDiv w:val="1"/>
      <w:marLeft w:val="0"/>
      <w:marRight w:val="0"/>
      <w:marTop w:val="0"/>
      <w:marBottom w:val="0"/>
      <w:divBdr>
        <w:top w:val="none" w:sz="0" w:space="0" w:color="auto"/>
        <w:left w:val="none" w:sz="0" w:space="0" w:color="auto"/>
        <w:bottom w:val="none" w:sz="0" w:space="0" w:color="auto"/>
        <w:right w:val="none" w:sz="0" w:space="0" w:color="auto"/>
      </w:divBdr>
    </w:div>
    <w:div w:id="1366633497">
      <w:bodyDiv w:val="1"/>
      <w:marLeft w:val="0"/>
      <w:marRight w:val="0"/>
      <w:marTop w:val="0"/>
      <w:marBottom w:val="0"/>
      <w:divBdr>
        <w:top w:val="none" w:sz="0" w:space="0" w:color="auto"/>
        <w:left w:val="none" w:sz="0" w:space="0" w:color="auto"/>
        <w:bottom w:val="none" w:sz="0" w:space="0" w:color="auto"/>
        <w:right w:val="none" w:sz="0" w:space="0" w:color="auto"/>
      </w:divBdr>
      <w:divsChild>
        <w:div w:id="1071852100">
          <w:marLeft w:val="341"/>
          <w:marRight w:val="328"/>
          <w:marTop w:val="51"/>
          <w:marBottom w:val="0"/>
          <w:divBdr>
            <w:top w:val="none" w:sz="0" w:space="0" w:color="auto"/>
            <w:left w:val="none" w:sz="0" w:space="0" w:color="auto"/>
            <w:bottom w:val="none" w:sz="0" w:space="0" w:color="auto"/>
            <w:right w:val="none" w:sz="0" w:space="0" w:color="auto"/>
          </w:divBdr>
          <w:divsChild>
            <w:div w:id="1587107234">
              <w:marLeft w:val="0"/>
              <w:marRight w:val="0"/>
              <w:marTop w:val="0"/>
              <w:marBottom w:val="0"/>
              <w:divBdr>
                <w:top w:val="none" w:sz="0" w:space="0" w:color="auto"/>
                <w:left w:val="none" w:sz="0" w:space="0" w:color="auto"/>
                <w:bottom w:val="none" w:sz="0" w:space="0" w:color="auto"/>
                <w:right w:val="none" w:sz="0" w:space="0" w:color="auto"/>
              </w:divBdr>
              <w:divsChild>
                <w:div w:id="1590382019">
                  <w:marLeft w:val="0"/>
                  <w:marRight w:val="0"/>
                  <w:marTop w:val="0"/>
                  <w:marBottom w:val="0"/>
                  <w:divBdr>
                    <w:top w:val="none" w:sz="0" w:space="0" w:color="auto"/>
                    <w:left w:val="none" w:sz="0" w:space="0" w:color="auto"/>
                    <w:bottom w:val="none" w:sz="0" w:space="0" w:color="auto"/>
                    <w:right w:val="none" w:sz="0" w:space="0" w:color="auto"/>
                  </w:divBdr>
                  <w:divsChild>
                    <w:div w:id="570122599">
                      <w:marLeft w:val="0"/>
                      <w:marRight w:val="0"/>
                      <w:marTop w:val="0"/>
                      <w:marBottom w:val="0"/>
                      <w:divBdr>
                        <w:top w:val="none" w:sz="0" w:space="0" w:color="auto"/>
                        <w:left w:val="none" w:sz="0" w:space="0" w:color="auto"/>
                        <w:bottom w:val="none" w:sz="0" w:space="0" w:color="auto"/>
                        <w:right w:val="none" w:sz="0" w:space="0" w:color="auto"/>
                      </w:divBdr>
                      <w:divsChild>
                        <w:div w:id="2039893712">
                          <w:marLeft w:val="0"/>
                          <w:marRight w:val="0"/>
                          <w:marTop w:val="0"/>
                          <w:marBottom w:val="0"/>
                          <w:divBdr>
                            <w:top w:val="none" w:sz="0" w:space="0" w:color="auto"/>
                            <w:left w:val="none" w:sz="0" w:space="0" w:color="auto"/>
                            <w:bottom w:val="none" w:sz="0" w:space="0" w:color="auto"/>
                            <w:right w:val="none" w:sz="0" w:space="0" w:color="auto"/>
                          </w:divBdr>
                          <w:divsChild>
                            <w:div w:id="357197551">
                              <w:marLeft w:val="0"/>
                              <w:marRight w:val="0"/>
                              <w:marTop w:val="0"/>
                              <w:marBottom w:val="0"/>
                              <w:divBdr>
                                <w:top w:val="none" w:sz="0" w:space="0" w:color="auto"/>
                                <w:left w:val="none" w:sz="0" w:space="0" w:color="auto"/>
                                <w:bottom w:val="none" w:sz="0" w:space="0" w:color="auto"/>
                                <w:right w:val="none" w:sz="0" w:space="0" w:color="auto"/>
                              </w:divBdr>
                              <w:divsChild>
                                <w:div w:id="2060471658">
                                  <w:marLeft w:val="0"/>
                                  <w:marRight w:val="0"/>
                                  <w:marTop w:val="0"/>
                                  <w:marBottom w:val="0"/>
                                  <w:divBdr>
                                    <w:top w:val="none" w:sz="0" w:space="0" w:color="auto"/>
                                    <w:left w:val="none" w:sz="0" w:space="0" w:color="auto"/>
                                    <w:bottom w:val="none" w:sz="0" w:space="0" w:color="auto"/>
                                    <w:right w:val="none" w:sz="0" w:space="0" w:color="auto"/>
                                  </w:divBdr>
                                </w:div>
                                <w:div w:id="124857128">
                                  <w:marLeft w:val="0"/>
                                  <w:marRight w:val="0"/>
                                  <w:marTop w:val="0"/>
                                  <w:marBottom w:val="0"/>
                                  <w:divBdr>
                                    <w:top w:val="none" w:sz="0" w:space="0" w:color="auto"/>
                                    <w:left w:val="none" w:sz="0" w:space="0" w:color="auto"/>
                                    <w:bottom w:val="none" w:sz="0" w:space="0" w:color="auto"/>
                                    <w:right w:val="none" w:sz="0" w:space="0" w:color="auto"/>
                                  </w:divBdr>
                                </w:div>
                                <w:div w:id="543103093">
                                  <w:marLeft w:val="0"/>
                                  <w:marRight w:val="0"/>
                                  <w:marTop w:val="0"/>
                                  <w:marBottom w:val="0"/>
                                  <w:divBdr>
                                    <w:top w:val="none" w:sz="0" w:space="0" w:color="auto"/>
                                    <w:left w:val="none" w:sz="0" w:space="0" w:color="auto"/>
                                    <w:bottom w:val="none" w:sz="0" w:space="0" w:color="auto"/>
                                    <w:right w:val="none" w:sz="0" w:space="0" w:color="auto"/>
                                  </w:divBdr>
                                </w:div>
                                <w:div w:id="1601529851">
                                  <w:marLeft w:val="0"/>
                                  <w:marRight w:val="0"/>
                                  <w:marTop w:val="0"/>
                                  <w:marBottom w:val="0"/>
                                  <w:divBdr>
                                    <w:top w:val="none" w:sz="0" w:space="0" w:color="auto"/>
                                    <w:left w:val="none" w:sz="0" w:space="0" w:color="auto"/>
                                    <w:bottom w:val="none" w:sz="0" w:space="0" w:color="auto"/>
                                    <w:right w:val="none" w:sz="0" w:space="0" w:color="auto"/>
                                  </w:divBdr>
                                </w:div>
                                <w:div w:id="848522532">
                                  <w:marLeft w:val="0"/>
                                  <w:marRight w:val="0"/>
                                  <w:marTop w:val="0"/>
                                  <w:marBottom w:val="0"/>
                                  <w:divBdr>
                                    <w:top w:val="none" w:sz="0" w:space="0" w:color="auto"/>
                                    <w:left w:val="none" w:sz="0" w:space="0" w:color="auto"/>
                                    <w:bottom w:val="none" w:sz="0" w:space="0" w:color="auto"/>
                                    <w:right w:val="none" w:sz="0" w:space="0" w:color="auto"/>
                                  </w:divBdr>
                                </w:div>
                                <w:div w:id="362755793">
                                  <w:marLeft w:val="0"/>
                                  <w:marRight w:val="0"/>
                                  <w:marTop w:val="0"/>
                                  <w:marBottom w:val="0"/>
                                  <w:divBdr>
                                    <w:top w:val="none" w:sz="0" w:space="0" w:color="auto"/>
                                    <w:left w:val="none" w:sz="0" w:space="0" w:color="auto"/>
                                    <w:bottom w:val="none" w:sz="0" w:space="0" w:color="auto"/>
                                    <w:right w:val="none" w:sz="0" w:space="0" w:color="auto"/>
                                  </w:divBdr>
                                </w:div>
                                <w:div w:id="378557647">
                                  <w:marLeft w:val="0"/>
                                  <w:marRight w:val="0"/>
                                  <w:marTop w:val="0"/>
                                  <w:marBottom w:val="0"/>
                                  <w:divBdr>
                                    <w:top w:val="none" w:sz="0" w:space="0" w:color="auto"/>
                                    <w:left w:val="none" w:sz="0" w:space="0" w:color="auto"/>
                                    <w:bottom w:val="none" w:sz="0" w:space="0" w:color="auto"/>
                                    <w:right w:val="none" w:sz="0" w:space="0" w:color="auto"/>
                                  </w:divBdr>
                                </w:div>
                                <w:div w:id="71180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67033">
          <w:marLeft w:val="341"/>
          <w:marRight w:val="328"/>
          <w:marTop w:val="291"/>
          <w:marBottom w:val="114"/>
          <w:divBdr>
            <w:top w:val="single" w:sz="2" w:space="8" w:color="ECECEC"/>
            <w:left w:val="none" w:sz="0" w:space="0" w:color="auto"/>
            <w:bottom w:val="none" w:sz="0" w:space="0" w:color="auto"/>
            <w:right w:val="none" w:sz="0" w:space="0" w:color="auto"/>
          </w:divBdr>
        </w:div>
      </w:divsChild>
    </w:div>
    <w:div w:id="1368601531">
      <w:bodyDiv w:val="1"/>
      <w:marLeft w:val="0"/>
      <w:marRight w:val="0"/>
      <w:marTop w:val="0"/>
      <w:marBottom w:val="0"/>
      <w:divBdr>
        <w:top w:val="none" w:sz="0" w:space="0" w:color="auto"/>
        <w:left w:val="none" w:sz="0" w:space="0" w:color="auto"/>
        <w:bottom w:val="none" w:sz="0" w:space="0" w:color="auto"/>
        <w:right w:val="none" w:sz="0" w:space="0" w:color="auto"/>
      </w:divBdr>
      <w:divsChild>
        <w:div w:id="1749229638">
          <w:marLeft w:val="0"/>
          <w:marRight w:val="0"/>
          <w:marTop w:val="0"/>
          <w:marBottom w:val="0"/>
          <w:divBdr>
            <w:top w:val="none" w:sz="0" w:space="0" w:color="auto"/>
            <w:left w:val="none" w:sz="0" w:space="0" w:color="auto"/>
            <w:bottom w:val="none" w:sz="0" w:space="0" w:color="auto"/>
            <w:right w:val="none" w:sz="0" w:space="0" w:color="auto"/>
          </w:divBdr>
        </w:div>
        <w:div w:id="590823464">
          <w:marLeft w:val="0"/>
          <w:marRight w:val="0"/>
          <w:marTop w:val="0"/>
          <w:marBottom w:val="0"/>
          <w:divBdr>
            <w:top w:val="none" w:sz="0" w:space="0" w:color="auto"/>
            <w:left w:val="none" w:sz="0" w:space="0" w:color="auto"/>
            <w:bottom w:val="none" w:sz="0" w:space="0" w:color="auto"/>
            <w:right w:val="none" w:sz="0" w:space="0" w:color="auto"/>
          </w:divBdr>
        </w:div>
        <w:div w:id="1432891411">
          <w:marLeft w:val="0"/>
          <w:marRight w:val="0"/>
          <w:marTop w:val="0"/>
          <w:marBottom w:val="0"/>
          <w:divBdr>
            <w:top w:val="none" w:sz="0" w:space="0" w:color="auto"/>
            <w:left w:val="none" w:sz="0" w:space="0" w:color="auto"/>
            <w:bottom w:val="none" w:sz="0" w:space="0" w:color="auto"/>
            <w:right w:val="none" w:sz="0" w:space="0" w:color="auto"/>
          </w:divBdr>
        </w:div>
        <w:div w:id="1816026711">
          <w:marLeft w:val="0"/>
          <w:marRight w:val="0"/>
          <w:marTop w:val="0"/>
          <w:marBottom w:val="0"/>
          <w:divBdr>
            <w:top w:val="none" w:sz="0" w:space="0" w:color="auto"/>
            <w:left w:val="none" w:sz="0" w:space="0" w:color="auto"/>
            <w:bottom w:val="none" w:sz="0" w:space="0" w:color="auto"/>
            <w:right w:val="none" w:sz="0" w:space="0" w:color="auto"/>
          </w:divBdr>
        </w:div>
        <w:div w:id="1215117931">
          <w:marLeft w:val="0"/>
          <w:marRight w:val="0"/>
          <w:marTop w:val="0"/>
          <w:marBottom w:val="0"/>
          <w:divBdr>
            <w:top w:val="none" w:sz="0" w:space="0" w:color="auto"/>
            <w:left w:val="none" w:sz="0" w:space="0" w:color="auto"/>
            <w:bottom w:val="none" w:sz="0" w:space="0" w:color="auto"/>
            <w:right w:val="none" w:sz="0" w:space="0" w:color="auto"/>
          </w:divBdr>
        </w:div>
        <w:div w:id="831868308">
          <w:marLeft w:val="0"/>
          <w:marRight w:val="0"/>
          <w:marTop w:val="0"/>
          <w:marBottom w:val="0"/>
          <w:divBdr>
            <w:top w:val="none" w:sz="0" w:space="0" w:color="auto"/>
            <w:left w:val="none" w:sz="0" w:space="0" w:color="auto"/>
            <w:bottom w:val="none" w:sz="0" w:space="0" w:color="auto"/>
            <w:right w:val="none" w:sz="0" w:space="0" w:color="auto"/>
          </w:divBdr>
        </w:div>
      </w:divsChild>
    </w:div>
    <w:div w:id="1373652758">
      <w:bodyDiv w:val="1"/>
      <w:marLeft w:val="0"/>
      <w:marRight w:val="0"/>
      <w:marTop w:val="0"/>
      <w:marBottom w:val="0"/>
      <w:divBdr>
        <w:top w:val="none" w:sz="0" w:space="0" w:color="auto"/>
        <w:left w:val="none" w:sz="0" w:space="0" w:color="auto"/>
        <w:bottom w:val="none" w:sz="0" w:space="0" w:color="auto"/>
        <w:right w:val="none" w:sz="0" w:space="0" w:color="auto"/>
      </w:divBdr>
    </w:div>
    <w:div w:id="1374109622">
      <w:bodyDiv w:val="1"/>
      <w:marLeft w:val="0"/>
      <w:marRight w:val="0"/>
      <w:marTop w:val="0"/>
      <w:marBottom w:val="0"/>
      <w:divBdr>
        <w:top w:val="none" w:sz="0" w:space="0" w:color="auto"/>
        <w:left w:val="none" w:sz="0" w:space="0" w:color="auto"/>
        <w:bottom w:val="none" w:sz="0" w:space="0" w:color="auto"/>
        <w:right w:val="none" w:sz="0" w:space="0" w:color="auto"/>
      </w:divBdr>
    </w:div>
    <w:div w:id="1377968494">
      <w:bodyDiv w:val="1"/>
      <w:marLeft w:val="0"/>
      <w:marRight w:val="0"/>
      <w:marTop w:val="0"/>
      <w:marBottom w:val="0"/>
      <w:divBdr>
        <w:top w:val="none" w:sz="0" w:space="0" w:color="auto"/>
        <w:left w:val="none" w:sz="0" w:space="0" w:color="auto"/>
        <w:bottom w:val="none" w:sz="0" w:space="0" w:color="auto"/>
        <w:right w:val="none" w:sz="0" w:space="0" w:color="auto"/>
      </w:divBdr>
    </w:div>
    <w:div w:id="1383677414">
      <w:bodyDiv w:val="1"/>
      <w:marLeft w:val="0"/>
      <w:marRight w:val="0"/>
      <w:marTop w:val="0"/>
      <w:marBottom w:val="0"/>
      <w:divBdr>
        <w:top w:val="none" w:sz="0" w:space="0" w:color="auto"/>
        <w:left w:val="none" w:sz="0" w:space="0" w:color="auto"/>
        <w:bottom w:val="none" w:sz="0" w:space="0" w:color="auto"/>
        <w:right w:val="none" w:sz="0" w:space="0" w:color="auto"/>
      </w:divBdr>
      <w:divsChild>
        <w:div w:id="1278681903">
          <w:marLeft w:val="324"/>
          <w:marRight w:val="312"/>
          <w:marTop w:val="48"/>
          <w:marBottom w:val="0"/>
          <w:divBdr>
            <w:top w:val="none" w:sz="0" w:space="0" w:color="auto"/>
            <w:left w:val="none" w:sz="0" w:space="0" w:color="auto"/>
            <w:bottom w:val="none" w:sz="0" w:space="0" w:color="auto"/>
            <w:right w:val="none" w:sz="0" w:space="0" w:color="auto"/>
          </w:divBdr>
          <w:divsChild>
            <w:div w:id="305162636">
              <w:marLeft w:val="0"/>
              <w:marRight w:val="0"/>
              <w:marTop w:val="0"/>
              <w:marBottom w:val="0"/>
              <w:divBdr>
                <w:top w:val="none" w:sz="0" w:space="0" w:color="auto"/>
                <w:left w:val="none" w:sz="0" w:space="0" w:color="auto"/>
                <w:bottom w:val="none" w:sz="0" w:space="0" w:color="auto"/>
                <w:right w:val="none" w:sz="0" w:space="0" w:color="auto"/>
              </w:divBdr>
              <w:divsChild>
                <w:div w:id="1653562705">
                  <w:marLeft w:val="0"/>
                  <w:marRight w:val="0"/>
                  <w:marTop w:val="0"/>
                  <w:marBottom w:val="0"/>
                  <w:divBdr>
                    <w:top w:val="none" w:sz="0" w:space="0" w:color="auto"/>
                    <w:left w:val="none" w:sz="0" w:space="0" w:color="auto"/>
                    <w:bottom w:val="none" w:sz="0" w:space="0" w:color="auto"/>
                    <w:right w:val="none" w:sz="0" w:space="0" w:color="auto"/>
                  </w:divBdr>
                  <w:divsChild>
                    <w:div w:id="228925905">
                      <w:marLeft w:val="0"/>
                      <w:marRight w:val="0"/>
                      <w:marTop w:val="0"/>
                      <w:marBottom w:val="0"/>
                      <w:divBdr>
                        <w:top w:val="none" w:sz="0" w:space="0" w:color="auto"/>
                        <w:left w:val="none" w:sz="0" w:space="0" w:color="auto"/>
                        <w:bottom w:val="none" w:sz="0" w:space="0" w:color="auto"/>
                        <w:right w:val="none" w:sz="0" w:space="0" w:color="auto"/>
                      </w:divBdr>
                      <w:divsChild>
                        <w:div w:id="499736496">
                          <w:marLeft w:val="0"/>
                          <w:marRight w:val="0"/>
                          <w:marTop w:val="0"/>
                          <w:marBottom w:val="0"/>
                          <w:divBdr>
                            <w:top w:val="none" w:sz="0" w:space="0" w:color="auto"/>
                            <w:left w:val="none" w:sz="0" w:space="0" w:color="auto"/>
                            <w:bottom w:val="none" w:sz="0" w:space="0" w:color="auto"/>
                            <w:right w:val="none" w:sz="0" w:space="0" w:color="auto"/>
                          </w:divBdr>
                          <w:divsChild>
                            <w:div w:id="8415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985870">
          <w:marLeft w:val="324"/>
          <w:marRight w:val="312"/>
          <w:marTop w:val="276"/>
          <w:marBottom w:val="108"/>
          <w:divBdr>
            <w:top w:val="single" w:sz="2" w:space="8" w:color="ECECEC"/>
            <w:left w:val="none" w:sz="0" w:space="0" w:color="auto"/>
            <w:bottom w:val="none" w:sz="0" w:space="0" w:color="auto"/>
            <w:right w:val="none" w:sz="0" w:space="0" w:color="auto"/>
          </w:divBdr>
        </w:div>
      </w:divsChild>
    </w:div>
    <w:div w:id="1390229034">
      <w:bodyDiv w:val="1"/>
      <w:marLeft w:val="0"/>
      <w:marRight w:val="0"/>
      <w:marTop w:val="0"/>
      <w:marBottom w:val="0"/>
      <w:divBdr>
        <w:top w:val="none" w:sz="0" w:space="0" w:color="auto"/>
        <w:left w:val="none" w:sz="0" w:space="0" w:color="auto"/>
        <w:bottom w:val="none" w:sz="0" w:space="0" w:color="auto"/>
        <w:right w:val="none" w:sz="0" w:space="0" w:color="auto"/>
      </w:divBdr>
    </w:div>
    <w:div w:id="1416322845">
      <w:bodyDiv w:val="1"/>
      <w:marLeft w:val="0"/>
      <w:marRight w:val="0"/>
      <w:marTop w:val="0"/>
      <w:marBottom w:val="0"/>
      <w:divBdr>
        <w:top w:val="none" w:sz="0" w:space="0" w:color="auto"/>
        <w:left w:val="none" w:sz="0" w:space="0" w:color="auto"/>
        <w:bottom w:val="none" w:sz="0" w:space="0" w:color="auto"/>
        <w:right w:val="none" w:sz="0" w:space="0" w:color="auto"/>
      </w:divBdr>
    </w:div>
    <w:div w:id="1429110152">
      <w:bodyDiv w:val="1"/>
      <w:marLeft w:val="0"/>
      <w:marRight w:val="0"/>
      <w:marTop w:val="0"/>
      <w:marBottom w:val="0"/>
      <w:divBdr>
        <w:top w:val="none" w:sz="0" w:space="0" w:color="auto"/>
        <w:left w:val="none" w:sz="0" w:space="0" w:color="auto"/>
        <w:bottom w:val="none" w:sz="0" w:space="0" w:color="auto"/>
        <w:right w:val="none" w:sz="0" w:space="0" w:color="auto"/>
      </w:divBdr>
    </w:div>
    <w:div w:id="1447114216">
      <w:bodyDiv w:val="1"/>
      <w:marLeft w:val="0"/>
      <w:marRight w:val="0"/>
      <w:marTop w:val="0"/>
      <w:marBottom w:val="0"/>
      <w:divBdr>
        <w:top w:val="none" w:sz="0" w:space="0" w:color="auto"/>
        <w:left w:val="none" w:sz="0" w:space="0" w:color="auto"/>
        <w:bottom w:val="none" w:sz="0" w:space="0" w:color="auto"/>
        <w:right w:val="none" w:sz="0" w:space="0" w:color="auto"/>
      </w:divBdr>
    </w:div>
    <w:div w:id="1448428862">
      <w:bodyDiv w:val="1"/>
      <w:marLeft w:val="0"/>
      <w:marRight w:val="0"/>
      <w:marTop w:val="0"/>
      <w:marBottom w:val="0"/>
      <w:divBdr>
        <w:top w:val="none" w:sz="0" w:space="0" w:color="auto"/>
        <w:left w:val="none" w:sz="0" w:space="0" w:color="auto"/>
        <w:bottom w:val="none" w:sz="0" w:space="0" w:color="auto"/>
        <w:right w:val="none" w:sz="0" w:space="0" w:color="auto"/>
      </w:divBdr>
    </w:div>
    <w:div w:id="1457866174">
      <w:bodyDiv w:val="1"/>
      <w:marLeft w:val="0"/>
      <w:marRight w:val="0"/>
      <w:marTop w:val="0"/>
      <w:marBottom w:val="0"/>
      <w:divBdr>
        <w:top w:val="none" w:sz="0" w:space="0" w:color="auto"/>
        <w:left w:val="none" w:sz="0" w:space="0" w:color="auto"/>
        <w:bottom w:val="none" w:sz="0" w:space="0" w:color="auto"/>
        <w:right w:val="none" w:sz="0" w:space="0" w:color="auto"/>
      </w:divBdr>
    </w:div>
    <w:div w:id="1476333232">
      <w:bodyDiv w:val="1"/>
      <w:marLeft w:val="0"/>
      <w:marRight w:val="0"/>
      <w:marTop w:val="0"/>
      <w:marBottom w:val="0"/>
      <w:divBdr>
        <w:top w:val="none" w:sz="0" w:space="0" w:color="auto"/>
        <w:left w:val="none" w:sz="0" w:space="0" w:color="auto"/>
        <w:bottom w:val="none" w:sz="0" w:space="0" w:color="auto"/>
        <w:right w:val="none" w:sz="0" w:space="0" w:color="auto"/>
      </w:divBdr>
    </w:div>
    <w:div w:id="1480423200">
      <w:bodyDiv w:val="1"/>
      <w:marLeft w:val="0"/>
      <w:marRight w:val="0"/>
      <w:marTop w:val="0"/>
      <w:marBottom w:val="0"/>
      <w:divBdr>
        <w:top w:val="none" w:sz="0" w:space="0" w:color="auto"/>
        <w:left w:val="none" w:sz="0" w:space="0" w:color="auto"/>
        <w:bottom w:val="none" w:sz="0" w:space="0" w:color="auto"/>
        <w:right w:val="none" w:sz="0" w:space="0" w:color="auto"/>
      </w:divBdr>
    </w:div>
    <w:div w:id="1488595855">
      <w:bodyDiv w:val="1"/>
      <w:marLeft w:val="0"/>
      <w:marRight w:val="0"/>
      <w:marTop w:val="0"/>
      <w:marBottom w:val="0"/>
      <w:divBdr>
        <w:top w:val="none" w:sz="0" w:space="0" w:color="auto"/>
        <w:left w:val="none" w:sz="0" w:space="0" w:color="auto"/>
        <w:bottom w:val="none" w:sz="0" w:space="0" w:color="auto"/>
        <w:right w:val="none" w:sz="0" w:space="0" w:color="auto"/>
      </w:divBdr>
    </w:div>
    <w:div w:id="1514879729">
      <w:bodyDiv w:val="1"/>
      <w:marLeft w:val="0"/>
      <w:marRight w:val="0"/>
      <w:marTop w:val="0"/>
      <w:marBottom w:val="0"/>
      <w:divBdr>
        <w:top w:val="none" w:sz="0" w:space="0" w:color="auto"/>
        <w:left w:val="none" w:sz="0" w:space="0" w:color="auto"/>
        <w:bottom w:val="none" w:sz="0" w:space="0" w:color="auto"/>
        <w:right w:val="none" w:sz="0" w:space="0" w:color="auto"/>
      </w:divBdr>
      <w:divsChild>
        <w:div w:id="124157638">
          <w:marLeft w:val="272"/>
          <w:marRight w:val="262"/>
          <w:marTop w:val="40"/>
          <w:marBottom w:val="0"/>
          <w:divBdr>
            <w:top w:val="none" w:sz="0" w:space="0" w:color="auto"/>
            <w:left w:val="none" w:sz="0" w:space="0" w:color="auto"/>
            <w:bottom w:val="none" w:sz="0" w:space="0" w:color="auto"/>
            <w:right w:val="none" w:sz="0" w:space="0" w:color="auto"/>
          </w:divBdr>
          <w:divsChild>
            <w:div w:id="136999964">
              <w:marLeft w:val="0"/>
              <w:marRight w:val="0"/>
              <w:marTop w:val="0"/>
              <w:marBottom w:val="0"/>
              <w:divBdr>
                <w:top w:val="none" w:sz="0" w:space="0" w:color="auto"/>
                <w:left w:val="none" w:sz="0" w:space="0" w:color="auto"/>
                <w:bottom w:val="none" w:sz="0" w:space="0" w:color="auto"/>
                <w:right w:val="none" w:sz="0" w:space="0" w:color="auto"/>
              </w:divBdr>
              <w:divsChild>
                <w:div w:id="213931941">
                  <w:marLeft w:val="0"/>
                  <w:marRight w:val="0"/>
                  <w:marTop w:val="0"/>
                  <w:marBottom w:val="0"/>
                  <w:divBdr>
                    <w:top w:val="none" w:sz="0" w:space="0" w:color="auto"/>
                    <w:left w:val="none" w:sz="0" w:space="0" w:color="auto"/>
                    <w:bottom w:val="none" w:sz="0" w:space="0" w:color="auto"/>
                    <w:right w:val="none" w:sz="0" w:space="0" w:color="auto"/>
                  </w:divBdr>
                  <w:divsChild>
                    <w:div w:id="1719669792">
                      <w:marLeft w:val="0"/>
                      <w:marRight w:val="0"/>
                      <w:marTop w:val="0"/>
                      <w:marBottom w:val="0"/>
                      <w:divBdr>
                        <w:top w:val="none" w:sz="0" w:space="0" w:color="auto"/>
                        <w:left w:val="none" w:sz="0" w:space="0" w:color="auto"/>
                        <w:bottom w:val="none" w:sz="0" w:space="0" w:color="auto"/>
                        <w:right w:val="none" w:sz="0" w:space="0" w:color="auto"/>
                      </w:divBdr>
                      <w:divsChild>
                        <w:div w:id="1431317339">
                          <w:marLeft w:val="0"/>
                          <w:marRight w:val="0"/>
                          <w:marTop w:val="0"/>
                          <w:marBottom w:val="0"/>
                          <w:divBdr>
                            <w:top w:val="none" w:sz="0" w:space="0" w:color="auto"/>
                            <w:left w:val="none" w:sz="0" w:space="0" w:color="auto"/>
                            <w:bottom w:val="none" w:sz="0" w:space="0" w:color="auto"/>
                            <w:right w:val="none" w:sz="0" w:space="0" w:color="auto"/>
                          </w:divBdr>
                          <w:divsChild>
                            <w:div w:id="443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40001">
          <w:marLeft w:val="272"/>
          <w:marRight w:val="262"/>
          <w:marTop w:val="232"/>
          <w:marBottom w:val="91"/>
          <w:divBdr>
            <w:top w:val="single" w:sz="2" w:space="7" w:color="ECECEC"/>
            <w:left w:val="none" w:sz="0" w:space="0" w:color="auto"/>
            <w:bottom w:val="none" w:sz="0" w:space="0" w:color="auto"/>
            <w:right w:val="none" w:sz="0" w:space="0" w:color="auto"/>
          </w:divBdr>
        </w:div>
      </w:divsChild>
    </w:div>
    <w:div w:id="1515417952">
      <w:bodyDiv w:val="1"/>
      <w:marLeft w:val="0"/>
      <w:marRight w:val="0"/>
      <w:marTop w:val="0"/>
      <w:marBottom w:val="0"/>
      <w:divBdr>
        <w:top w:val="none" w:sz="0" w:space="0" w:color="auto"/>
        <w:left w:val="none" w:sz="0" w:space="0" w:color="auto"/>
        <w:bottom w:val="none" w:sz="0" w:space="0" w:color="auto"/>
        <w:right w:val="none" w:sz="0" w:space="0" w:color="auto"/>
      </w:divBdr>
    </w:div>
    <w:div w:id="1519352436">
      <w:bodyDiv w:val="1"/>
      <w:marLeft w:val="0"/>
      <w:marRight w:val="0"/>
      <w:marTop w:val="0"/>
      <w:marBottom w:val="0"/>
      <w:divBdr>
        <w:top w:val="none" w:sz="0" w:space="0" w:color="auto"/>
        <w:left w:val="none" w:sz="0" w:space="0" w:color="auto"/>
        <w:bottom w:val="none" w:sz="0" w:space="0" w:color="auto"/>
        <w:right w:val="none" w:sz="0" w:space="0" w:color="auto"/>
      </w:divBdr>
    </w:div>
    <w:div w:id="1527675133">
      <w:bodyDiv w:val="1"/>
      <w:marLeft w:val="0"/>
      <w:marRight w:val="0"/>
      <w:marTop w:val="0"/>
      <w:marBottom w:val="0"/>
      <w:divBdr>
        <w:top w:val="none" w:sz="0" w:space="0" w:color="auto"/>
        <w:left w:val="none" w:sz="0" w:space="0" w:color="auto"/>
        <w:bottom w:val="none" w:sz="0" w:space="0" w:color="auto"/>
        <w:right w:val="none" w:sz="0" w:space="0" w:color="auto"/>
      </w:divBdr>
    </w:div>
    <w:div w:id="1535115278">
      <w:bodyDiv w:val="1"/>
      <w:marLeft w:val="0"/>
      <w:marRight w:val="0"/>
      <w:marTop w:val="0"/>
      <w:marBottom w:val="0"/>
      <w:divBdr>
        <w:top w:val="none" w:sz="0" w:space="0" w:color="auto"/>
        <w:left w:val="none" w:sz="0" w:space="0" w:color="auto"/>
        <w:bottom w:val="none" w:sz="0" w:space="0" w:color="auto"/>
        <w:right w:val="none" w:sz="0" w:space="0" w:color="auto"/>
      </w:divBdr>
    </w:div>
    <w:div w:id="1541622548">
      <w:bodyDiv w:val="1"/>
      <w:marLeft w:val="0"/>
      <w:marRight w:val="0"/>
      <w:marTop w:val="0"/>
      <w:marBottom w:val="0"/>
      <w:divBdr>
        <w:top w:val="none" w:sz="0" w:space="0" w:color="auto"/>
        <w:left w:val="none" w:sz="0" w:space="0" w:color="auto"/>
        <w:bottom w:val="none" w:sz="0" w:space="0" w:color="auto"/>
        <w:right w:val="none" w:sz="0" w:space="0" w:color="auto"/>
      </w:divBdr>
    </w:div>
    <w:div w:id="1542594120">
      <w:bodyDiv w:val="1"/>
      <w:marLeft w:val="0"/>
      <w:marRight w:val="0"/>
      <w:marTop w:val="0"/>
      <w:marBottom w:val="0"/>
      <w:divBdr>
        <w:top w:val="none" w:sz="0" w:space="0" w:color="auto"/>
        <w:left w:val="none" w:sz="0" w:space="0" w:color="auto"/>
        <w:bottom w:val="none" w:sz="0" w:space="0" w:color="auto"/>
        <w:right w:val="none" w:sz="0" w:space="0" w:color="auto"/>
      </w:divBdr>
    </w:div>
    <w:div w:id="1560439824">
      <w:bodyDiv w:val="1"/>
      <w:marLeft w:val="0"/>
      <w:marRight w:val="0"/>
      <w:marTop w:val="0"/>
      <w:marBottom w:val="0"/>
      <w:divBdr>
        <w:top w:val="none" w:sz="0" w:space="0" w:color="auto"/>
        <w:left w:val="none" w:sz="0" w:space="0" w:color="auto"/>
        <w:bottom w:val="none" w:sz="0" w:space="0" w:color="auto"/>
        <w:right w:val="none" w:sz="0" w:space="0" w:color="auto"/>
      </w:divBdr>
      <w:divsChild>
        <w:div w:id="1146777999">
          <w:marLeft w:val="0"/>
          <w:marRight w:val="0"/>
          <w:marTop w:val="0"/>
          <w:marBottom w:val="0"/>
          <w:divBdr>
            <w:top w:val="none" w:sz="0" w:space="0" w:color="auto"/>
            <w:left w:val="none" w:sz="0" w:space="0" w:color="auto"/>
            <w:bottom w:val="none" w:sz="0" w:space="0" w:color="auto"/>
            <w:right w:val="none" w:sz="0" w:space="0" w:color="auto"/>
          </w:divBdr>
        </w:div>
        <w:div w:id="527372499">
          <w:marLeft w:val="0"/>
          <w:marRight w:val="0"/>
          <w:marTop w:val="0"/>
          <w:marBottom w:val="0"/>
          <w:divBdr>
            <w:top w:val="none" w:sz="0" w:space="0" w:color="auto"/>
            <w:left w:val="none" w:sz="0" w:space="0" w:color="auto"/>
            <w:bottom w:val="none" w:sz="0" w:space="0" w:color="auto"/>
            <w:right w:val="none" w:sz="0" w:space="0" w:color="auto"/>
          </w:divBdr>
        </w:div>
        <w:div w:id="2049184076">
          <w:marLeft w:val="0"/>
          <w:marRight w:val="0"/>
          <w:marTop w:val="0"/>
          <w:marBottom w:val="0"/>
          <w:divBdr>
            <w:top w:val="none" w:sz="0" w:space="0" w:color="auto"/>
            <w:left w:val="none" w:sz="0" w:space="0" w:color="auto"/>
            <w:bottom w:val="none" w:sz="0" w:space="0" w:color="auto"/>
            <w:right w:val="none" w:sz="0" w:space="0" w:color="auto"/>
          </w:divBdr>
        </w:div>
        <w:div w:id="257032398">
          <w:marLeft w:val="0"/>
          <w:marRight w:val="0"/>
          <w:marTop w:val="0"/>
          <w:marBottom w:val="0"/>
          <w:divBdr>
            <w:top w:val="none" w:sz="0" w:space="0" w:color="auto"/>
            <w:left w:val="none" w:sz="0" w:space="0" w:color="auto"/>
            <w:bottom w:val="none" w:sz="0" w:space="0" w:color="auto"/>
            <w:right w:val="none" w:sz="0" w:space="0" w:color="auto"/>
          </w:divBdr>
        </w:div>
        <w:div w:id="1797674882">
          <w:marLeft w:val="0"/>
          <w:marRight w:val="0"/>
          <w:marTop w:val="0"/>
          <w:marBottom w:val="0"/>
          <w:divBdr>
            <w:top w:val="none" w:sz="0" w:space="0" w:color="auto"/>
            <w:left w:val="none" w:sz="0" w:space="0" w:color="auto"/>
            <w:bottom w:val="none" w:sz="0" w:space="0" w:color="auto"/>
            <w:right w:val="none" w:sz="0" w:space="0" w:color="auto"/>
          </w:divBdr>
        </w:div>
        <w:div w:id="1038553257">
          <w:marLeft w:val="0"/>
          <w:marRight w:val="0"/>
          <w:marTop w:val="0"/>
          <w:marBottom w:val="0"/>
          <w:divBdr>
            <w:top w:val="none" w:sz="0" w:space="0" w:color="auto"/>
            <w:left w:val="none" w:sz="0" w:space="0" w:color="auto"/>
            <w:bottom w:val="none" w:sz="0" w:space="0" w:color="auto"/>
            <w:right w:val="none" w:sz="0" w:space="0" w:color="auto"/>
          </w:divBdr>
        </w:div>
        <w:div w:id="1108935716">
          <w:marLeft w:val="0"/>
          <w:marRight w:val="0"/>
          <w:marTop w:val="0"/>
          <w:marBottom w:val="0"/>
          <w:divBdr>
            <w:top w:val="none" w:sz="0" w:space="0" w:color="auto"/>
            <w:left w:val="none" w:sz="0" w:space="0" w:color="auto"/>
            <w:bottom w:val="none" w:sz="0" w:space="0" w:color="auto"/>
            <w:right w:val="none" w:sz="0" w:space="0" w:color="auto"/>
          </w:divBdr>
        </w:div>
      </w:divsChild>
    </w:div>
    <w:div w:id="1562716920">
      <w:bodyDiv w:val="1"/>
      <w:marLeft w:val="0"/>
      <w:marRight w:val="0"/>
      <w:marTop w:val="0"/>
      <w:marBottom w:val="0"/>
      <w:divBdr>
        <w:top w:val="none" w:sz="0" w:space="0" w:color="auto"/>
        <w:left w:val="none" w:sz="0" w:space="0" w:color="auto"/>
        <w:bottom w:val="none" w:sz="0" w:space="0" w:color="auto"/>
        <w:right w:val="none" w:sz="0" w:space="0" w:color="auto"/>
      </w:divBdr>
      <w:divsChild>
        <w:div w:id="1224484595">
          <w:marLeft w:val="0"/>
          <w:marRight w:val="0"/>
          <w:marTop w:val="0"/>
          <w:marBottom w:val="0"/>
          <w:divBdr>
            <w:top w:val="none" w:sz="0" w:space="0" w:color="auto"/>
            <w:left w:val="none" w:sz="0" w:space="0" w:color="auto"/>
            <w:bottom w:val="none" w:sz="0" w:space="0" w:color="auto"/>
            <w:right w:val="none" w:sz="0" w:space="0" w:color="auto"/>
          </w:divBdr>
        </w:div>
        <w:div w:id="227233227">
          <w:marLeft w:val="0"/>
          <w:marRight w:val="0"/>
          <w:marTop w:val="0"/>
          <w:marBottom w:val="0"/>
          <w:divBdr>
            <w:top w:val="none" w:sz="0" w:space="0" w:color="auto"/>
            <w:left w:val="none" w:sz="0" w:space="0" w:color="auto"/>
            <w:bottom w:val="none" w:sz="0" w:space="0" w:color="auto"/>
            <w:right w:val="none" w:sz="0" w:space="0" w:color="auto"/>
          </w:divBdr>
        </w:div>
        <w:div w:id="1806770776">
          <w:marLeft w:val="0"/>
          <w:marRight w:val="0"/>
          <w:marTop w:val="0"/>
          <w:marBottom w:val="0"/>
          <w:divBdr>
            <w:top w:val="none" w:sz="0" w:space="0" w:color="auto"/>
            <w:left w:val="none" w:sz="0" w:space="0" w:color="auto"/>
            <w:bottom w:val="none" w:sz="0" w:space="0" w:color="auto"/>
            <w:right w:val="none" w:sz="0" w:space="0" w:color="auto"/>
          </w:divBdr>
        </w:div>
        <w:div w:id="114377277">
          <w:marLeft w:val="0"/>
          <w:marRight w:val="0"/>
          <w:marTop w:val="0"/>
          <w:marBottom w:val="0"/>
          <w:divBdr>
            <w:top w:val="none" w:sz="0" w:space="0" w:color="auto"/>
            <w:left w:val="none" w:sz="0" w:space="0" w:color="auto"/>
            <w:bottom w:val="none" w:sz="0" w:space="0" w:color="auto"/>
            <w:right w:val="none" w:sz="0" w:space="0" w:color="auto"/>
          </w:divBdr>
        </w:div>
        <w:div w:id="340350848">
          <w:marLeft w:val="0"/>
          <w:marRight w:val="0"/>
          <w:marTop w:val="0"/>
          <w:marBottom w:val="0"/>
          <w:divBdr>
            <w:top w:val="none" w:sz="0" w:space="0" w:color="auto"/>
            <w:left w:val="none" w:sz="0" w:space="0" w:color="auto"/>
            <w:bottom w:val="none" w:sz="0" w:space="0" w:color="auto"/>
            <w:right w:val="none" w:sz="0" w:space="0" w:color="auto"/>
          </w:divBdr>
        </w:div>
      </w:divsChild>
    </w:div>
    <w:div w:id="1569270721">
      <w:bodyDiv w:val="1"/>
      <w:marLeft w:val="0"/>
      <w:marRight w:val="0"/>
      <w:marTop w:val="0"/>
      <w:marBottom w:val="0"/>
      <w:divBdr>
        <w:top w:val="none" w:sz="0" w:space="0" w:color="auto"/>
        <w:left w:val="none" w:sz="0" w:space="0" w:color="auto"/>
        <w:bottom w:val="none" w:sz="0" w:space="0" w:color="auto"/>
        <w:right w:val="none" w:sz="0" w:space="0" w:color="auto"/>
      </w:divBdr>
    </w:div>
    <w:div w:id="1572079652">
      <w:bodyDiv w:val="1"/>
      <w:marLeft w:val="0"/>
      <w:marRight w:val="0"/>
      <w:marTop w:val="0"/>
      <w:marBottom w:val="0"/>
      <w:divBdr>
        <w:top w:val="none" w:sz="0" w:space="0" w:color="auto"/>
        <w:left w:val="none" w:sz="0" w:space="0" w:color="auto"/>
        <w:bottom w:val="none" w:sz="0" w:space="0" w:color="auto"/>
        <w:right w:val="none" w:sz="0" w:space="0" w:color="auto"/>
      </w:divBdr>
    </w:div>
    <w:div w:id="1572541566">
      <w:bodyDiv w:val="1"/>
      <w:marLeft w:val="0"/>
      <w:marRight w:val="0"/>
      <w:marTop w:val="0"/>
      <w:marBottom w:val="0"/>
      <w:divBdr>
        <w:top w:val="none" w:sz="0" w:space="0" w:color="auto"/>
        <w:left w:val="none" w:sz="0" w:space="0" w:color="auto"/>
        <w:bottom w:val="none" w:sz="0" w:space="0" w:color="auto"/>
        <w:right w:val="none" w:sz="0" w:space="0" w:color="auto"/>
      </w:divBdr>
    </w:div>
    <w:div w:id="1573396014">
      <w:bodyDiv w:val="1"/>
      <w:marLeft w:val="0"/>
      <w:marRight w:val="0"/>
      <w:marTop w:val="0"/>
      <w:marBottom w:val="0"/>
      <w:divBdr>
        <w:top w:val="none" w:sz="0" w:space="0" w:color="auto"/>
        <w:left w:val="none" w:sz="0" w:space="0" w:color="auto"/>
        <w:bottom w:val="none" w:sz="0" w:space="0" w:color="auto"/>
        <w:right w:val="none" w:sz="0" w:space="0" w:color="auto"/>
      </w:divBdr>
      <w:divsChild>
        <w:div w:id="546643356">
          <w:marLeft w:val="272"/>
          <w:marRight w:val="262"/>
          <w:marTop w:val="40"/>
          <w:marBottom w:val="0"/>
          <w:divBdr>
            <w:top w:val="none" w:sz="0" w:space="0" w:color="auto"/>
            <w:left w:val="none" w:sz="0" w:space="0" w:color="auto"/>
            <w:bottom w:val="none" w:sz="0" w:space="0" w:color="auto"/>
            <w:right w:val="none" w:sz="0" w:space="0" w:color="auto"/>
          </w:divBdr>
          <w:divsChild>
            <w:div w:id="1086533162">
              <w:marLeft w:val="0"/>
              <w:marRight w:val="0"/>
              <w:marTop w:val="0"/>
              <w:marBottom w:val="0"/>
              <w:divBdr>
                <w:top w:val="none" w:sz="0" w:space="0" w:color="auto"/>
                <w:left w:val="none" w:sz="0" w:space="0" w:color="auto"/>
                <w:bottom w:val="none" w:sz="0" w:space="0" w:color="auto"/>
                <w:right w:val="none" w:sz="0" w:space="0" w:color="auto"/>
              </w:divBdr>
              <w:divsChild>
                <w:div w:id="1085960632">
                  <w:marLeft w:val="0"/>
                  <w:marRight w:val="0"/>
                  <w:marTop w:val="0"/>
                  <w:marBottom w:val="0"/>
                  <w:divBdr>
                    <w:top w:val="none" w:sz="0" w:space="0" w:color="auto"/>
                    <w:left w:val="none" w:sz="0" w:space="0" w:color="auto"/>
                    <w:bottom w:val="none" w:sz="0" w:space="0" w:color="auto"/>
                    <w:right w:val="none" w:sz="0" w:space="0" w:color="auto"/>
                  </w:divBdr>
                  <w:divsChild>
                    <w:div w:id="776801503">
                      <w:marLeft w:val="0"/>
                      <w:marRight w:val="0"/>
                      <w:marTop w:val="0"/>
                      <w:marBottom w:val="0"/>
                      <w:divBdr>
                        <w:top w:val="none" w:sz="0" w:space="0" w:color="auto"/>
                        <w:left w:val="none" w:sz="0" w:space="0" w:color="auto"/>
                        <w:bottom w:val="none" w:sz="0" w:space="0" w:color="auto"/>
                        <w:right w:val="none" w:sz="0" w:space="0" w:color="auto"/>
                      </w:divBdr>
                      <w:divsChild>
                        <w:div w:id="1699890912">
                          <w:marLeft w:val="0"/>
                          <w:marRight w:val="0"/>
                          <w:marTop w:val="0"/>
                          <w:marBottom w:val="0"/>
                          <w:divBdr>
                            <w:top w:val="none" w:sz="0" w:space="0" w:color="auto"/>
                            <w:left w:val="none" w:sz="0" w:space="0" w:color="auto"/>
                            <w:bottom w:val="none" w:sz="0" w:space="0" w:color="auto"/>
                            <w:right w:val="none" w:sz="0" w:space="0" w:color="auto"/>
                          </w:divBdr>
                          <w:divsChild>
                            <w:div w:id="1086606831">
                              <w:marLeft w:val="0"/>
                              <w:marRight w:val="0"/>
                              <w:marTop w:val="0"/>
                              <w:marBottom w:val="0"/>
                              <w:divBdr>
                                <w:top w:val="none" w:sz="0" w:space="0" w:color="auto"/>
                                <w:left w:val="none" w:sz="0" w:space="0" w:color="auto"/>
                                <w:bottom w:val="none" w:sz="0" w:space="0" w:color="auto"/>
                                <w:right w:val="none" w:sz="0" w:space="0" w:color="auto"/>
                              </w:divBdr>
                              <w:divsChild>
                                <w:div w:id="785320037">
                                  <w:marLeft w:val="0"/>
                                  <w:marRight w:val="0"/>
                                  <w:marTop w:val="0"/>
                                  <w:marBottom w:val="0"/>
                                  <w:divBdr>
                                    <w:top w:val="none" w:sz="0" w:space="0" w:color="auto"/>
                                    <w:left w:val="none" w:sz="0" w:space="0" w:color="auto"/>
                                    <w:bottom w:val="none" w:sz="0" w:space="0" w:color="auto"/>
                                    <w:right w:val="none" w:sz="0" w:space="0" w:color="auto"/>
                                  </w:divBdr>
                                </w:div>
                                <w:div w:id="207454176">
                                  <w:marLeft w:val="0"/>
                                  <w:marRight w:val="0"/>
                                  <w:marTop w:val="0"/>
                                  <w:marBottom w:val="0"/>
                                  <w:divBdr>
                                    <w:top w:val="none" w:sz="0" w:space="0" w:color="auto"/>
                                    <w:left w:val="none" w:sz="0" w:space="0" w:color="auto"/>
                                    <w:bottom w:val="none" w:sz="0" w:space="0" w:color="auto"/>
                                    <w:right w:val="none" w:sz="0" w:space="0" w:color="auto"/>
                                  </w:divBdr>
                                </w:div>
                                <w:div w:id="1591741802">
                                  <w:marLeft w:val="0"/>
                                  <w:marRight w:val="0"/>
                                  <w:marTop w:val="0"/>
                                  <w:marBottom w:val="0"/>
                                  <w:divBdr>
                                    <w:top w:val="none" w:sz="0" w:space="0" w:color="auto"/>
                                    <w:left w:val="none" w:sz="0" w:space="0" w:color="auto"/>
                                    <w:bottom w:val="none" w:sz="0" w:space="0" w:color="auto"/>
                                    <w:right w:val="none" w:sz="0" w:space="0" w:color="auto"/>
                                  </w:divBdr>
                                </w:div>
                                <w:div w:id="607977612">
                                  <w:marLeft w:val="0"/>
                                  <w:marRight w:val="0"/>
                                  <w:marTop w:val="0"/>
                                  <w:marBottom w:val="0"/>
                                  <w:divBdr>
                                    <w:top w:val="none" w:sz="0" w:space="0" w:color="auto"/>
                                    <w:left w:val="none" w:sz="0" w:space="0" w:color="auto"/>
                                    <w:bottom w:val="none" w:sz="0" w:space="0" w:color="auto"/>
                                    <w:right w:val="none" w:sz="0" w:space="0" w:color="auto"/>
                                  </w:divBdr>
                                </w:div>
                                <w:div w:id="1946300830">
                                  <w:marLeft w:val="0"/>
                                  <w:marRight w:val="0"/>
                                  <w:marTop w:val="0"/>
                                  <w:marBottom w:val="0"/>
                                  <w:divBdr>
                                    <w:top w:val="none" w:sz="0" w:space="0" w:color="auto"/>
                                    <w:left w:val="none" w:sz="0" w:space="0" w:color="auto"/>
                                    <w:bottom w:val="none" w:sz="0" w:space="0" w:color="auto"/>
                                    <w:right w:val="none" w:sz="0" w:space="0" w:color="auto"/>
                                  </w:divBdr>
                                </w:div>
                                <w:div w:id="487719101">
                                  <w:marLeft w:val="0"/>
                                  <w:marRight w:val="0"/>
                                  <w:marTop w:val="0"/>
                                  <w:marBottom w:val="0"/>
                                  <w:divBdr>
                                    <w:top w:val="none" w:sz="0" w:space="0" w:color="auto"/>
                                    <w:left w:val="none" w:sz="0" w:space="0" w:color="auto"/>
                                    <w:bottom w:val="none" w:sz="0" w:space="0" w:color="auto"/>
                                    <w:right w:val="none" w:sz="0" w:space="0" w:color="auto"/>
                                  </w:divBdr>
                                </w:div>
                                <w:div w:id="1229074354">
                                  <w:marLeft w:val="0"/>
                                  <w:marRight w:val="0"/>
                                  <w:marTop w:val="0"/>
                                  <w:marBottom w:val="0"/>
                                  <w:divBdr>
                                    <w:top w:val="none" w:sz="0" w:space="0" w:color="auto"/>
                                    <w:left w:val="none" w:sz="0" w:space="0" w:color="auto"/>
                                    <w:bottom w:val="none" w:sz="0" w:space="0" w:color="auto"/>
                                    <w:right w:val="none" w:sz="0" w:space="0" w:color="auto"/>
                                  </w:divBdr>
                                </w:div>
                                <w:div w:id="1609703703">
                                  <w:marLeft w:val="0"/>
                                  <w:marRight w:val="0"/>
                                  <w:marTop w:val="0"/>
                                  <w:marBottom w:val="0"/>
                                  <w:divBdr>
                                    <w:top w:val="none" w:sz="0" w:space="0" w:color="auto"/>
                                    <w:left w:val="none" w:sz="0" w:space="0" w:color="auto"/>
                                    <w:bottom w:val="none" w:sz="0" w:space="0" w:color="auto"/>
                                    <w:right w:val="none" w:sz="0" w:space="0" w:color="auto"/>
                                  </w:divBdr>
                                </w:div>
                                <w:div w:id="39550338">
                                  <w:marLeft w:val="0"/>
                                  <w:marRight w:val="0"/>
                                  <w:marTop w:val="0"/>
                                  <w:marBottom w:val="0"/>
                                  <w:divBdr>
                                    <w:top w:val="none" w:sz="0" w:space="0" w:color="auto"/>
                                    <w:left w:val="none" w:sz="0" w:space="0" w:color="auto"/>
                                    <w:bottom w:val="none" w:sz="0" w:space="0" w:color="auto"/>
                                    <w:right w:val="none" w:sz="0" w:space="0" w:color="auto"/>
                                  </w:divBdr>
                                </w:div>
                                <w:div w:id="323358299">
                                  <w:marLeft w:val="0"/>
                                  <w:marRight w:val="0"/>
                                  <w:marTop w:val="0"/>
                                  <w:marBottom w:val="0"/>
                                  <w:divBdr>
                                    <w:top w:val="none" w:sz="0" w:space="0" w:color="auto"/>
                                    <w:left w:val="none" w:sz="0" w:space="0" w:color="auto"/>
                                    <w:bottom w:val="none" w:sz="0" w:space="0" w:color="auto"/>
                                    <w:right w:val="none" w:sz="0" w:space="0" w:color="auto"/>
                                  </w:divBdr>
                                </w:div>
                                <w:div w:id="953436992">
                                  <w:marLeft w:val="0"/>
                                  <w:marRight w:val="0"/>
                                  <w:marTop w:val="0"/>
                                  <w:marBottom w:val="0"/>
                                  <w:divBdr>
                                    <w:top w:val="none" w:sz="0" w:space="0" w:color="auto"/>
                                    <w:left w:val="none" w:sz="0" w:space="0" w:color="auto"/>
                                    <w:bottom w:val="none" w:sz="0" w:space="0" w:color="auto"/>
                                    <w:right w:val="none" w:sz="0" w:space="0" w:color="auto"/>
                                  </w:divBdr>
                                </w:div>
                                <w:div w:id="1885406675">
                                  <w:marLeft w:val="0"/>
                                  <w:marRight w:val="0"/>
                                  <w:marTop w:val="0"/>
                                  <w:marBottom w:val="0"/>
                                  <w:divBdr>
                                    <w:top w:val="none" w:sz="0" w:space="0" w:color="auto"/>
                                    <w:left w:val="none" w:sz="0" w:space="0" w:color="auto"/>
                                    <w:bottom w:val="none" w:sz="0" w:space="0" w:color="auto"/>
                                    <w:right w:val="none" w:sz="0" w:space="0" w:color="auto"/>
                                  </w:divBdr>
                                </w:div>
                                <w:div w:id="1904945306">
                                  <w:marLeft w:val="0"/>
                                  <w:marRight w:val="0"/>
                                  <w:marTop w:val="0"/>
                                  <w:marBottom w:val="0"/>
                                  <w:divBdr>
                                    <w:top w:val="none" w:sz="0" w:space="0" w:color="auto"/>
                                    <w:left w:val="none" w:sz="0" w:space="0" w:color="auto"/>
                                    <w:bottom w:val="none" w:sz="0" w:space="0" w:color="auto"/>
                                    <w:right w:val="none" w:sz="0" w:space="0" w:color="auto"/>
                                  </w:divBdr>
                                </w:div>
                                <w:div w:id="933394212">
                                  <w:marLeft w:val="0"/>
                                  <w:marRight w:val="0"/>
                                  <w:marTop w:val="0"/>
                                  <w:marBottom w:val="0"/>
                                  <w:divBdr>
                                    <w:top w:val="none" w:sz="0" w:space="0" w:color="auto"/>
                                    <w:left w:val="none" w:sz="0" w:space="0" w:color="auto"/>
                                    <w:bottom w:val="none" w:sz="0" w:space="0" w:color="auto"/>
                                    <w:right w:val="none" w:sz="0" w:space="0" w:color="auto"/>
                                  </w:divBdr>
                                </w:div>
                                <w:div w:id="1053231347">
                                  <w:marLeft w:val="0"/>
                                  <w:marRight w:val="0"/>
                                  <w:marTop w:val="0"/>
                                  <w:marBottom w:val="0"/>
                                  <w:divBdr>
                                    <w:top w:val="none" w:sz="0" w:space="0" w:color="auto"/>
                                    <w:left w:val="none" w:sz="0" w:space="0" w:color="auto"/>
                                    <w:bottom w:val="none" w:sz="0" w:space="0" w:color="auto"/>
                                    <w:right w:val="none" w:sz="0" w:space="0" w:color="auto"/>
                                  </w:divBdr>
                                </w:div>
                                <w:div w:id="1391080019">
                                  <w:marLeft w:val="0"/>
                                  <w:marRight w:val="0"/>
                                  <w:marTop w:val="0"/>
                                  <w:marBottom w:val="0"/>
                                  <w:divBdr>
                                    <w:top w:val="none" w:sz="0" w:space="0" w:color="auto"/>
                                    <w:left w:val="none" w:sz="0" w:space="0" w:color="auto"/>
                                    <w:bottom w:val="none" w:sz="0" w:space="0" w:color="auto"/>
                                    <w:right w:val="none" w:sz="0" w:space="0" w:color="auto"/>
                                  </w:divBdr>
                                </w:div>
                                <w:div w:id="864755232">
                                  <w:marLeft w:val="0"/>
                                  <w:marRight w:val="0"/>
                                  <w:marTop w:val="0"/>
                                  <w:marBottom w:val="0"/>
                                  <w:divBdr>
                                    <w:top w:val="none" w:sz="0" w:space="0" w:color="auto"/>
                                    <w:left w:val="none" w:sz="0" w:space="0" w:color="auto"/>
                                    <w:bottom w:val="none" w:sz="0" w:space="0" w:color="auto"/>
                                    <w:right w:val="none" w:sz="0" w:space="0" w:color="auto"/>
                                  </w:divBdr>
                                </w:div>
                                <w:div w:id="1289707076">
                                  <w:marLeft w:val="0"/>
                                  <w:marRight w:val="0"/>
                                  <w:marTop w:val="0"/>
                                  <w:marBottom w:val="0"/>
                                  <w:divBdr>
                                    <w:top w:val="none" w:sz="0" w:space="0" w:color="auto"/>
                                    <w:left w:val="none" w:sz="0" w:space="0" w:color="auto"/>
                                    <w:bottom w:val="none" w:sz="0" w:space="0" w:color="auto"/>
                                    <w:right w:val="none" w:sz="0" w:space="0" w:color="auto"/>
                                  </w:divBdr>
                                </w:div>
                                <w:div w:id="1895266637">
                                  <w:marLeft w:val="0"/>
                                  <w:marRight w:val="0"/>
                                  <w:marTop w:val="0"/>
                                  <w:marBottom w:val="0"/>
                                  <w:divBdr>
                                    <w:top w:val="none" w:sz="0" w:space="0" w:color="auto"/>
                                    <w:left w:val="none" w:sz="0" w:space="0" w:color="auto"/>
                                    <w:bottom w:val="none" w:sz="0" w:space="0" w:color="auto"/>
                                    <w:right w:val="none" w:sz="0" w:space="0" w:color="auto"/>
                                  </w:divBdr>
                                </w:div>
                                <w:div w:id="742871348">
                                  <w:marLeft w:val="0"/>
                                  <w:marRight w:val="0"/>
                                  <w:marTop w:val="0"/>
                                  <w:marBottom w:val="0"/>
                                  <w:divBdr>
                                    <w:top w:val="none" w:sz="0" w:space="0" w:color="auto"/>
                                    <w:left w:val="none" w:sz="0" w:space="0" w:color="auto"/>
                                    <w:bottom w:val="none" w:sz="0" w:space="0" w:color="auto"/>
                                    <w:right w:val="none" w:sz="0" w:space="0" w:color="auto"/>
                                  </w:divBdr>
                                </w:div>
                                <w:div w:id="1250650683">
                                  <w:marLeft w:val="0"/>
                                  <w:marRight w:val="0"/>
                                  <w:marTop w:val="0"/>
                                  <w:marBottom w:val="0"/>
                                  <w:divBdr>
                                    <w:top w:val="none" w:sz="0" w:space="0" w:color="auto"/>
                                    <w:left w:val="none" w:sz="0" w:space="0" w:color="auto"/>
                                    <w:bottom w:val="none" w:sz="0" w:space="0" w:color="auto"/>
                                    <w:right w:val="none" w:sz="0" w:space="0" w:color="auto"/>
                                  </w:divBdr>
                                </w:div>
                                <w:div w:id="2126193632">
                                  <w:marLeft w:val="0"/>
                                  <w:marRight w:val="0"/>
                                  <w:marTop w:val="0"/>
                                  <w:marBottom w:val="0"/>
                                  <w:divBdr>
                                    <w:top w:val="none" w:sz="0" w:space="0" w:color="auto"/>
                                    <w:left w:val="none" w:sz="0" w:space="0" w:color="auto"/>
                                    <w:bottom w:val="none" w:sz="0" w:space="0" w:color="auto"/>
                                    <w:right w:val="none" w:sz="0" w:space="0" w:color="auto"/>
                                  </w:divBdr>
                                </w:div>
                                <w:div w:id="1804883234">
                                  <w:marLeft w:val="0"/>
                                  <w:marRight w:val="0"/>
                                  <w:marTop w:val="0"/>
                                  <w:marBottom w:val="0"/>
                                  <w:divBdr>
                                    <w:top w:val="none" w:sz="0" w:space="0" w:color="auto"/>
                                    <w:left w:val="none" w:sz="0" w:space="0" w:color="auto"/>
                                    <w:bottom w:val="none" w:sz="0" w:space="0" w:color="auto"/>
                                    <w:right w:val="none" w:sz="0" w:space="0" w:color="auto"/>
                                  </w:divBdr>
                                </w:div>
                                <w:div w:id="131100578">
                                  <w:marLeft w:val="0"/>
                                  <w:marRight w:val="0"/>
                                  <w:marTop w:val="0"/>
                                  <w:marBottom w:val="0"/>
                                  <w:divBdr>
                                    <w:top w:val="none" w:sz="0" w:space="0" w:color="auto"/>
                                    <w:left w:val="none" w:sz="0" w:space="0" w:color="auto"/>
                                    <w:bottom w:val="none" w:sz="0" w:space="0" w:color="auto"/>
                                    <w:right w:val="none" w:sz="0" w:space="0" w:color="auto"/>
                                  </w:divBdr>
                                </w:div>
                                <w:div w:id="980960259">
                                  <w:marLeft w:val="0"/>
                                  <w:marRight w:val="0"/>
                                  <w:marTop w:val="0"/>
                                  <w:marBottom w:val="0"/>
                                  <w:divBdr>
                                    <w:top w:val="none" w:sz="0" w:space="0" w:color="auto"/>
                                    <w:left w:val="none" w:sz="0" w:space="0" w:color="auto"/>
                                    <w:bottom w:val="none" w:sz="0" w:space="0" w:color="auto"/>
                                    <w:right w:val="none" w:sz="0" w:space="0" w:color="auto"/>
                                  </w:divBdr>
                                </w:div>
                                <w:div w:id="844830733">
                                  <w:marLeft w:val="0"/>
                                  <w:marRight w:val="0"/>
                                  <w:marTop w:val="0"/>
                                  <w:marBottom w:val="0"/>
                                  <w:divBdr>
                                    <w:top w:val="none" w:sz="0" w:space="0" w:color="auto"/>
                                    <w:left w:val="none" w:sz="0" w:space="0" w:color="auto"/>
                                    <w:bottom w:val="none" w:sz="0" w:space="0" w:color="auto"/>
                                    <w:right w:val="none" w:sz="0" w:space="0" w:color="auto"/>
                                  </w:divBdr>
                                </w:div>
                                <w:div w:id="1220751158">
                                  <w:marLeft w:val="0"/>
                                  <w:marRight w:val="0"/>
                                  <w:marTop w:val="0"/>
                                  <w:marBottom w:val="0"/>
                                  <w:divBdr>
                                    <w:top w:val="none" w:sz="0" w:space="0" w:color="auto"/>
                                    <w:left w:val="none" w:sz="0" w:space="0" w:color="auto"/>
                                    <w:bottom w:val="none" w:sz="0" w:space="0" w:color="auto"/>
                                    <w:right w:val="none" w:sz="0" w:space="0" w:color="auto"/>
                                  </w:divBdr>
                                </w:div>
                                <w:div w:id="87439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206838">
          <w:marLeft w:val="272"/>
          <w:marRight w:val="262"/>
          <w:marTop w:val="232"/>
          <w:marBottom w:val="91"/>
          <w:divBdr>
            <w:top w:val="single" w:sz="2" w:space="7" w:color="ECECEC"/>
            <w:left w:val="none" w:sz="0" w:space="0" w:color="auto"/>
            <w:bottom w:val="none" w:sz="0" w:space="0" w:color="auto"/>
            <w:right w:val="none" w:sz="0" w:space="0" w:color="auto"/>
          </w:divBdr>
        </w:div>
      </w:divsChild>
    </w:div>
    <w:div w:id="1588537655">
      <w:bodyDiv w:val="1"/>
      <w:marLeft w:val="0"/>
      <w:marRight w:val="0"/>
      <w:marTop w:val="0"/>
      <w:marBottom w:val="0"/>
      <w:divBdr>
        <w:top w:val="none" w:sz="0" w:space="0" w:color="auto"/>
        <w:left w:val="none" w:sz="0" w:space="0" w:color="auto"/>
        <w:bottom w:val="none" w:sz="0" w:space="0" w:color="auto"/>
        <w:right w:val="none" w:sz="0" w:space="0" w:color="auto"/>
      </w:divBdr>
      <w:divsChild>
        <w:div w:id="1203721">
          <w:marLeft w:val="0"/>
          <w:marRight w:val="0"/>
          <w:marTop w:val="0"/>
          <w:marBottom w:val="0"/>
          <w:divBdr>
            <w:top w:val="none" w:sz="0" w:space="0" w:color="auto"/>
            <w:left w:val="none" w:sz="0" w:space="0" w:color="auto"/>
            <w:bottom w:val="none" w:sz="0" w:space="0" w:color="auto"/>
            <w:right w:val="none" w:sz="0" w:space="0" w:color="auto"/>
          </w:divBdr>
        </w:div>
        <w:div w:id="8458926">
          <w:marLeft w:val="0"/>
          <w:marRight w:val="0"/>
          <w:marTop w:val="0"/>
          <w:marBottom w:val="0"/>
          <w:divBdr>
            <w:top w:val="none" w:sz="0" w:space="0" w:color="auto"/>
            <w:left w:val="none" w:sz="0" w:space="0" w:color="auto"/>
            <w:bottom w:val="none" w:sz="0" w:space="0" w:color="auto"/>
            <w:right w:val="none" w:sz="0" w:space="0" w:color="auto"/>
          </w:divBdr>
        </w:div>
        <w:div w:id="10379997">
          <w:marLeft w:val="0"/>
          <w:marRight w:val="0"/>
          <w:marTop w:val="0"/>
          <w:marBottom w:val="0"/>
          <w:divBdr>
            <w:top w:val="none" w:sz="0" w:space="0" w:color="auto"/>
            <w:left w:val="none" w:sz="0" w:space="0" w:color="auto"/>
            <w:bottom w:val="none" w:sz="0" w:space="0" w:color="auto"/>
            <w:right w:val="none" w:sz="0" w:space="0" w:color="auto"/>
          </w:divBdr>
        </w:div>
        <w:div w:id="20210272">
          <w:marLeft w:val="0"/>
          <w:marRight w:val="0"/>
          <w:marTop w:val="0"/>
          <w:marBottom w:val="0"/>
          <w:divBdr>
            <w:top w:val="none" w:sz="0" w:space="0" w:color="auto"/>
            <w:left w:val="none" w:sz="0" w:space="0" w:color="auto"/>
            <w:bottom w:val="none" w:sz="0" w:space="0" w:color="auto"/>
            <w:right w:val="none" w:sz="0" w:space="0" w:color="auto"/>
          </w:divBdr>
        </w:div>
        <w:div w:id="22558383">
          <w:marLeft w:val="0"/>
          <w:marRight w:val="0"/>
          <w:marTop w:val="0"/>
          <w:marBottom w:val="0"/>
          <w:divBdr>
            <w:top w:val="none" w:sz="0" w:space="0" w:color="auto"/>
            <w:left w:val="none" w:sz="0" w:space="0" w:color="auto"/>
            <w:bottom w:val="none" w:sz="0" w:space="0" w:color="auto"/>
            <w:right w:val="none" w:sz="0" w:space="0" w:color="auto"/>
          </w:divBdr>
        </w:div>
        <w:div w:id="35811491">
          <w:marLeft w:val="0"/>
          <w:marRight w:val="0"/>
          <w:marTop w:val="0"/>
          <w:marBottom w:val="0"/>
          <w:divBdr>
            <w:top w:val="none" w:sz="0" w:space="0" w:color="auto"/>
            <w:left w:val="none" w:sz="0" w:space="0" w:color="auto"/>
            <w:bottom w:val="none" w:sz="0" w:space="0" w:color="auto"/>
            <w:right w:val="none" w:sz="0" w:space="0" w:color="auto"/>
          </w:divBdr>
        </w:div>
        <w:div w:id="43256533">
          <w:marLeft w:val="0"/>
          <w:marRight w:val="0"/>
          <w:marTop w:val="0"/>
          <w:marBottom w:val="0"/>
          <w:divBdr>
            <w:top w:val="none" w:sz="0" w:space="0" w:color="auto"/>
            <w:left w:val="none" w:sz="0" w:space="0" w:color="auto"/>
            <w:bottom w:val="none" w:sz="0" w:space="0" w:color="auto"/>
            <w:right w:val="none" w:sz="0" w:space="0" w:color="auto"/>
          </w:divBdr>
        </w:div>
        <w:div w:id="47188147">
          <w:marLeft w:val="0"/>
          <w:marRight w:val="0"/>
          <w:marTop w:val="0"/>
          <w:marBottom w:val="0"/>
          <w:divBdr>
            <w:top w:val="none" w:sz="0" w:space="0" w:color="auto"/>
            <w:left w:val="none" w:sz="0" w:space="0" w:color="auto"/>
            <w:bottom w:val="none" w:sz="0" w:space="0" w:color="auto"/>
            <w:right w:val="none" w:sz="0" w:space="0" w:color="auto"/>
          </w:divBdr>
        </w:div>
        <w:div w:id="79912264">
          <w:marLeft w:val="0"/>
          <w:marRight w:val="0"/>
          <w:marTop w:val="0"/>
          <w:marBottom w:val="0"/>
          <w:divBdr>
            <w:top w:val="none" w:sz="0" w:space="0" w:color="auto"/>
            <w:left w:val="none" w:sz="0" w:space="0" w:color="auto"/>
            <w:bottom w:val="none" w:sz="0" w:space="0" w:color="auto"/>
            <w:right w:val="none" w:sz="0" w:space="0" w:color="auto"/>
          </w:divBdr>
        </w:div>
        <w:div w:id="82068345">
          <w:marLeft w:val="0"/>
          <w:marRight w:val="0"/>
          <w:marTop w:val="0"/>
          <w:marBottom w:val="0"/>
          <w:divBdr>
            <w:top w:val="none" w:sz="0" w:space="0" w:color="auto"/>
            <w:left w:val="none" w:sz="0" w:space="0" w:color="auto"/>
            <w:bottom w:val="none" w:sz="0" w:space="0" w:color="auto"/>
            <w:right w:val="none" w:sz="0" w:space="0" w:color="auto"/>
          </w:divBdr>
        </w:div>
        <w:div w:id="116412725">
          <w:marLeft w:val="0"/>
          <w:marRight w:val="0"/>
          <w:marTop w:val="0"/>
          <w:marBottom w:val="0"/>
          <w:divBdr>
            <w:top w:val="none" w:sz="0" w:space="0" w:color="auto"/>
            <w:left w:val="none" w:sz="0" w:space="0" w:color="auto"/>
            <w:bottom w:val="none" w:sz="0" w:space="0" w:color="auto"/>
            <w:right w:val="none" w:sz="0" w:space="0" w:color="auto"/>
          </w:divBdr>
        </w:div>
        <w:div w:id="126365629">
          <w:marLeft w:val="0"/>
          <w:marRight w:val="0"/>
          <w:marTop w:val="0"/>
          <w:marBottom w:val="0"/>
          <w:divBdr>
            <w:top w:val="none" w:sz="0" w:space="0" w:color="auto"/>
            <w:left w:val="none" w:sz="0" w:space="0" w:color="auto"/>
            <w:bottom w:val="none" w:sz="0" w:space="0" w:color="auto"/>
            <w:right w:val="none" w:sz="0" w:space="0" w:color="auto"/>
          </w:divBdr>
        </w:div>
        <w:div w:id="145241354">
          <w:marLeft w:val="0"/>
          <w:marRight w:val="0"/>
          <w:marTop w:val="0"/>
          <w:marBottom w:val="0"/>
          <w:divBdr>
            <w:top w:val="none" w:sz="0" w:space="0" w:color="auto"/>
            <w:left w:val="none" w:sz="0" w:space="0" w:color="auto"/>
            <w:bottom w:val="none" w:sz="0" w:space="0" w:color="auto"/>
            <w:right w:val="none" w:sz="0" w:space="0" w:color="auto"/>
          </w:divBdr>
        </w:div>
        <w:div w:id="186524661">
          <w:marLeft w:val="0"/>
          <w:marRight w:val="0"/>
          <w:marTop w:val="0"/>
          <w:marBottom w:val="0"/>
          <w:divBdr>
            <w:top w:val="none" w:sz="0" w:space="0" w:color="auto"/>
            <w:left w:val="none" w:sz="0" w:space="0" w:color="auto"/>
            <w:bottom w:val="none" w:sz="0" w:space="0" w:color="auto"/>
            <w:right w:val="none" w:sz="0" w:space="0" w:color="auto"/>
          </w:divBdr>
        </w:div>
        <w:div w:id="223029529">
          <w:marLeft w:val="0"/>
          <w:marRight w:val="0"/>
          <w:marTop w:val="0"/>
          <w:marBottom w:val="0"/>
          <w:divBdr>
            <w:top w:val="none" w:sz="0" w:space="0" w:color="auto"/>
            <w:left w:val="none" w:sz="0" w:space="0" w:color="auto"/>
            <w:bottom w:val="none" w:sz="0" w:space="0" w:color="auto"/>
            <w:right w:val="none" w:sz="0" w:space="0" w:color="auto"/>
          </w:divBdr>
        </w:div>
        <w:div w:id="243270161">
          <w:marLeft w:val="0"/>
          <w:marRight w:val="0"/>
          <w:marTop w:val="0"/>
          <w:marBottom w:val="0"/>
          <w:divBdr>
            <w:top w:val="none" w:sz="0" w:space="0" w:color="auto"/>
            <w:left w:val="none" w:sz="0" w:space="0" w:color="auto"/>
            <w:bottom w:val="none" w:sz="0" w:space="0" w:color="auto"/>
            <w:right w:val="none" w:sz="0" w:space="0" w:color="auto"/>
          </w:divBdr>
        </w:div>
        <w:div w:id="254557477">
          <w:marLeft w:val="0"/>
          <w:marRight w:val="0"/>
          <w:marTop w:val="0"/>
          <w:marBottom w:val="0"/>
          <w:divBdr>
            <w:top w:val="none" w:sz="0" w:space="0" w:color="auto"/>
            <w:left w:val="none" w:sz="0" w:space="0" w:color="auto"/>
            <w:bottom w:val="none" w:sz="0" w:space="0" w:color="auto"/>
            <w:right w:val="none" w:sz="0" w:space="0" w:color="auto"/>
          </w:divBdr>
        </w:div>
        <w:div w:id="262344658">
          <w:marLeft w:val="0"/>
          <w:marRight w:val="0"/>
          <w:marTop w:val="0"/>
          <w:marBottom w:val="0"/>
          <w:divBdr>
            <w:top w:val="none" w:sz="0" w:space="0" w:color="auto"/>
            <w:left w:val="none" w:sz="0" w:space="0" w:color="auto"/>
            <w:bottom w:val="none" w:sz="0" w:space="0" w:color="auto"/>
            <w:right w:val="none" w:sz="0" w:space="0" w:color="auto"/>
          </w:divBdr>
        </w:div>
        <w:div w:id="265431212">
          <w:marLeft w:val="0"/>
          <w:marRight w:val="0"/>
          <w:marTop w:val="0"/>
          <w:marBottom w:val="0"/>
          <w:divBdr>
            <w:top w:val="none" w:sz="0" w:space="0" w:color="auto"/>
            <w:left w:val="none" w:sz="0" w:space="0" w:color="auto"/>
            <w:bottom w:val="none" w:sz="0" w:space="0" w:color="auto"/>
            <w:right w:val="none" w:sz="0" w:space="0" w:color="auto"/>
          </w:divBdr>
        </w:div>
        <w:div w:id="265815929">
          <w:marLeft w:val="0"/>
          <w:marRight w:val="0"/>
          <w:marTop w:val="0"/>
          <w:marBottom w:val="0"/>
          <w:divBdr>
            <w:top w:val="none" w:sz="0" w:space="0" w:color="auto"/>
            <w:left w:val="none" w:sz="0" w:space="0" w:color="auto"/>
            <w:bottom w:val="none" w:sz="0" w:space="0" w:color="auto"/>
            <w:right w:val="none" w:sz="0" w:space="0" w:color="auto"/>
          </w:divBdr>
        </w:div>
        <w:div w:id="274750310">
          <w:marLeft w:val="0"/>
          <w:marRight w:val="0"/>
          <w:marTop w:val="0"/>
          <w:marBottom w:val="0"/>
          <w:divBdr>
            <w:top w:val="none" w:sz="0" w:space="0" w:color="auto"/>
            <w:left w:val="none" w:sz="0" w:space="0" w:color="auto"/>
            <w:bottom w:val="none" w:sz="0" w:space="0" w:color="auto"/>
            <w:right w:val="none" w:sz="0" w:space="0" w:color="auto"/>
          </w:divBdr>
        </w:div>
        <w:div w:id="324360770">
          <w:marLeft w:val="0"/>
          <w:marRight w:val="0"/>
          <w:marTop w:val="0"/>
          <w:marBottom w:val="0"/>
          <w:divBdr>
            <w:top w:val="none" w:sz="0" w:space="0" w:color="auto"/>
            <w:left w:val="none" w:sz="0" w:space="0" w:color="auto"/>
            <w:bottom w:val="none" w:sz="0" w:space="0" w:color="auto"/>
            <w:right w:val="none" w:sz="0" w:space="0" w:color="auto"/>
          </w:divBdr>
        </w:div>
        <w:div w:id="325062899">
          <w:marLeft w:val="0"/>
          <w:marRight w:val="0"/>
          <w:marTop w:val="0"/>
          <w:marBottom w:val="0"/>
          <w:divBdr>
            <w:top w:val="none" w:sz="0" w:space="0" w:color="auto"/>
            <w:left w:val="none" w:sz="0" w:space="0" w:color="auto"/>
            <w:bottom w:val="none" w:sz="0" w:space="0" w:color="auto"/>
            <w:right w:val="none" w:sz="0" w:space="0" w:color="auto"/>
          </w:divBdr>
        </w:div>
        <w:div w:id="328605749">
          <w:marLeft w:val="0"/>
          <w:marRight w:val="0"/>
          <w:marTop w:val="0"/>
          <w:marBottom w:val="0"/>
          <w:divBdr>
            <w:top w:val="none" w:sz="0" w:space="0" w:color="auto"/>
            <w:left w:val="none" w:sz="0" w:space="0" w:color="auto"/>
            <w:bottom w:val="none" w:sz="0" w:space="0" w:color="auto"/>
            <w:right w:val="none" w:sz="0" w:space="0" w:color="auto"/>
          </w:divBdr>
        </w:div>
        <w:div w:id="330645657">
          <w:marLeft w:val="0"/>
          <w:marRight w:val="0"/>
          <w:marTop w:val="0"/>
          <w:marBottom w:val="0"/>
          <w:divBdr>
            <w:top w:val="none" w:sz="0" w:space="0" w:color="auto"/>
            <w:left w:val="none" w:sz="0" w:space="0" w:color="auto"/>
            <w:bottom w:val="none" w:sz="0" w:space="0" w:color="auto"/>
            <w:right w:val="none" w:sz="0" w:space="0" w:color="auto"/>
          </w:divBdr>
        </w:div>
        <w:div w:id="334916094">
          <w:marLeft w:val="0"/>
          <w:marRight w:val="0"/>
          <w:marTop w:val="0"/>
          <w:marBottom w:val="0"/>
          <w:divBdr>
            <w:top w:val="none" w:sz="0" w:space="0" w:color="auto"/>
            <w:left w:val="none" w:sz="0" w:space="0" w:color="auto"/>
            <w:bottom w:val="none" w:sz="0" w:space="0" w:color="auto"/>
            <w:right w:val="none" w:sz="0" w:space="0" w:color="auto"/>
          </w:divBdr>
        </w:div>
        <w:div w:id="335964664">
          <w:marLeft w:val="0"/>
          <w:marRight w:val="0"/>
          <w:marTop w:val="0"/>
          <w:marBottom w:val="0"/>
          <w:divBdr>
            <w:top w:val="none" w:sz="0" w:space="0" w:color="auto"/>
            <w:left w:val="none" w:sz="0" w:space="0" w:color="auto"/>
            <w:bottom w:val="none" w:sz="0" w:space="0" w:color="auto"/>
            <w:right w:val="none" w:sz="0" w:space="0" w:color="auto"/>
          </w:divBdr>
        </w:div>
        <w:div w:id="353579420">
          <w:marLeft w:val="0"/>
          <w:marRight w:val="0"/>
          <w:marTop w:val="0"/>
          <w:marBottom w:val="0"/>
          <w:divBdr>
            <w:top w:val="none" w:sz="0" w:space="0" w:color="auto"/>
            <w:left w:val="none" w:sz="0" w:space="0" w:color="auto"/>
            <w:bottom w:val="none" w:sz="0" w:space="0" w:color="auto"/>
            <w:right w:val="none" w:sz="0" w:space="0" w:color="auto"/>
          </w:divBdr>
        </w:div>
        <w:div w:id="356471839">
          <w:marLeft w:val="0"/>
          <w:marRight w:val="0"/>
          <w:marTop w:val="0"/>
          <w:marBottom w:val="0"/>
          <w:divBdr>
            <w:top w:val="none" w:sz="0" w:space="0" w:color="auto"/>
            <w:left w:val="none" w:sz="0" w:space="0" w:color="auto"/>
            <w:bottom w:val="none" w:sz="0" w:space="0" w:color="auto"/>
            <w:right w:val="none" w:sz="0" w:space="0" w:color="auto"/>
          </w:divBdr>
        </w:div>
        <w:div w:id="360277521">
          <w:marLeft w:val="0"/>
          <w:marRight w:val="0"/>
          <w:marTop w:val="0"/>
          <w:marBottom w:val="0"/>
          <w:divBdr>
            <w:top w:val="none" w:sz="0" w:space="0" w:color="auto"/>
            <w:left w:val="none" w:sz="0" w:space="0" w:color="auto"/>
            <w:bottom w:val="none" w:sz="0" w:space="0" w:color="auto"/>
            <w:right w:val="none" w:sz="0" w:space="0" w:color="auto"/>
          </w:divBdr>
        </w:div>
        <w:div w:id="436170874">
          <w:marLeft w:val="0"/>
          <w:marRight w:val="0"/>
          <w:marTop w:val="0"/>
          <w:marBottom w:val="0"/>
          <w:divBdr>
            <w:top w:val="none" w:sz="0" w:space="0" w:color="auto"/>
            <w:left w:val="none" w:sz="0" w:space="0" w:color="auto"/>
            <w:bottom w:val="none" w:sz="0" w:space="0" w:color="auto"/>
            <w:right w:val="none" w:sz="0" w:space="0" w:color="auto"/>
          </w:divBdr>
        </w:div>
        <w:div w:id="474568233">
          <w:marLeft w:val="0"/>
          <w:marRight w:val="0"/>
          <w:marTop w:val="0"/>
          <w:marBottom w:val="0"/>
          <w:divBdr>
            <w:top w:val="none" w:sz="0" w:space="0" w:color="auto"/>
            <w:left w:val="none" w:sz="0" w:space="0" w:color="auto"/>
            <w:bottom w:val="none" w:sz="0" w:space="0" w:color="auto"/>
            <w:right w:val="none" w:sz="0" w:space="0" w:color="auto"/>
          </w:divBdr>
        </w:div>
        <w:div w:id="494762008">
          <w:marLeft w:val="0"/>
          <w:marRight w:val="0"/>
          <w:marTop w:val="0"/>
          <w:marBottom w:val="0"/>
          <w:divBdr>
            <w:top w:val="none" w:sz="0" w:space="0" w:color="auto"/>
            <w:left w:val="none" w:sz="0" w:space="0" w:color="auto"/>
            <w:bottom w:val="none" w:sz="0" w:space="0" w:color="auto"/>
            <w:right w:val="none" w:sz="0" w:space="0" w:color="auto"/>
          </w:divBdr>
        </w:div>
        <w:div w:id="514655517">
          <w:marLeft w:val="0"/>
          <w:marRight w:val="0"/>
          <w:marTop w:val="0"/>
          <w:marBottom w:val="0"/>
          <w:divBdr>
            <w:top w:val="none" w:sz="0" w:space="0" w:color="auto"/>
            <w:left w:val="none" w:sz="0" w:space="0" w:color="auto"/>
            <w:bottom w:val="none" w:sz="0" w:space="0" w:color="auto"/>
            <w:right w:val="none" w:sz="0" w:space="0" w:color="auto"/>
          </w:divBdr>
        </w:div>
        <w:div w:id="517079981">
          <w:marLeft w:val="0"/>
          <w:marRight w:val="0"/>
          <w:marTop w:val="0"/>
          <w:marBottom w:val="0"/>
          <w:divBdr>
            <w:top w:val="none" w:sz="0" w:space="0" w:color="auto"/>
            <w:left w:val="none" w:sz="0" w:space="0" w:color="auto"/>
            <w:bottom w:val="none" w:sz="0" w:space="0" w:color="auto"/>
            <w:right w:val="none" w:sz="0" w:space="0" w:color="auto"/>
          </w:divBdr>
        </w:div>
        <w:div w:id="524296042">
          <w:marLeft w:val="0"/>
          <w:marRight w:val="0"/>
          <w:marTop w:val="0"/>
          <w:marBottom w:val="0"/>
          <w:divBdr>
            <w:top w:val="none" w:sz="0" w:space="0" w:color="auto"/>
            <w:left w:val="none" w:sz="0" w:space="0" w:color="auto"/>
            <w:bottom w:val="none" w:sz="0" w:space="0" w:color="auto"/>
            <w:right w:val="none" w:sz="0" w:space="0" w:color="auto"/>
          </w:divBdr>
        </w:div>
        <w:div w:id="531571601">
          <w:marLeft w:val="0"/>
          <w:marRight w:val="0"/>
          <w:marTop w:val="0"/>
          <w:marBottom w:val="0"/>
          <w:divBdr>
            <w:top w:val="none" w:sz="0" w:space="0" w:color="auto"/>
            <w:left w:val="none" w:sz="0" w:space="0" w:color="auto"/>
            <w:bottom w:val="none" w:sz="0" w:space="0" w:color="auto"/>
            <w:right w:val="none" w:sz="0" w:space="0" w:color="auto"/>
          </w:divBdr>
        </w:div>
        <w:div w:id="538518674">
          <w:marLeft w:val="0"/>
          <w:marRight w:val="0"/>
          <w:marTop w:val="0"/>
          <w:marBottom w:val="0"/>
          <w:divBdr>
            <w:top w:val="none" w:sz="0" w:space="0" w:color="auto"/>
            <w:left w:val="none" w:sz="0" w:space="0" w:color="auto"/>
            <w:bottom w:val="none" w:sz="0" w:space="0" w:color="auto"/>
            <w:right w:val="none" w:sz="0" w:space="0" w:color="auto"/>
          </w:divBdr>
        </w:div>
        <w:div w:id="546181464">
          <w:marLeft w:val="0"/>
          <w:marRight w:val="0"/>
          <w:marTop w:val="0"/>
          <w:marBottom w:val="0"/>
          <w:divBdr>
            <w:top w:val="none" w:sz="0" w:space="0" w:color="auto"/>
            <w:left w:val="none" w:sz="0" w:space="0" w:color="auto"/>
            <w:bottom w:val="none" w:sz="0" w:space="0" w:color="auto"/>
            <w:right w:val="none" w:sz="0" w:space="0" w:color="auto"/>
          </w:divBdr>
        </w:div>
        <w:div w:id="557519656">
          <w:marLeft w:val="0"/>
          <w:marRight w:val="0"/>
          <w:marTop w:val="0"/>
          <w:marBottom w:val="0"/>
          <w:divBdr>
            <w:top w:val="none" w:sz="0" w:space="0" w:color="auto"/>
            <w:left w:val="none" w:sz="0" w:space="0" w:color="auto"/>
            <w:bottom w:val="none" w:sz="0" w:space="0" w:color="auto"/>
            <w:right w:val="none" w:sz="0" w:space="0" w:color="auto"/>
          </w:divBdr>
        </w:div>
        <w:div w:id="563420272">
          <w:marLeft w:val="0"/>
          <w:marRight w:val="0"/>
          <w:marTop w:val="0"/>
          <w:marBottom w:val="0"/>
          <w:divBdr>
            <w:top w:val="none" w:sz="0" w:space="0" w:color="auto"/>
            <w:left w:val="none" w:sz="0" w:space="0" w:color="auto"/>
            <w:bottom w:val="none" w:sz="0" w:space="0" w:color="auto"/>
            <w:right w:val="none" w:sz="0" w:space="0" w:color="auto"/>
          </w:divBdr>
        </w:div>
        <w:div w:id="577136025">
          <w:marLeft w:val="0"/>
          <w:marRight w:val="0"/>
          <w:marTop w:val="0"/>
          <w:marBottom w:val="0"/>
          <w:divBdr>
            <w:top w:val="none" w:sz="0" w:space="0" w:color="auto"/>
            <w:left w:val="none" w:sz="0" w:space="0" w:color="auto"/>
            <w:bottom w:val="none" w:sz="0" w:space="0" w:color="auto"/>
            <w:right w:val="none" w:sz="0" w:space="0" w:color="auto"/>
          </w:divBdr>
        </w:div>
        <w:div w:id="599879309">
          <w:marLeft w:val="0"/>
          <w:marRight w:val="0"/>
          <w:marTop w:val="0"/>
          <w:marBottom w:val="0"/>
          <w:divBdr>
            <w:top w:val="none" w:sz="0" w:space="0" w:color="auto"/>
            <w:left w:val="none" w:sz="0" w:space="0" w:color="auto"/>
            <w:bottom w:val="none" w:sz="0" w:space="0" w:color="auto"/>
            <w:right w:val="none" w:sz="0" w:space="0" w:color="auto"/>
          </w:divBdr>
        </w:div>
        <w:div w:id="621377062">
          <w:marLeft w:val="0"/>
          <w:marRight w:val="0"/>
          <w:marTop w:val="0"/>
          <w:marBottom w:val="0"/>
          <w:divBdr>
            <w:top w:val="none" w:sz="0" w:space="0" w:color="auto"/>
            <w:left w:val="none" w:sz="0" w:space="0" w:color="auto"/>
            <w:bottom w:val="none" w:sz="0" w:space="0" w:color="auto"/>
            <w:right w:val="none" w:sz="0" w:space="0" w:color="auto"/>
          </w:divBdr>
        </w:div>
        <w:div w:id="622615207">
          <w:marLeft w:val="0"/>
          <w:marRight w:val="0"/>
          <w:marTop w:val="0"/>
          <w:marBottom w:val="0"/>
          <w:divBdr>
            <w:top w:val="none" w:sz="0" w:space="0" w:color="auto"/>
            <w:left w:val="none" w:sz="0" w:space="0" w:color="auto"/>
            <w:bottom w:val="none" w:sz="0" w:space="0" w:color="auto"/>
            <w:right w:val="none" w:sz="0" w:space="0" w:color="auto"/>
          </w:divBdr>
        </w:div>
        <w:div w:id="627859478">
          <w:marLeft w:val="0"/>
          <w:marRight w:val="0"/>
          <w:marTop w:val="0"/>
          <w:marBottom w:val="0"/>
          <w:divBdr>
            <w:top w:val="none" w:sz="0" w:space="0" w:color="auto"/>
            <w:left w:val="none" w:sz="0" w:space="0" w:color="auto"/>
            <w:bottom w:val="none" w:sz="0" w:space="0" w:color="auto"/>
            <w:right w:val="none" w:sz="0" w:space="0" w:color="auto"/>
          </w:divBdr>
        </w:div>
        <w:div w:id="681973861">
          <w:marLeft w:val="0"/>
          <w:marRight w:val="0"/>
          <w:marTop w:val="0"/>
          <w:marBottom w:val="0"/>
          <w:divBdr>
            <w:top w:val="none" w:sz="0" w:space="0" w:color="auto"/>
            <w:left w:val="none" w:sz="0" w:space="0" w:color="auto"/>
            <w:bottom w:val="none" w:sz="0" w:space="0" w:color="auto"/>
            <w:right w:val="none" w:sz="0" w:space="0" w:color="auto"/>
          </w:divBdr>
        </w:div>
        <w:div w:id="685254256">
          <w:marLeft w:val="0"/>
          <w:marRight w:val="0"/>
          <w:marTop w:val="0"/>
          <w:marBottom w:val="0"/>
          <w:divBdr>
            <w:top w:val="none" w:sz="0" w:space="0" w:color="auto"/>
            <w:left w:val="none" w:sz="0" w:space="0" w:color="auto"/>
            <w:bottom w:val="none" w:sz="0" w:space="0" w:color="auto"/>
            <w:right w:val="none" w:sz="0" w:space="0" w:color="auto"/>
          </w:divBdr>
        </w:div>
        <w:div w:id="685405903">
          <w:marLeft w:val="0"/>
          <w:marRight w:val="0"/>
          <w:marTop w:val="0"/>
          <w:marBottom w:val="0"/>
          <w:divBdr>
            <w:top w:val="none" w:sz="0" w:space="0" w:color="auto"/>
            <w:left w:val="none" w:sz="0" w:space="0" w:color="auto"/>
            <w:bottom w:val="none" w:sz="0" w:space="0" w:color="auto"/>
            <w:right w:val="none" w:sz="0" w:space="0" w:color="auto"/>
          </w:divBdr>
        </w:div>
        <w:div w:id="716976633">
          <w:marLeft w:val="0"/>
          <w:marRight w:val="0"/>
          <w:marTop w:val="0"/>
          <w:marBottom w:val="0"/>
          <w:divBdr>
            <w:top w:val="none" w:sz="0" w:space="0" w:color="auto"/>
            <w:left w:val="none" w:sz="0" w:space="0" w:color="auto"/>
            <w:bottom w:val="none" w:sz="0" w:space="0" w:color="auto"/>
            <w:right w:val="none" w:sz="0" w:space="0" w:color="auto"/>
          </w:divBdr>
        </w:div>
        <w:div w:id="722755051">
          <w:marLeft w:val="0"/>
          <w:marRight w:val="0"/>
          <w:marTop w:val="0"/>
          <w:marBottom w:val="0"/>
          <w:divBdr>
            <w:top w:val="none" w:sz="0" w:space="0" w:color="auto"/>
            <w:left w:val="none" w:sz="0" w:space="0" w:color="auto"/>
            <w:bottom w:val="none" w:sz="0" w:space="0" w:color="auto"/>
            <w:right w:val="none" w:sz="0" w:space="0" w:color="auto"/>
          </w:divBdr>
        </w:div>
        <w:div w:id="727846828">
          <w:marLeft w:val="0"/>
          <w:marRight w:val="0"/>
          <w:marTop w:val="0"/>
          <w:marBottom w:val="0"/>
          <w:divBdr>
            <w:top w:val="none" w:sz="0" w:space="0" w:color="auto"/>
            <w:left w:val="none" w:sz="0" w:space="0" w:color="auto"/>
            <w:bottom w:val="none" w:sz="0" w:space="0" w:color="auto"/>
            <w:right w:val="none" w:sz="0" w:space="0" w:color="auto"/>
          </w:divBdr>
        </w:div>
        <w:div w:id="732117318">
          <w:marLeft w:val="0"/>
          <w:marRight w:val="0"/>
          <w:marTop w:val="0"/>
          <w:marBottom w:val="0"/>
          <w:divBdr>
            <w:top w:val="none" w:sz="0" w:space="0" w:color="auto"/>
            <w:left w:val="none" w:sz="0" w:space="0" w:color="auto"/>
            <w:bottom w:val="none" w:sz="0" w:space="0" w:color="auto"/>
            <w:right w:val="none" w:sz="0" w:space="0" w:color="auto"/>
          </w:divBdr>
        </w:div>
        <w:div w:id="745957646">
          <w:marLeft w:val="0"/>
          <w:marRight w:val="0"/>
          <w:marTop w:val="0"/>
          <w:marBottom w:val="0"/>
          <w:divBdr>
            <w:top w:val="none" w:sz="0" w:space="0" w:color="auto"/>
            <w:left w:val="none" w:sz="0" w:space="0" w:color="auto"/>
            <w:bottom w:val="none" w:sz="0" w:space="0" w:color="auto"/>
            <w:right w:val="none" w:sz="0" w:space="0" w:color="auto"/>
          </w:divBdr>
        </w:div>
        <w:div w:id="748578477">
          <w:marLeft w:val="0"/>
          <w:marRight w:val="0"/>
          <w:marTop w:val="0"/>
          <w:marBottom w:val="0"/>
          <w:divBdr>
            <w:top w:val="none" w:sz="0" w:space="0" w:color="auto"/>
            <w:left w:val="none" w:sz="0" w:space="0" w:color="auto"/>
            <w:bottom w:val="none" w:sz="0" w:space="0" w:color="auto"/>
            <w:right w:val="none" w:sz="0" w:space="0" w:color="auto"/>
          </w:divBdr>
        </w:div>
        <w:div w:id="753164535">
          <w:marLeft w:val="0"/>
          <w:marRight w:val="0"/>
          <w:marTop w:val="0"/>
          <w:marBottom w:val="0"/>
          <w:divBdr>
            <w:top w:val="none" w:sz="0" w:space="0" w:color="auto"/>
            <w:left w:val="none" w:sz="0" w:space="0" w:color="auto"/>
            <w:bottom w:val="none" w:sz="0" w:space="0" w:color="auto"/>
            <w:right w:val="none" w:sz="0" w:space="0" w:color="auto"/>
          </w:divBdr>
        </w:div>
        <w:div w:id="792478728">
          <w:marLeft w:val="0"/>
          <w:marRight w:val="0"/>
          <w:marTop w:val="0"/>
          <w:marBottom w:val="0"/>
          <w:divBdr>
            <w:top w:val="none" w:sz="0" w:space="0" w:color="auto"/>
            <w:left w:val="none" w:sz="0" w:space="0" w:color="auto"/>
            <w:bottom w:val="none" w:sz="0" w:space="0" w:color="auto"/>
            <w:right w:val="none" w:sz="0" w:space="0" w:color="auto"/>
          </w:divBdr>
        </w:div>
        <w:div w:id="797263238">
          <w:marLeft w:val="0"/>
          <w:marRight w:val="0"/>
          <w:marTop w:val="0"/>
          <w:marBottom w:val="0"/>
          <w:divBdr>
            <w:top w:val="none" w:sz="0" w:space="0" w:color="auto"/>
            <w:left w:val="none" w:sz="0" w:space="0" w:color="auto"/>
            <w:bottom w:val="none" w:sz="0" w:space="0" w:color="auto"/>
            <w:right w:val="none" w:sz="0" w:space="0" w:color="auto"/>
          </w:divBdr>
        </w:div>
        <w:div w:id="808129126">
          <w:marLeft w:val="0"/>
          <w:marRight w:val="0"/>
          <w:marTop w:val="0"/>
          <w:marBottom w:val="0"/>
          <w:divBdr>
            <w:top w:val="none" w:sz="0" w:space="0" w:color="auto"/>
            <w:left w:val="none" w:sz="0" w:space="0" w:color="auto"/>
            <w:bottom w:val="none" w:sz="0" w:space="0" w:color="auto"/>
            <w:right w:val="none" w:sz="0" w:space="0" w:color="auto"/>
          </w:divBdr>
        </w:div>
        <w:div w:id="822964319">
          <w:marLeft w:val="0"/>
          <w:marRight w:val="0"/>
          <w:marTop w:val="0"/>
          <w:marBottom w:val="0"/>
          <w:divBdr>
            <w:top w:val="none" w:sz="0" w:space="0" w:color="auto"/>
            <w:left w:val="none" w:sz="0" w:space="0" w:color="auto"/>
            <w:bottom w:val="none" w:sz="0" w:space="0" w:color="auto"/>
            <w:right w:val="none" w:sz="0" w:space="0" w:color="auto"/>
          </w:divBdr>
        </w:div>
        <w:div w:id="837577952">
          <w:marLeft w:val="0"/>
          <w:marRight w:val="0"/>
          <w:marTop w:val="0"/>
          <w:marBottom w:val="0"/>
          <w:divBdr>
            <w:top w:val="none" w:sz="0" w:space="0" w:color="auto"/>
            <w:left w:val="none" w:sz="0" w:space="0" w:color="auto"/>
            <w:bottom w:val="none" w:sz="0" w:space="0" w:color="auto"/>
            <w:right w:val="none" w:sz="0" w:space="0" w:color="auto"/>
          </w:divBdr>
        </w:div>
        <w:div w:id="847258578">
          <w:marLeft w:val="0"/>
          <w:marRight w:val="0"/>
          <w:marTop w:val="0"/>
          <w:marBottom w:val="0"/>
          <w:divBdr>
            <w:top w:val="none" w:sz="0" w:space="0" w:color="auto"/>
            <w:left w:val="none" w:sz="0" w:space="0" w:color="auto"/>
            <w:bottom w:val="none" w:sz="0" w:space="0" w:color="auto"/>
            <w:right w:val="none" w:sz="0" w:space="0" w:color="auto"/>
          </w:divBdr>
        </w:div>
        <w:div w:id="849367757">
          <w:marLeft w:val="0"/>
          <w:marRight w:val="0"/>
          <w:marTop w:val="0"/>
          <w:marBottom w:val="0"/>
          <w:divBdr>
            <w:top w:val="none" w:sz="0" w:space="0" w:color="auto"/>
            <w:left w:val="none" w:sz="0" w:space="0" w:color="auto"/>
            <w:bottom w:val="none" w:sz="0" w:space="0" w:color="auto"/>
            <w:right w:val="none" w:sz="0" w:space="0" w:color="auto"/>
          </w:divBdr>
        </w:div>
        <w:div w:id="851454180">
          <w:marLeft w:val="0"/>
          <w:marRight w:val="0"/>
          <w:marTop w:val="0"/>
          <w:marBottom w:val="0"/>
          <w:divBdr>
            <w:top w:val="none" w:sz="0" w:space="0" w:color="auto"/>
            <w:left w:val="none" w:sz="0" w:space="0" w:color="auto"/>
            <w:bottom w:val="none" w:sz="0" w:space="0" w:color="auto"/>
            <w:right w:val="none" w:sz="0" w:space="0" w:color="auto"/>
          </w:divBdr>
        </w:div>
        <w:div w:id="852034474">
          <w:marLeft w:val="0"/>
          <w:marRight w:val="0"/>
          <w:marTop w:val="0"/>
          <w:marBottom w:val="0"/>
          <w:divBdr>
            <w:top w:val="none" w:sz="0" w:space="0" w:color="auto"/>
            <w:left w:val="none" w:sz="0" w:space="0" w:color="auto"/>
            <w:bottom w:val="none" w:sz="0" w:space="0" w:color="auto"/>
            <w:right w:val="none" w:sz="0" w:space="0" w:color="auto"/>
          </w:divBdr>
        </w:div>
        <w:div w:id="855776199">
          <w:marLeft w:val="0"/>
          <w:marRight w:val="0"/>
          <w:marTop w:val="0"/>
          <w:marBottom w:val="0"/>
          <w:divBdr>
            <w:top w:val="none" w:sz="0" w:space="0" w:color="auto"/>
            <w:left w:val="none" w:sz="0" w:space="0" w:color="auto"/>
            <w:bottom w:val="none" w:sz="0" w:space="0" w:color="auto"/>
            <w:right w:val="none" w:sz="0" w:space="0" w:color="auto"/>
          </w:divBdr>
        </w:div>
        <w:div w:id="864824867">
          <w:marLeft w:val="0"/>
          <w:marRight w:val="0"/>
          <w:marTop w:val="0"/>
          <w:marBottom w:val="0"/>
          <w:divBdr>
            <w:top w:val="none" w:sz="0" w:space="0" w:color="auto"/>
            <w:left w:val="none" w:sz="0" w:space="0" w:color="auto"/>
            <w:bottom w:val="none" w:sz="0" w:space="0" w:color="auto"/>
            <w:right w:val="none" w:sz="0" w:space="0" w:color="auto"/>
          </w:divBdr>
        </w:div>
        <w:div w:id="883296812">
          <w:marLeft w:val="0"/>
          <w:marRight w:val="0"/>
          <w:marTop w:val="0"/>
          <w:marBottom w:val="0"/>
          <w:divBdr>
            <w:top w:val="none" w:sz="0" w:space="0" w:color="auto"/>
            <w:left w:val="none" w:sz="0" w:space="0" w:color="auto"/>
            <w:bottom w:val="none" w:sz="0" w:space="0" w:color="auto"/>
            <w:right w:val="none" w:sz="0" w:space="0" w:color="auto"/>
          </w:divBdr>
        </w:div>
        <w:div w:id="884564461">
          <w:marLeft w:val="0"/>
          <w:marRight w:val="0"/>
          <w:marTop w:val="0"/>
          <w:marBottom w:val="0"/>
          <w:divBdr>
            <w:top w:val="none" w:sz="0" w:space="0" w:color="auto"/>
            <w:left w:val="none" w:sz="0" w:space="0" w:color="auto"/>
            <w:bottom w:val="none" w:sz="0" w:space="0" w:color="auto"/>
            <w:right w:val="none" w:sz="0" w:space="0" w:color="auto"/>
          </w:divBdr>
        </w:div>
        <w:div w:id="885144817">
          <w:marLeft w:val="0"/>
          <w:marRight w:val="0"/>
          <w:marTop w:val="0"/>
          <w:marBottom w:val="0"/>
          <w:divBdr>
            <w:top w:val="none" w:sz="0" w:space="0" w:color="auto"/>
            <w:left w:val="none" w:sz="0" w:space="0" w:color="auto"/>
            <w:bottom w:val="none" w:sz="0" w:space="0" w:color="auto"/>
            <w:right w:val="none" w:sz="0" w:space="0" w:color="auto"/>
          </w:divBdr>
        </w:div>
        <w:div w:id="885529157">
          <w:marLeft w:val="0"/>
          <w:marRight w:val="0"/>
          <w:marTop w:val="0"/>
          <w:marBottom w:val="0"/>
          <w:divBdr>
            <w:top w:val="none" w:sz="0" w:space="0" w:color="auto"/>
            <w:left w:val="none" w:sz="0" w:space="0" w:color="auto"/>
            <w:bottom w:val="none" w:sz="0" w:space="0" w:color="auto"/>
            <w:right w:val="none" w:sz="0" w:space="0" w:color="auto"/>
          </w:divBdr>
        </w:div>
        <w:div w:id="892738334">
          <w:marLeft w:val="0"/>
          <w:marRight w:val="0"/>
          <w:marTop w:val="0"/>
          <w:marBottom w:val="0"/>
          <w:divBdr>
            <w:top w:val="none" w:sz="0" w:space="0" w:color="auto"/>
            <w:left w:val="none" w:sz="0" w:space="0" w:color="auto"/>
            <w:bottom w:val="none" w:sz="0" w:space="0" w:color="auto"/>
            <w:right w:val="none" w:sz="0" w:space="0" w:color="auto"/>
          </w:divBdr>
        </w:div>
        <w:div w:id="893585788">
          <w:marLeft w:val="0"/>
          <w:marRight w:val="0"/>
          <w:marTop w:val="0"/>
          <w:marBottom w:val="0"/>
          <w:divBdr>
            <w:top w:val="none" w:sz="0" w:space="0" w:color="auto"/>
            <w:left w:val="none" w:sz="0" w:space="0" w:color="auto"/>
            <w:bottom w:val="none" w:sz="0" w:space="0" w:color="auto"/>
            <w:right w:val="none" w:sz="0" w:space="0" w:color="auto"/>
          </w:divBdr>
        </w:div>
        <w:div w:id="917447867">
          <w:marLeft w:val="0"/>
          <w:marRight w:val="0"/>
          <w:marTop w:val="0"/>
          <w:marBottom w:val="0"/>
          <w:divBdr>
            <w:top w:val="none" w:sz="0" w:space="0" w:color="auto"/>
            <w:left w:val="none" w:sz="0" w:space="0" w:color="auto"/>
            <w:bottom w:val="none" w:sz="0" w:space="0" w:color="auto"/>
            <w:right w:val="none" w:sz="0" w:space="0" w:color="auto"/>
          </w:divBdr>
        </w:div>
        <w:div w:id="919754306">
          <w:marLeft w:val="0"/>
          <w:marRight w:val="0"/>
          <w:marTop w:val="0"/>
          <w:marBottom w:val="0"/>
          <w:divBdr>
            <w:top w:val="none" w:sz="0" w:space="0" w:color="auto"/>
            <w:left w:val="none" w:sz="0" w:space="0" w:color="auto"/>
            <w:bottom w:val="none" w:sz="0" w:space="0" w:color="auto"/>
            <w:right w:val="none" w:sz="0" w:space="0" w:color="auto"/>
          </w:divBdr>
        </w:div>
        <w:div w:id="923417706">
          <w:marLeft w:val="0"/>
          <w:marRight w:val="0"/>
          <w:marTop w:val="0"/>
          <w:marBottom w:val="0"/>
          <w:divBdr>
            <w:top w:val="none" w:sz="0" w:space="0" w:color="auto"/>
            <w:left w:val="none" w:sz="0" w:space="0" w:color="auto"/>
            <w:bottom w:val="none" w:sz="0" w:space="0" w:color="auto"/>
            <w:right w:val="none" w:sz="0" w:space="0" w:color="auto"/>
          </w:divBdr>
        </w:div>
        <w:div w:id="929119858">
          <w:marLeft w:val="0"/>
          <w:marRight w:val="0"/>
          <w:marTop w:val="0"/>
          <w:marBottom w:val="0"/>
          <w:divBdr>
            <w:top w:val="none" w:sz="0" w:space="0" w:color="auto"/>
            <w:left w:val="none" w:sz="0" w:space="0" w:color="auto"/>
            <w:bottom w:val="none" w:sz="0" w:space="0" w:color="auto"/>
            <w:right w:val="none" w:sz="0" w:space="0" w:color="auto"/>
          </w:divBdr>
        </w:div>
        <w:div w:id="957613588">
          <w:marLeft w:val="0"/>
          <w:marRight w:val="0"/>
          <w:marTop w:val="0"/>
          <w:marBottom w:val="0"/>
          <w:divBdr>
            <w:top w:val="none" w:sz="0" w:space="0" w:color="auto"/>
            <w:left w:val="none" w:sz="0" w:space="0" w:color="auto"/>
            <w:bottom w:val="none" w:sz="0" w:space="0" w:color="auto"/>
            <w:right w:val="none" w:sz="0" w:space="0" w:color="auto"/>
          </w:divBdr>
        </w:div>
        <w:div w:id="959921509">
          <w:marLeft w:val="0"/>
          <w:marRight w:val="0"/>
          <w:marTop w:val="0"/>
          <w:marBottom w:val="0"/>
          <w:divBdr>
            <w:top w:val="none" w:sz="0" w:space="0" w:color="auto"/>
            <w:left w:val="none" w:sz="0" w:space="0" w:color="auto"/>
            <w:bottom w:val="none" w:sz="0" w:space="0" w:color="auto"/>
            <w:right w:val="none" w:sz="0" w:space="0" w:color="auto"/>
          </w:divBdr>
        </w:div>
        <w:div w:id="980188760">
          <w:marLeft w:val="0"/>
          <w:marRight w:val="0"/>
          <w:marTop w:val="0"/>
          <w:marBottom w:val="0"/>
          <w:divBdr>
            <w:top w:val="none" w:sz="0" w:space="0" w:color="auto"/>
            <w:left w:val="none" w:sz="0" w:space="0" w:color="auto"/>
            <w:bottom w:val="none" w:sz="0" w:space="0" w:color="auto"/>
            <w:right w:val="none" w:sz="0" w:space="0" w:color="auto"/>
          </w:divBdr>
        </w:div>
        <w:div w:id="982731079">
          <w:marLeft w:val="0"/>
          <w:marRight w:val="0"/>
          <w:marTop w:val="0"/>
          <w:marBottom w:val="0"/>
          <w:divBdr>
            <w:top w:val="none" w:sz="0" w:space="0" w:color="auto"/>
            <w:left w:val="none" w:sz="0" w:space="0" w:color="auto"/>
            <w:bottom w:val="none" w:sz="0" w:space="0" w:color="auto"/>
            <w:right w:val="none" w:sz="0" w:space="0" w:color="auto"/>
          </w:divBdr>
        </w:div>
        <w:div w:id="982925211">
          <w:marLeft w:val="0"/>
          <w:marRight w:val="0"/>
          <w:marTop w:val="0"/>
          <w:marBottom w:val="0"/>
          <w:divBdr>
            <w:top w:val="none" w:sz="0" w:space="0" w:color="auto"/>
            <w:left w:val="none" w:sz="0" w:space="0" w:color="auto"/>
            <w:bottom w:val="none" w:sz="0" w:space="0" w:color="auto"/>
            <w:right w:val="none" w:sz="0" w:space="0" w:color="auto"/>
          </w:divBdr>
        </w:div>
        <w:div w:id="986782549">
          <w:marLeft w:val="0"/>
          <w:marRight w:val="0"/>
          <w:marTop w:val="0"/>
          <w:marBottom w:val="0"/>
          <w:divBdr>
            <w:top w:val="none" w:sz="0" w:space="0" w:color="auto"/>
            <w:left w:val="none" w:sz="0" w:space="0" w:color="auto"/>
            <w:bottom w:val="none" w:sz="0" w:space="0" w:color="auto"/>
            <w:right w:val="none" w:sz="0" w:space="0" w:color="auto"/>
          </w:divBdr>
        </w:div>
        <w:div w:id="996762760">
          <w:marLeft w:val="0"/>
          <w:marRight w:val="0"/>
          <w:marTop w:val="0"/>
          <w:marBottom w:val="0"/>
          <w:divBdr>
            <w:top w:val="none" w:sz="0" w:space="0" w:color="auto"/>
            <w:left w:val="none" w:sz="0" w:space="0" w:color="auto"/>
            <w:bottom w:val="none" w:sz="0" w:space="0" w:color="auto"/>
            <w:right w:val="none" w:sz="0" w:space="0" w:color="auto"/>
          </w:divBdr>
        </w:div>
        <w:div w:id="1004552265">
          <w:marLeft w:val="0"/>
          <w:marRight w:val="0"/>
          <w:marTop w:val="0"/>
          <w:marBottom w:val="0"/>
          <w:divBdr>
            <w:top w:val="none" w:sz="0" w:space="0" w:color="auto"/>
            <w:left w:val="none" w:sz="0" w:space="0" w:color="auto"/>
            <w:bottom w:val="none" w:sz="0" w:space="0" w:color="auto"/>
            <w:right w:val="none" w:sz="0" w:space="0" w:color="auto"/>
          </w:divBdr>
        </w:div>
        <w:div w:id="1004669219">
          <w:marLeft w:val="0"/>
          <w:marRight w:val="0"/>
          <w:marTop w:val="0"/>
          <w:marBottom w:val="0"/>
          <w:divBdr>
            <w:top w:val="none" w:sz="0" w:space="0" w:color="auto"/>
            <w:left w:val="none" w:sz="0" w:space="0" w:color="auto"/>
            <w:bottom w:val="none" w:sz="0" w:space="0" w:color="auto"/>
            <w:right w:val="none" w:sz="0" w:space="0" w:color="auto"/>
          </w:divBdr>
        </w:div>
        <w:div w:id="1009984325">
          <w:marLeft w:val="0"/>
          <w:marRight w:val="0"/>
          <w:marTop w:val="0"/>
          <w:marBottom w:val="0"/>
          <w:divBdr>
            <w:top w:val="none" w:sz="0" w:space="0" w:color="auto"/>
            <w:left w:val="none" w:sz="0" w:space="0" w:color="auto"/>
            <w:bottom w:val="none" w:sz="0" w:space="0" w:color="auto"/>
            <w:right w:val="none" w:sz="0" w:space="0" w:color="auto"/>
          </w:divBdr>
        </w:div>
        <w:div w:id="1014303784">
          <w:marLeft w:val="0"/>
          <w:marRight w:val="0"/>
          <w:marTop w:val="0"/>
          <w:marBottom w:val="0"/>
          <w:divBdr>
            <w:top w:val="none" w:sz="0" w:space="0" w:color="auto"/>
            <w:left w:val="none" w:sz="0" w:space="0" w:color="auto"/>
            <w:bottom w:val="none" w:sz="0" w:space="0" w:color="auto"/>
            <w:right w:val="none" w:sz="0" w:space="0" w:color="auto"/>
          </w:divBdr>
        </w:div>
        <w:div w:id="1016074202">
          <w:marLeft w:val="0"/>
          <w:marRight w:val="0"/>
          <w:marTop w:val="0"/>
          <w:marBottom w:val="0"/>
          <w:divBdr>
            <w:top w:val="none" w:sz="0" w:space="0" w:color="auto"/>
            <w:left w:val="none" w:sz="0" w:space="0" w:color="auto"/>
            <w:bottom w:val="none" w:sz="0" w:space="0" w:color="auto"/>
            <w:right w:val="none" w:sz="0" w:space="0" w:color="auto"/>
          </w:divBdr>
        </w:div>
        <w:div w:id="1049383058">
          <w:marLeft w:val="0"/>
          <w:marRight w:val="0"/>
          <w:marTop w:val="0"/>
          <w:marBottom w:val="0"/>
          <w:divBdr>
            <w:top w:val="none" w:sz="0" w:space="0" w:color="auto"/>
            <w:left w:val="none" w:sz="0" w:space="0" w:color="auto"/>
            <w:bottom w:val="none" w:sz="0" w:space="0" w:color="auto"/>
            <w:right w:val="none" w:sz="0" w:space="0" w:color="auto"/>
          </w:divBdr>
        </w:div>
        <w:div w:id="1054819100">
          <w:marLeft w:val="0"/>
          <w:marRight w:val="0"/>
          <w:marTop w:val="0"/>
          <w:marBottom w:val="0"/>
          <w:divBdr>
            <w:top w:val="none" w:sz="0" w:space="0" w:color="auto"/>
            <w:left w:val="none" w:sz="0" w:space="0" w:color="auto"/>
            <w:bottom w:val="none" w:sz="0" w:space="0" w:color="auto"/>
            <w:right w:val="none" w:sz="0" w:space="0" w:color="auto"/>
          </w:divBdr>
        </w:div>
        <w:div w:id="1059594125">
          <w:marLeft w:val="0"/>
          <w:marRight w:val="0"/>
          <w:marTop w:val="0"/>
          <w:marBottom w:val="0"/>
          <w:divBdr>
            <w:top w:val="none" w:sz="0" w:space="0" w:color="auto"/>
            <w:left w:val="none" w:sz="0" w:space="0" w:color="auto"/>
            <w:bottom w:val="none" w:sz="0" w:space="0" w:color="auto"/>
            <w:right w:val="none" w:sz="0" w:space="0" w:color="auto"/>
          </w:divBdr>
        </w:div>
        <w:div w:id="1073624486">
          <w:marLeft w:val="0"/>
          <w:marRight w:val="0"/>
          <w:marTop w:val="0"/>
          <w:marBottom w:val="0"/>
          <w:divBdr>
            <w:top w:val="none" w:sz="0" w:space="0" w:color="auto"/>
            <w:left w:val="none" w:sz="0" w:space="0" w:color="auto"/>
            <w:bottom w:val="none" w:sz="0" w:space="0" w:color="auto"/>
            <w:right w:val="none" w:sz="0" w:space="0" w:color="auto"/>
          </w:divBdr>
        </w:div>
        <w:div w:id="1095593410">
          <w:marLeft w:val="0"/>
          <w:marRight w:val="0"/>
          <w:marTop w:val="0"/>
          <w:marBottom w:val="0"/>
          <w:divBdr>
            <w:top w:val="none" w:sz="0" w:space="0" w:color="auto"/>
            <w:left w:val="none" w:sz="0" w:space="0" w:color="auto"/>
            <w:bottom w:val="none" w:sz="0" w:space="0" w:color="auto"/>
            <w:right w:val="none" w:sz="0" w:space="0" w:color="auto"/>
          </w:divBdr>
        </w:div>
        <w:div w:id="1102603927">
          <w:marLeft w:val="0"/>
          <w:marRight w:val="0"/>
          <w:marTop w:val="0"/>
          <w:marBottom w:val="0"/>
          <w:divBdr>
            <w:top w:val="none" w:sz="0" w:space="0" w:color="auto"/>
            <w:left w:val="none" w:sz="0" w:space="0" w:color="auto"/>
            <w:bottom w:val="none" w:sz="0" w:space="0" w:color="auto"/>
            <w:right w:val="none" w:sz="0" w:space="0" w:color="auto"/>
          </w:divBdr>
        </w:div>
        <w:div w:id="1108502805">
          <w:marLeft w:val="0"/>
          <w:marRight w:val="0"/>
          <w:marTop w:val="0"/>
          <w:marBottom w:val="0"/>
          <w:divBdr>
            <w:top w:val="none" w:sz="0" w:space="0" w:color="auto"/>
            <w:left w:val="none" w:sz="0" w:space="0" w:color="auto"/>
            <w:bottom w:val="none" w:sz="0" w:space="0" w:color="auto"/>
            <w:right w:val="none" w:sz="0" w:space="0" w:color="auto"/>
          </w:divBdr>
        </w:div>
        <w:div w:id="1209756316">
          <w:marLeft w:val="0"/>
          <w:marRight w:val="0"/>
          <w:marTop w:val="0"/>
          <w:marBottom w:val="0"/>
          <w:divBdr>
            <w:top w:val="none" w:sz="0" w:space="0" w:color="auto"/>
            <w:left w:val="none" w:sz="0" w:space="0" w:color="auto"/>
            <w:bottom w:val="none" w:sz="0" w:space="0" w:color="auto"/>
            <w:right w:val="none" w:sz="0" w:space="0" w:color="auto"/>
          </w:divBdr>
        </w:div>
        <w:div w:id="1218782068">
          <w:marLeft w:val="0"/>
          <w:marRight w:val="0"/>
          <w:marTop w:val="0"/>
          <w:marBottom w:val="0"/>
          <w:divBdr>
            <w:top w:val="none" w:sz="0" w:space="0" w:color="auto"/>
            <w:left w:val="none" w:sz="0" w:space="0" w:color="auto"/>
            <w:bottom w:val="none" w:sz="0" w:space="0" w:color="auto"/>
            <w:right w:val="none" w:sz="0" w:space="0" w:color="auto"/>
          </w:divBdr>
        </w:div>
        <w:div w:id="1219051135">
          <w:marLeft w:val="0"/>
          <w:marRight w:val="0"/>
          <w:marTop w:val="0"/>
          <w:marBottom w:val="0"/>
          <w:divBdr>
            <w:top w:val="none" w:sz="0" w:space="0" w:color="auto"/>
            <w:left w:val="none" w:sz="0" w:space="0" w:color="auto"/>
            <w:bottom w:val="none" w:sz="0" w:space="0" w:color="auto"/>
            <w:right w:val="none" w:sz="0" w:space="0" w:color="auto"/>
          </w:divBdr>
        </w:div>
        <w:div w:id="1231043260">
          <w:marLeft w:val="0"/>
          <w:marRight w:val="0"/>
          <w:marTop w:val="0"/>
          <w:marBottom w:val="0"/>
          <w:divBdr>
            <w:top w:val="none" w:sz="0" w:space="0" w:color="auto"/>
            <w:left w:val="none" w:sz="0" w:space="0" w:color="auto"/>
            <w:bottom w:val="none" w:sz="0" w:space="0" w:color="auto"/>
            <w:right w:val="none" w:sz="0" w:space="0" w:color="auto"/>
          </w:divBdr>
        </w:div>
        <w:div w:id="1232423234">
          <w:marLeft w:val="0"/>
          <w:marRight w:val="0"/>
          <w:marTop w:val="0"/>
          <w:marBottom w:val="0"/>
          <w:divBdr>
            <w:top w:val="none" w:sz="0" w:space="0" w:color="auto"/>
            <w:left w:val="none" w:sz="0" w:space="0" w:color="auto"/>
            <w:bottom w:val="none" w:sz="0" w:space="0" w:color="auto"/>
            <w:right w:val="none" w:sz="0" w:space="0" w:color="auto"/>
          </w:divBdr>
        </w:div>
        <w:div w:id="1237398479">
          <w:marLeft w:val="0"/>
          <w:marRight w:val="0"/>
          <w:marTop w:val="0"/>
          <w:marBottom w:val="0"/>
          <w:divBdr>
            <w:top w:val="none" w:sz="0" w:space="0" w:color="auto"/>
            <w:left w:val="none" w:sz="0" w:space="0" w:color="auto"/>
            <w:bottom w:val="none" w:sz="0" w:space="0" w:color="auto"/>
            <w:right w:val="none" w:sz="0" w:space="0" w:color="auto"/>
          </w:divBdr>
        </w:div>
        <w:div w:id="1250625729">
          <w:marLeft w:val="0"/>
          <w:marRight w:val="0"/>
          <w:marTop w:val="0"/>
          <w:marBottom w:val="0"/>
          <w:divBdr>
            <w:top w:val="none" w:sz="0" w:space="0" w:color="auto"/>
            <w:left w:val="none" w:sz="0" w:space="0" w:color="auto"/>
            <w:bottom w:val="none" w:sz="0" w:space="0" w:color="auto"/>
            <w:right w:val="none" w:sz="0" w:space="0" w:color="auto"/>
          </w:divBdr>
        </w:div>
        <w:div w:id="1251046501">
          <w:marLeft w:val="0"/>
          <w:marRight w:val="0"/>
          <w:marTop w:val="0"/>
          <w:marBottom w:val="0"/>
          <w:divBdr>
            <w:top w:val="none" w:sz="0" w:space="0" w:color="auto"/>
            <w:left w:val="none" w:sz="0" w:space="0" w:color="auto"/>
            <w:bottom w:val="none" w:sz="0" w:space="0" w:color="auto"/>
            <w:right w:val="none" w:sz="0" w:space="0" w:color="auto"/>
          </w:divBdr>
        </w:div>
        <w:div w:id="1257712136">
          <w:marLeft w:val="0"/>
          <w:marRight w:val="0"/>
          <w:marTop w:val="0"/>
          <w:marBottom w:val="0"/>
          <w:divBdr>
            <w:top w:val="none" w:sz="0" w:space="0" w:color="auto"/>
            <w:left w:val="none" w:sz="0" w:space="0" w:color="auto"/>
            <w:bottom w:val="none" w:sz="0" w:space="0" w:color="auto"/>
            <w:right w:val="none" w:sz="0" w:space="0" w:color="auto"/>
          </w:divBdr>
        </w:div>
        <w:div w:id="1277954400">
          <w:marLeft w:val="0"/>
          <w:marRight w:val="0"/>
          <w:marTop w:val="0"/>
          <w:marBottom w:val="0"/>
          <w:divBdr>
            <w:top w:val="none" w:sz="0" w:space="0" w:color="auto"/>
            <w:left w:val="none" w:sz="0" w:space="0" w:color="auto"/>
            <w:bottom w:val="none" w:sz="0" w:space="0" w:color="auto"/>
            <w:right w:val="none" w:sz="0" w:space="0" w:color="auto"/>
          </w:divBdr>
        </w:div>
        <w:div w:id="1306744002">
          <w:marLeft w:val="0"/>
          <w:marRight w:val="0"/>
          <w:marTop w:val="0"/>
          <w:marBottom w:val="0"/>
          <w:divBdr>
            <w:top w:val="none" w:sz="0" w:space="0" w:color="auto"/>
            <w:left w:val="none" w:sz="0" w:space="0" w:color="auto"/>
            <w:bottom w:val="none" w:sz="0" w:space="0" w:color="auto"/>
            <w:right w:val="none" w:sz="0" w:space="0" w:color="auto"/>
          </w:divBdr>
        </w:div>
        <w:div w:id="1308515281">
          <w:marLeft w:val="0"/>
          <w:marRight w:val="0"/>
          <w:marTop w:val="0"/>
          <w:marBottom w:val="0"/>
          <w:divBdr>
            <w:top w:val="none" w:sz="0" w:space="0" w:color="auto"/>
            <w:left w:val="none" w:sz="0" w:space="0" w:color="auto"/>
            <w:bottom w:val="none" w:sz="0" w:space="0" w:color="auto"/>
            <w:right w:val="none" w:sz="0" w:space="0" w:color="auto"/>
          </w:divBdr>
        </w:div>
        <w:div w:id="1332830456">
          <w:marLeft w:val="0"/>
          <w:marRight w:val="0"/>
          <w:marTop w:val="0"/>
          <w:marBottom w:val="0"/>
          <w:divBdr>
            <w:top w:val="none" w:sz="0" w:space="0" w:color="auto"/>
            <w:left w:val="none" w:sz="0" w:space="0" w:color="auto"/>
            <w:bottom w:val="none" w:sz="0" w:space="0" w:color="auto"/>
            <w:right w:val="none" w:sz="0" w:space="0" w:color="auto"/>
          </w:divBdr>
        </w:div>
        <w:div w:id="1358041682">
          <w:marLeft w:val="0"/>
          <w:marRight w:val="0"/>
          <w:marTop w:val="0"/>
          <w:marBottom w:val="0"/>
          <w:divBdr>
            <w:top w:val="none" w:sz="0" w:space="0" w:color="auto"/>
            <w:left w:val="none" w:sz="0" w:space="0" w:color="auto"/>
            <w:bottom w:val="none" w:sz="0" w:space="0" w:color="auto"/>
            <w:right w:val="none" w:sz="0" w:space="0" w:color="auto"/>
          </w:divBdr>
        </w:div>
        <w:div w:id="1358698987">
          <w:marLeft w:val="0"/>
          <w:marRight w:val="0"/>
          <w:marTop w:val="0"/>
          <w:marBottom w:val="0"/>
          <w:divBdr>
            <w:top w:val="none" w:sz="0" w:space="0" w:color="auto"/>
            <w:left w:val="none" w:sz="0" w:space="0" w:color="auto"/>
            <w:bottom w:val="none" w:sz="0" w:space="0" w:color="auto"/>
            <w:right w:val="none" w:sz="0" w:space="0" w:color="auto"/>
          </w:divBdr>
        </w:div>
        <w:div w:id="1364864115">
          <w:marLeft w:val="0"/>
          <w:marRight w:val="0"/>
          <w:marTop w:val="0"/>
          <w:marBottom w:val="0"/>
          <w:divBdr>
            <w:top w:val="none" w:sz="0" w:space="0" w:color="auto"/>
            <w:left w:val="none" w:sz="0" w:space="0" w:color="auto"/>
            <w:bottom w:val="none" w:sz="0" w:space="0" w:color="auto"/>
            <w:right w:val="none" w:sz="0" w:space="0" w:color="auto"/>
          </w:divBdr>
        </w:div>
        <w:div w:id="1365247344">
          <w:marLeft w:val="0"/>
          <w:marRight w:val="0"/>
          <w:marTop w:val="0"/>
          <w:marBottom w:val="0"/>
          <w:divBdr>
            <w:top w:val="none" w:sz="0" w:space="0" w:color="auto"/>
            <w:left w:val="none" w:sz="0" w:space="0" w:color="auto"/>
            <w:bottom w:val="none" w:sz="0" w:space="0" w:color="auto"/>
            <w:right w:val="none" w:sz="0" w:space="0" w:color="auto"/>
          </w:divBdr>
        </w:div>
        <w:div w:id="1366516342">
          <w:marLeft w:val="0"/>
          <w:marRight w:val="0"/>
          <w:marTop w:val="0"/>
          <w:marBottom w:val="0"/>
          <w:divBdr>
            <w:top w:val="none" w:sz="0" w:space="0" w:color="auto"/>
            <w:left w:val="none" w:sz="0" w:space="0" w:color="auto"/>
            <w:bottom w:val="none" w:sz="0" w:space="0" w:color="auto"/>
            <w:right w:val="none" w:sz="0" w:space="0" w:color="auto"/>
          </w:divBdr>
        </w:div>
        <w:div w:id="1377775597">
          <w:marLeft w:val="0"/>
          <w:marRight w:val="0"/>
          <w:marTop w:val="0"/>
          <w:marBottom w:val="0"/>
          <w:divBdr>
            <w:top w:val="none" w:sz="0" w:space="0" w:color="auto"/>
            <w:left w:val="none" w:sz="0" w:space="0" w:color="auto"/>
            <w:bottom w:val="none" w:sz="0" w:space="0" w:color="auto"/>
            <w:right w:val="none" w:sz="0" w:space="0" w:color="auto"/>
          </w:divBdr>
        </w:div>
        <w:div w:id="1381055790">
          <w:marLeft w:val="0"/>
          <w:marRight w:val="0"/>
          <w:marTop w:val="0"/>
          <w:marBottom w:val="0"/>
          <w:divBdr>
            <w:top w:val="none" w:sz="0" w:space="0" w:color="auto"/>
            <w:left w:val="none" w:sz="0" w:space="0" w:color="auto"/>
            <w:bottom w:val="none" w:sz="0" w:space="0" w:color="auto"/>
            <w:right w:val="none" w:sz="0" w:space="0" w:color="auto"/>
          </w:divBdr>
        </w:div>
        <w:div w:id="1392968877">
          <w:marLeft w:val="0"/>
          <w:marRight w:val="0"/>
          <w:marTop w:val="0"/>
          <w:marBottom w:val="0"/>
          <w:divBdr>
            <w:top w:val="none" w:sz="0" w:space="0" w:color="auto"/>
            <w:left w:val="none" w:sz="0" w:space="0" w:color="auto"/>
            <w:bottom w:val="none" w:sz="0" w:space="0" w:color="auto"/>
            <w:right w:val="none" w:sz="0" w:space="0" w:color="auto"/>
          </w:divBdr>
        </w:div>
        <w:div w:id="1393238973">
          <w:marLeft w:val="0"/>
          <w:marRight w:val="0"/>
          <w:marTop w:val="0"/>
          <w:marBottom w:val="0"/>
          <w:divBdr>
            <w:top w:val="none" w:sz="0" w:space="0" w:color="auto"/>
            <w:left w:val="none" w:sz="0" w:space="0" w:color="auto"/>
            <w:bottom w:val="none" w:sz="0" w:space="0" w:color="auto"/>
            <w:right w:val="none" w:sz="0" w:space="0" w:color="auto"/>
          </w:divBdr>
        </w:div>
        <w:div w:id="1393651617">
          <w:marLeft w:val="0"/>
          <w:marRight w:val="0"/>
          <w:marTop w:val="0"/>
          <w:marBottom w:val="0"/>
          <w:divBdr>
            <w:top w:val="none" w:sz="0" w:space="0" w:color="auto"/>
            <w:left w:val="none" w:sz="0" w:space="0" w:color="auto"/>
            <w:bottom w:val="none" w:sz="0" w:space="0" w:color="auto"/>
            <w:right w:val="none" w:sz="0" w:space="0" w:color="auto"/>
          </w:divBdr>
        </w:div>
        <w:div w:id="1395086210">
          <w:marLeft w:val="0"/>
          <w:marRight w:val="0"/>
          <w:marTop w:val="0"/>
          <w:marBottom w:val="0"/>
          <w:divBdr>
            <w:top w:val="none" w:sz="0" w:space="0" w:color="auto"/>
            <w:left w:val="none" w:sz="0" w:space="0" w:color="auto"/>
            <w:bottom w:val="none" w:sz="0" w:space="0" w:color="auto"/>
            <w:right w:val="none" w:sz="0" w:space="0" w:color="auto"/>
          </w:divBdr>
        </w:div>
        <w:div w:id="1429079492">
          <w:marLeft w:val="0"/>
          <w:marRight w:val="0"/>
          <w:marTop w:val="0"/>
          <w:marBottom w:val="0"/>
          <w:divBdr>
            <w:top w:val="none" w:sz="0" w:space="0" w:color="auto"/>
            <w:left w:val="none" w:sz="0" w:space="0" w:color="auto"/>
            <w:bottom w:val="none" w:sz="0" w:space="0" w:color="auto"/>
            <w:right w:val="none" w:sz="0" w:space="0" w:color="auto"/>
          </w:divBdr>
        </w:div>
        <w:div w:id="1438410831">
          <w:marLeft w:val="0"/>
          <w:marRight w:val="0"/>
          <w:marTop w:val="0"/>
          <w:marBottom w:val="0"/>
          <w:divBdr>
            <w:top w:val="none" w:sz="0" w:space="0" w:color="auto"/>
            <w:left w:val="none" w:sz="0" w:space="0" w:color="auto"/>
            <w:bottom w:val="none" w:sz="0" w:space="0" w:color="auto"/>
            <w:right w:val="none" w:sz="0" w:space="0" w:color="auto"/>
          </w:divBdr>
        </w:div>
        <w:div w:id="1442140389">
          <w:marLeft w:val="0"/>
          <w:marRight w:val="0"/>
          <w:marTop w:val="0"/>
          <w:marBottom w:val="0"/>
          <w:divBdr>
            <w:top w:val="none" w:sz="0" w:space="0" w:color="auto"/>
            <w:left w:val="none" w:sz="0" w:space="0" w:color="auto"/>
            <w:bottom w:val="none" w:sz="0" w:space="0" w:color="auto"/>
            <w:right w:val="none" w:sz="0" w:space="0" w:color="auto"/>
          </w:divBdr>
        </w:div>
        <w:div w:id="1442142648">
          <w:marLeft w:val="0"/>
          <w:marRight w:val="0"/>
          <w:marTop w:val="0"/>
          <w:marBottom w:val="0"/>
          <w:divBdr>
            <w:top w:val="none" w:sz="0" w:space="0" w:color="auto"/>
            <w:left w:val="none" w:sz="0" w:space="0" w:color="auto"/>
            <w:bottom w:val="none" w:sz="0" w:space="0" w:color="auto"/>
            <w:right w:val="none" w:sz="0" w:space="0" w:color="auto"/>
          </w:divBdr>
        </w:div>
        <w:div w:id="1473056437">
          <w:marLeft w:val="0"/>
          <w:marRight w:val="0"/>
          <w:marTop w:val="0"/>
          <w:marBottom w:val="0"/>
          <w:divBdr>
            <w:top w:val="none" w:sz="0" w:space="0" w:color="auto"/>
            <w:left w:val="none" w:sz="0" w:space="0" w:color="auto"/>
            <w:bottom w:val="none" w:sz="0" w:space="0" w:color="auto"/>
            <w:right w:val="none" w:sz="0" w:space="0" w:color="auto"/>
          </w:divBdr>
        </w:div>
        <w:div w:id="1485777125">
          <w:marLeft w:val="0"/>
          <w:marRight w:val="0"/>
          <w:marTop w:val="0"/>
          <w:marBottom w:val="0"/>
          <w:divBdr>
            <w:top w:val="none" w:sz="0" w:space="0" w:color="auto"/>
            <w:left w:val="none" w:sz="0" w:space="0" w:color="auto"/>
            <w:bottom w:val="none" w:sz="0" w:space="0" w:color="auto"/>
            <w:right w:val="none" w:sz="0" w:space="0" w:color="auto"/>
          </w:divBdr>
        </w:div>
        <w:div w:id="1508445897">
          <w:marLeft w:val="0"/>
          <w:marRight w:val="0"/>
          <w:marTop w:val="0"/>
          <w:marBottom w:val="0"/>
          <w:divBdr>
            <w:top w:val="none" w:sz="0" w:space="0" w:color="auto"/>
            <w:left w:val="none" w:sz="0" w:space="0" w:color="auto"/>
            <w:bottom w:val="none" w:sz="0" w:space="0" w:color="auto"/>
            <w:right w:val="none" w:sz="0" w:space="0" w:color="auto"/>
          </w:divBdr>
        </w:div>
        <w:div w:id="1510175062">
          <w:marLeft w:val="0"/>
          <w:marRight w:val="0"/>
          <w:marTop w:val="0"/>
          <w:marBottom w:val="0"/>
          <w:divBdr>
            <w:top w:val="none" w:sz="0" w:space="0" w:color="auto"/>
            <w:left w:val="none" w:sz="0" w:space="0" w:color="auto"/>
            <w:bottom w:val="none" w:sz="0" w:space="0" w:color="auto"/>
            <w:right w:val="none" w:sz="0" w:space="0" w:color="auto"/>
          </w:divBdr>
        </w:div>
        <w:div w:id="1510409017">
          <w:marLeft w:val="0"/>
          <w:marRight w:val="0"/>
          <w:marTop w:val="0"/>
          <w:marBottom w:val="0"/>
          <w:divBdr>
            <w:top w:val="none" w:sz="0" w:space="0" w:color="auto"/>
            <w:left w:val="none" w:sz="0" w:space="0" w:color="auto"/>
            <w:bottom w:val="none" w:sz="0" w:space="0" w:color="auto"/>
            <w:right w:val="none" w:sz="0" w:space="0" w:color="auto"/>
          </w:divBdr>
        </w:div>
        <w:div w:id="1513883389">
          <w:marLeft w:val="0"/>
          <w:marRight w:val="0"/>
          <w:marTop w:val="0"/>
          <w:marBottom w:val="0"/>
          <w:divBdr>
            <w:top w:val="none" w:sz="0" w:space="0" w:color="auto"/>
            <w:left w:val="none" w:sz="0" w:space="0" w:color="auto"/>
            <w:bottom w:val="none" w:sz="0" w:space="0" w:color="auto"/>
            <w:right w:val="none" w:sz="0" w:space="0" w:color="auto"/>
          </w:divBdr>
        </w:div>
        <w:div w:id="1535078930">
          <w:marLeft w:val="0"/>
          <w:marRight w:val="0"/>
          <w:marTop w:val="0"/>
          <w:marBottom w:val="0"/>
          <w:divBdr>
            <w:top w:val="none" w:sz="0" w:space="0" w:color="auto"/>
            <w:left w:val="none" w:sz="0" w:space="0" w:color="auto"/>
            <w:bottom w:val="none" w:sz="0" w:space="0" w:color="auto"/>
            <w:right w:val="none" w:sz="0" w:space="0" w:color="auto"/>
          </w:divBdr>
        </w:div>
        <w:div w:id="1555192752">
          <w:marLeft w:val="0"/>
          <w:marRight w:val="0"/>
          <w:marTop w:val="0"/>
          <w:marBottom w:val="0"/>
          <w:divBdr>
            <w:top w:val="none" w:sz="0" w:space="0" w:color="auto"/>
            <w:left w:val="none" w:sz="0" w:space="0" w:color="auto"/>
            <w:bottom w:val="none" w:sz="0" w:space="0" w:color="auto"/>
            <w:right w:val="none" w:sz="0" w:space="0" w:color="auto"/>
          </w:divBdr>
        </w:div>
        <w:div w:id="1563101665">
          <w:marLeft w:val="0"/>
          <w:marRight w:val="0"/>
          <w:marTop w:val="0"/>
          <w:marBottom w:val="0"/>
          <w:divBdr>
            <w:top w:val="none" w:sz="0" w:space="0" w:color="auto"/>
            <w:left w:val="none" w:sz="0" w:space="0" w:color="auto"/>
            <w:bottom w:val="none" w:sz="0" w:space="0" w:color="auto"/>
            <w:right w:val="none" w:sz="0" w:space="0" w:color="auto"/>
          </w:divBdr>
        </w:div>
        <w:div w:id="1590653579">
          <w:marLeft w:val="0"/>
          <w:marRight w:val="0"/>
          <w:marTop w:val="0"/>
          <w:marBottom w:val="0"/>
          <w:divBdr>
            <w:top w:val="none" w:sz="0" w:space="0" w:color="auto"/>
            <w:left w:val="none" w:sz="0" w:space="0" w:color="auto"/>
            <w:bottom w:val="none" w:sz="0" w:space="0" w:color="auto"/>
            <w:right w:val="none" w:sz="0" w:space="0" w:color="auto"/>
          </w:divBdr>
        </w:div>
        <w:div w:id="1598513641">
          <w:marLeft w:val="0"/>
          <w:marRight w:val="0"/>
          <w:marTop w:val="0"/>
          <w:marBottom w:val="0"/>
          <w:divBdr>
            <w:top w:val="none" w:sz="0" w:space="0" w:color="auto"/>
            <w:left w:val="none" w:sz="0" w:space="0" w:color="auto"/>
            <w:bottom w:val="none" w:sz="0" w:space="0" w:color="auto"/>
            <w:right w:val="none" w:sz="0" w:space="0" w:color="auto"/>
          </w:divBdr>
        </w:div>
        <w:div w:id="1610432196">
          <w:marLeft w:val="0"/>
          <w:marRight w:val="0"/>
          <w:marTop w:val="0"/>
          <w:marBottom w:val="0"/>
          <w:divBdr>
            <w:top w:val="none" w:sz="0" w:space="0" w:color="auto"/>
            <w:left w:val="none" w:sz="0" w:space="0" w:color="auto"/>
            <w:bottom w:val="none" w:sz="0" w:space="0" w:color="auto"/>
            <w:right w:val="none" w:sz="0" w:space="0" w:color="auto"/>
          </w:divBdr>
        </w:div>
        <w:div w:id="1640071007">
          <w:marLeft w:val="0"/>
          <w:marRight w:val="0"/>
          <w:marTop w:val="0"/>
          <w:marBottom w:val="0"/>
          <w:divBdr>
            <w:top w:val="none" w:sz="0" w:space="0" w:color="auto"/>
            <w:left w:val="none" w:sz="0" w:space="0" w:color="auto"/>
            <w:bottom w:val="none" w:sz="0" w:space="0" w:color="auto"/>
            <w:right w:val="none" w:sz="0" w:space="0" w:color="auto"/>
          </w:divBdr>
        </w:div>
        <w:div w:id="1644384671">
          <w:marLeft w:val="0"/>
          <w:marRight w:val="0"/>
          <w:marTop w:val="0"/>
          <w:marBottom w:val="0"/>
          <w:divBdr>
            <w:top w:val="none" w:sz="0" w:space="0" w:color="auto"/>
            <w:left w:val="none" w:sz="0" w:space="0" w:color="auto"/>
            <w:bottom w:val="none" w:sz="0" w:space="0" w:color="auto"/>
            <w:right w:val="none" w:sz="0" w:space="0" w:color="auto"/>
          </w:divBdr>
        </w:div>
        <w:div w:id="1655182274">
          <w:marLeft w:val="0"/>
          <w:marRight w:val="0"/>
          <w:marTop w:val="0"/>
          <w:marBottom w:val="0"/>
          <w:divBdr>
            <w:top w:val="none" w:sz="0" w:space="0" w:color="auto"/>
            <w:left w:val="none" w:sz="0" w:space="0" w:color="auto"/>
            <w:bottom w:val="none" w:sz="0" w:space="0" w:color="auto"/>
            <w:right w:val="none" w:sz="0" w:space="0" w:color="auto"/>
          </w:divBdr>
        </w:div>
        <w:div w:id="1666278858">
          <w:marLeft w:val="0"/>
          <w:marRight w:val="0"/>
          <w:marTop w:val="0"/>
          <w:marBottom w:val="0"/>
          <w:divBdr>
            <w:top w:val="none" w:sz="0" w:space="0" w:color="auto"/>
            <w:left w:val="none" w:sz="0" w:space="0" w:color="auto"/>
            <w:bottom w:val="none" w:sz="0" w:space="0" w:color="auto"/>
            <w:right w:val="none" w:sz="0" w:space="0" w:color="auto"/>
          </w:divBdr>
        </w:div>
        <w:div w:id="1684166047">
          <w:marLeft w:val="0"/>
          <w:marRight w:val="0"/>
          <w:marTop w:val="0"/>
          <w:marBottom w:val="0"/>
          <w:divBdr>
            <w:top w:val="none" w:sz="0" w:space="0" w:color="auto"/>
            <w:left w:val="none" w:sz="0" w:space="0" w:color="auto"/>
            <w:bottom w:val="none" w:sz="0" w:space="0" w:color="auto"/>
            <w:right w:val="none" w:sz="0" w:space="0" w:color="auto"/>
          </w:divBdr>
        </w:div>
        <w:div w:id="1686983705">
          <w:marLeft w:val="0"/>
          <w:marRight w:val="0"/>
          <w:marTop w:val="0"/>
          <w:marBottom w:val="0"/>
          <w:divBdr>
            <w:top w:val="none" w:sz="0" w:space="0" w:color="auto"/>
            <w:left w:val="none" w:sz="0" w:space="0" w:color="auto"/>
            <w:bottom w:val="none" w:sz="0" w:space="0" w:color="auto"/>
            <w:right w:val="none" w:sz="0" w:space="0" w:color="auto"/>
          </w:divBdr>
        </w:div>
        <w:div w:id="1705016143">
          <w:marLeft w:val="0"/>
          <w:marRight w:val="0"/>
          <w:marTop w:val="0"/>
          <w:marBottom w:val="0"/>
          <w:divBdr>
            <w:top w:val="none" w:sz="0" w:space="0" w:color="auto"/>
            <w:left w:val="none" w:sz="0" w:space="0" w:color="auto"/>
            <w:bottom w:val="none" w:sz="0" w:space="0" w:color="auto"/>
            <w:right w:val="none" w:sz="0" w:space="0" w:color="auto"/>
          </w:divBdr>
        </w:div>
        <w:div w:id="1720666108">
          <w:marLeft w:val="0"/>
          <w:marRight w:val="0"/>
          <w:marTop w:val="0"/>
          <w:marBottom w:val="0"/>
          <w:divBdr>
            <w:top w:val="none" w:sz="0" w:space="0" w:color="auto"/>
            <w:left w:val="none" w:sz="0" w:space="0" w:color="auto"/>
            <w:bottom w:val="none" w:sz="0" w:space="0" w:color="auto"/>
            <w:right w:val="none" w:sz="0" w:space="0" w:color="auto"/>
          </w:divBdr>
        </w:div>
        <w:div w:id="1722288110">
          <w:marLeft w:val="0"/>
          <w:marRight w:val="0"/>
          <w:marTop w:val="0"/>
          <w:marBottom w:val="0"/>
          <w:divBdr>
            <w:top w:val="none" w:sz="0" w:space="0" w:color="auto"/>
            <w:left w:val="none" w:sz="0" w:space="0" w:color="auto"/>
            <w:bottom w:val="none" w:sz="0" w:space="0" w:color="auto"/>
            <w:right w:val="none" w:sz="0" w:space="0" w:color="auto"/>
          </w:divBdr>
        </w:div>
        <w:div w:id="1771192544">
          <w:marLeft w:val="0"/>
          <w:marRight w:val="0"/>
          <w:marTop w:val="0"/>
          <w:marBottom w:val="0"/>
          <w:divBdr>
            <w:top w:val="none" w:sz="0" w:space="0" w:color="auto"/>
            <w:left w:val="none" w:sz="0" w:space="0" w:color="auto"/>
            <w:bottom w:val="none" w:sz="0" w:space="0" w:color="auto"/>
            <w:right w:val="none" w:sz="0" w:space="0" w:color="auto"/>
          </w:divBdr>
        </w:div>
        <w:div w:id="1772819800">
          <w:marLeft w:val="0"/>
          <w:marRight w:val="0"/>
          <w:marTop w:val="0"/>
          <w:marBottom w:val="0"/>
          <w:divBdr>
            <w:top w:val="none" w:sz="0" w:space="0" w:color="auto"/>
            <w:left w:val="none" w:sz="0" w:space="0" w:color="auto"/>
            <w:bottom w:val="none" w:sz="0" w:space="0" w:color="auto"/>
            <w:right w:val="none" w:sz="0" w:space="0" w:color="auto"/>
          </w:divBdr>
        </w:div>
        <w:div w:id="1813132859">
          <w:marLeft w:val="0"/>
          <w:marRight w:val="0"/>
          <w:marTop w:val="0"/>
          <w:marBottom w:val="0"/>
          <w:divBdr>
            <w:top w:val="none" w:sz="0" w:space="0" w:color="auto"/>
            <w:left w:val="none" w:sz="0" w:space="0" w:color="auto"/>
            <w:bottom w:val="none" w:sz="0" w:space="0" w:color="auto"/>
            <w:right w:val="none" w:sz="0" w:space="0" w:color="auto"/>
          </w:divBdr>
        </w:div>
        <w:div w:id="1822499420">
          <w:marLeft w:val="0"/>
          <w:marRight w:val="0"/>
          <w:marTop w:val="0"/>
          <w:marBottom w:val="0"/>
          <w:divBdr>
            <w:top w:val="none" w:sz="0" w:space="0" w:color="auto"/>
            <w:left w:val="none" w:sz="0" w:space="0" w:color="auto"/>
            <w:bottom w:val="none" w:sz="0" w:space="0" w:color="auto"/>
            <w:right w:val="none" w:sz="0" w:space="0" w:color="auto"/>
          </w:divBdr>
        </w:div>
        <w:div w:id="1835559875">
          <w:marLeft w:val="0"/>
          <w:marRight w:val="0"/>
          <w:marTop w:val="0"/>
          <w:marBottom w:val="0"/>
          <w:divBdr>
            <w:top w:val="none" w:sz="0" w:space="0" w:color="auto"/>
            <w:left w:val="none" w:sz="0" w:space="0" w:color="auto"/>
            <w:bottom w:val="none" w:sz="0" w:space="0" w:color="auto"/>
            <w:right w:val="none" w:sz="0" w:space="0" w:color="auto"/>
          </w:divBdr>
        </w:div>
        <w:div w:id="1844511870">
          <w:marLeft w:val="0"/>
          <w:marRight w:val="0"/>
          <w:marTop w:val="0"/>
          <w:marBottom w:val="0"/>
          <w:divBdr>
            <w:top w:val="none" w:sz="0" w:space="0" w:color="auto"/>
            <w:left w:val="none" w:sz="0" w:space="0" w:color="auto"/>
            <w:bottom w:val="none" w:sz="0" w:space="0" w:color="auto"/>
            <w:right w:val="none" w:sz="0" w:space="0" w:color="auto"/>
          </w:divBdr>
        </w:div>
        <w:div w:id="1852916922">
          <w:marLeft w:val="0"/>
          <w:marRight w:val="0"/>
          <w:marTop w:val="0"/>
          <w:marBottom w:val="0"/>
          <w:divBdr>
            <w:top w:val="none" w:sz="0" w:space="0" w:color="auto"/>
            <w:left w:val="none" w:sz="0" w:space="0" w:color="auto"/>
            <w:bottom w:val="none" w:sz="0" w:space="0" w:color="auto"/>
            <w:right w:val="none" w:sz="0" w:space="0" w:color="auto"/>
          </w:divBdr>
        </w:div>
        <w:div w:id="1861503706">
          <w:marLeft w:val="0"/>
          <w:marRight w:val="0"/>
          <w:marTop w:val="0"/>
          <w:marBottom w:val="0"/>
          <w:divBdr>
            <w:top w:val="none" w:sz="0" w:space="0" w:color="auto"/>
            <w:left w:val="none" w:sz="0" w:space="0" w:color="auto"/>
            <w:bottom w:val="none" w:sz="0" w:space="0" w:color="auto"/>
            <w:right w:val="none" w:sz="0" w:space="0" w:color="auto"/>
          </w:divBdr>
        </w:div>
        <w:div w:id="1879926145">
          <w:marLeft w:val="0"/>
          <w:marRight w:val="0"/>
          <w:marTop w:val="0"/>
          <w:marBottom w:val="0"/>
          <w:divBdr>
            <w:top w:val="none" w:sz="0" w:space="0" w:color="auto"/>
            <w:left w:val="none" w:sz="0" w:space="0" w:color="auto"/>
            <w:bottom w:val="none" w:sz="0" w:space="0" w:color="auto"/>
            <w:right w:val="none" w:sz="0" w:space="0" w:color="auto"/>
          </w:divBdr>
        </w:div>
        <w:div w:id="1899896942">
          <w:marLeft w:val="0"/>
          <w:marRight w:val="0"/>
          <w:marTop w:val="0"/>
          <w:marBottom w:val="0"/>
          <w:divBdr>
            <w:top w:val="none" w:sz="0" w:space="0" w:color="auto"/>
            <w:left w:val="none" w:sz="0" w:space="0" w:color="auto"/>
            <w:bottom w:val="none" w:sz="0" w:space="0" w:color="auto"/>
            <w:right w:val="none" w:sz="0" w:space="0" w:color="auto"/>
          </w:divBdr>
        </w:div>
        <w:div w:id="1929919477">
          <w:marLeft w:val="0"/>
          <w:marRight w:val="0"/>
          <w:marTop w:val="0"/>
          <w:marBottom w:val="0"/>
          <w:divBdr>
            <w:top w:val="none" w:sz="0" w:space="0" w:color="auto"/>
            <w:left w:val="none" w:sz="0" w:space="0" w:color="auto"/>
            <w:bottom w:val="none" w:sz="0" w:space="0" w:color="auto"/>
            <w:right w:val="none" w:sz="0" w:space="0" w:color="auto"/>
          </w:divBdr>
        </w:div>
        <w:div w:id="1955014166">
          <w:marLeft w:val="0"/>
          <w:marRight w:val="0"/>
          <w:marTop w:val="0"/>
          <w:marBottom w:val="0"/>
          <w:divBdr>
            <w:top w:val="none" w:sz="0" w:space="0" w:color="auto"/>
            <w:left w:val="none" w:sz="0" w:space="0" w:color="auto"/>
            <w:bottom w:val="none" w:sz="0" w:space="0" w:color="auto"/>
            <w:right w:val="none" w:sz="0" w:space="0" w:color="auto"/>
          </w:divBdr>
        </w:div>
        <w:div w:id="1968462509">
          <w:marLeft w:val="0"/>
          <w:marRight w:val="0"/>
          <w:marTop w:val="0"/>
          <w:marBottom w:val="0"/>
          <w:divBdr>
            <w:top w:val="none" w:sz="0" w:space="0" w:color="auto"/>
            <w:left w:val="none" w:sz="0" w:space="0" w:color="auto"/>
            <w:bottom w:val="none" w:sz="0" w:space="0" w:color="auto"/>
            <w:right w:val="none" w:sz="0" w:space="0" w:color="auto"/>
          </w:divBdr>
        </w:div>
        <w:div w:id="1968775040">
          <w:marLeft w:val="0"/>
          <w:marRight w:val="0"/>
          <w:marTop w:val="0"/>
          <w:marBottom w:val="0"/>
          <w:divBdr>
            <w:top w:val="none" w:sz="0" w:space="0" w:color="auto"/>
            <w:left w:val="none" w:sz="0" w:space="0" w:color="auto"/>
            <w:bottom w:val="none" w:sz="0" w:space="0" w:color="auto"/>
            <w:right w:val="none" w:sz="0" w:space="0" w:color="auto"/>
          </w:divBdr>
        </w:div>
        <w:div w:id="1980377979">
          <w:marLeft w:val="0"/>
          <w:marRight w:val="0"/>
          <w:marTop w:val="0"/>
          <w:marBottom w:val="0"/>
          <w:divBdr>
            <w:top w:val="none" w:sz="0" w:space="0" w:color="auto"/>
            <w:left w:val="none" w:sz="0" w:space="0" w:color="auto"/>
            <w:bottom w:val="none" w:sz="0" w:space="0" w:color="auto"/>
            <w:right w:val="none" w:sz="0" w:space="0" w:color="auto"/>
          </w:divBdr>
        </w:div>
        <w:div w:id="1981763237">
          <w:marLeft w:val="0"/>
          <w:marRight w:val="0"/>
          <w:marTop w:val="0"/>
          <w:marBottom w:val="0"/>
          <w:divBdr>
            <w:top w:val="none" w:sz="0" w:space="0" w:color="auto"/>
            <w:left w:val="none" w:sz="0" w:space="0" w:color="auto"/>
            <w:bottom w:val="none" w:sz="0" w:space="0" w:color="auto"/>
            <w:right w:val="none" w:sz="0" w:space="0" w:color="auto"/>
          </w:divBdr>
        </w:div>
        <w:div w:id="2011058571">
          <w:marLeft w:val="0"/>
          <w:marRight w:val="0"/>
          <w:marTop w:val="0"/>
          <w:marBottom w:val="0"/>
          <w:divBdr>
            <w:top w:val="none" w:sz="0" w:space="0" w:color="auto"/>
            <w:left w:val="none" w:sz="0" w:space="0" w:color="auto"/>
            <w:bottom w:val="none" w:sz="0" w:space="0" w:color="auto"/>
            <w:right w:val="none" w:sz="0" w:space="0" w:color="auto"/>
          </w:divBdr>
        </w:div>
        <w:div w:id="2014263789">
          <w:marLeft w:val="0"/>
          <w:marRight w:val="0"/>
          <w:marTop w:val="0"/>
          <w:marBottom w:val="0"/>
          <w:divBdr>
            <w:top w:val="none" w:sz="0" w:space="0" w:color="auto"/>
            <w:left w:val="none" w:sz="0" w:space="0" w:color="auto"/>
            <w:bottom w:val="none" w:sz="0" w:space="0" w:color="auto"/>
            <w:right w:val="none" w:sz="0" w:space="0" w:color="auto"/>
          </w:divBdr>
        </w:div>
        <w:div w:id="2037391806">
          <w:marLeft w:val="0"/>
          <w:marRight w:val="0"/>
          <w:marTop w:val="0"/>
          <w:marBottom w:val="0"/>
          <w:divBdr>
            <w:top w:val="none" w:sz="0" w:space="0" w:color="auto"/>
            <w:left w:val="none" w:sz="0" w:space="0" w:color="auto"/>
            <w:bottom w:val="none" w:sz="0" w:space="0" w:color="auto"/>
            <w:right w:val="none" w:sz="0" w:space="0" w:color="auto"/>
          </w:divBdr>
        </w:div>
        <w:div w:id="2040668215">
          <w:marLeft w:val="0"/>
          <w:marRight w:val="0"/>
          <w:marTop w:val="0"/>
          <w:marBottom w:val="0"/>
          <w:divBdr>
            <w:top w:val="none" w:sz="0" w:space="0" w:color="auto"/>
            <w:left w:val="none" w:sz="0" w:space="0" w:color="auto"/>
            <w:bottom w:val="none" w:sz="0" w:space="0" w:color="auto"/>
            <w:right w:val="none" w:sz="0" w:space="0" w:color="auto"/>
          </w:divBdr>
        </w:div>
        <w:div w:id="2050639634">
          <w:marLeft w:val="0"/>
          <w:marRight w:val="0"/>
          <w:marTop w:val="0"/>
          <w:marBottom w:val="0"/>
          <w:divBdr>
            <w:top w:val="none" w:sz="0" w:space="0" w:color="auto"/>
            <w:left w:val="none" w:sz="0" w:space="0" w:color="auto"/>
            <w:bottom w:val="none" w:sz="0" w:space="0" w:color="auto"/>
            <w:right w:val="none" w:sz="0" w:space="0" w:color="auto"/>
          </w:divBdr>
        </w:div>
        <w:div w:id="2086142893">
          <w:marLeft w:val="0"/>
          <w:marRight w:val="0"/>
          <w:marTop w:val="0"/>
          <w:marBottom w:val="0"/>
          <w:divBdr>
            <w:top w:val="none" w:sz="0" w:space="0" w:color="auto"/>
            <w:left w:val="none" w:sz="0" w:space="0" w:color="auto"/>
            <w:bottom w:val="none" w:sz="0" w:space="0" w:color="auto"/>
            <w:right w:val="none" w:sz="0" w:space="0" w:color="auto"/>
          </w:divBdr>
        </w:div>
        <w:div w:id="2095199097">
          <w:marLeft w:val="0"/>
          <w:marRight w:val="0"/>
          <w:marTop w:val="0"/>
          <w:marBottom w:val="0"/>
          <w:divBdr>
            <w:top w:val="none" w:sz="0" w:space="0" w:color="auto"/>
            <w:left w:val="none" w:sz="0" w:space="0" w:color="auto"/>
            <w:bottom w:val="none" w:sz="0" w:space="0" w:color="auto"/>
            <w:right w:val="none" w:sz="0" w:space="0" w:color="auto"/>
          </w:divBdr>
        </w:div>
        <w:div w:id="2097164293">
          <w:marLeft w:val="0"/>
          <w:marRight w:val="0"/>
          <w:marTop w:val="0"/>
          <w:marBottom w:val="0"/>
          <w:divBdr>
            <w:top w:val="none" w:sz="0" w:space="0" w:color="auto"/>
            <w:left w:val="none" w:sz="0" w:space="0" w:color="auto"/>
            <w:bottom w:val="none" w:sz="0" w:space="0" w:color="auto"/>
            <w:right w:val="none" w:sz="0" w:space="0" w:color="auto"/>
          </w:divBdr>
        </w:div>
        <w:div w:id="2123914734">
          <w:marLeft w:val="0"/>
          <w:marRight w:val="0"/>
          <w:marTop w:val="0"/>
          <w:marBottom w:val="0"/>
          <w:divBdr>
            <w:top w:val="none" w:sz="0" w:space="0" w:color="auto"/>
            <w:left w:val="none" w:sz="0" w:space="0" w:color="auto"/>
            <w:bottom w:val="none" w:sz="0" w:space="0" w:color="auto"/>
            <w:right w:val="none" w:sz="0" w:space="0" w:color="auto"/>
          </w:divBdr>
        </w:div>
        <w:div w:id="2140761669">
          <w:marLeft w:val="0"/>
          <w:marRight w:val="0"/>
          <w:marTop w:val="0"/>
          <w:marBottom w:val="0"/>
          <w:divBdr>
            <w:top w:val="none" w:sz="0" w:space="0" w:color="auto"/>
            <w:left w:val="none" w:sz="0" w:space="0" w:color="auto"/>
            <w:bottom w:val="none" w:sz="0" w:space="0" w:color="auto"/>
            <w:right w:val="none" w:sz="0" w:space="0" w:color="auto"/>
          </w:divBdr>
        </w:div>
        <w:div w:id="2140874441">
          <w:marLeft w:val="0"/>
          <w:marRight w:val="0"/>
          <w:marTop w:val="0"/>
          <w:marBottom w:val="0"/>
          <w:divBdr>
            <w:top w:val="none" w:sz="0" w:space="0" w:color="auto"/>
            <w:left w:val="none" w:sz="0" w:space="0" w:color="auto"/>
            <w:bottom w:val="none" w:sz="0" w:space="0" w:color="auto"/>
            <w:right w:val="none" w:sz="0" w:space="0" w:color="auto"/>
          </w:divBdr>
        </w:div>
      </w:divsChild>
    </w:div>
    <w:div w:id="1592397342">
      <w:bodyDiv w:val="1"/>
      <w:marLeft w:val="0"/>
      <w:marRight w:val="0"/>
      <w:marTop w:val="0"/>
      <w:marBottom w:val="0"/>
      <w:divBdr>
        <w:top w:val="none" w:sz="0" w:space="0" w:color="auto"/>
        <w:left w:val="none" w:sz="0" w:space="0" w:color="auto"/>
        <w:bottom w:val="none" w:sz="0" w:space="0" w:color="auto"/>
        <w:right w:val="none" w:sz="0" w:space="0" w:color="auto"/>
      </w:divBdr>
      <w:divsChild>
        <w:div w:id="815419363">
          <w:marLeft w:val="0"/>
          <w:marRight w:val="0"/>
          <w:marTop w:val="0"/>
          <w:marBottom w:val="0"/>
          <w:divBdr>
            <w:top w:val="none" w:sz="0" w:space="0" w:color="auto"/>
            <w:left w:val="none" w:sz="0" w:space="0" w:color="auto"/>
            <w:bottom w:val="none" w:sz="0" w:space="0" w:color="auto"/>
            <w:right w:val="none" w:sz="0" w:space="0" w:color="auto"/>
          </w:divBdr>
        </w:div>
        <w:div w:id="1235243521">
          <w:marLeft w:val="0"/>
          <w:marRight w:val="0"/>
          <w:marTop w:val="0"/>
          <w:marBottom w:val="559"/>
          <w:divBdr>
            <w:top w:val="none" w:sz="0" w:space="0" w:color="auto"/>
            <w:left w:val="none" w:sz="0" w:space="0" w:color="auto"/>
            <w:bottom w:val="none" w:sz="0" w:space="0" w:color="auto"/>
            <w:right w:val="none" w:sz="0" w:space="0" w:color="auto"/>
          </w:divBdr>
        </w:div>
        <w:div w:id="250354055">
          <w:marLeft w:val="0"/>
          <w:marRight w:val="0"/>
          <w:marTop w:val="0"/>
          <w:marBottom w:val="559"/>
          <w:divBdr>
            <w:top w:val="none" w:sz="0" w:space="0" w:color="auto"/>
            <w:left w:val="none" w:sz="0" w:space="0" w:color="auto"/>
            <w:bottom w:val="none" w:sz="0" w:space="0" w:color="auto"/>
            <w:right w:val="none" w:sz="0" w:space="0" w:color="auto"/>
          </w:divBdr>
        </w:div>
        <w:div w:id="1514032296">
          <w:marLeft w:val="0"/>
          <w:marRight w:val="0"/>
          <w:marTop w:val="0"/>
          <w:marBottom w:val="559"/>
          <w:divBdr>
            <w:top w:val="none" w:sz="0" w:space="0" w:color="auto"/>
            <w:left w:val="none" w:sz="0" w:space="0" w:color="auto"/>
            <w:bottom w:val="none" w:sz="0" w:space="0" w:color="auto"/>
            <w:right w:val="none" w:sz="0" w:space="0" w:color="auto"/>
          </w:divBdr>
        </w:div>
        <w:div w:id="1867870263">
          <w:marLeft w:val="0"/>
          <w:marRight w:val="0"/>
          <w:marTop w:val="0"/>
          <w:marBottom w:val="0"/>
          <w:divBdr>
            <w:top w:val="none" w:sz="0" w:space="0" w:color="auto"/>
            <w:left w:val="none" w:sz="0" w:space="0" w:color="auto"/>
            <w:bottom w:val="none" w:sz="0" w:space="0" w:color="auto"/>
            <w:right w:val="none" w:sz="0" w:space="0" w:color="auto"/>
          </w:divBdr>
        </w:div>
        <w:div w:id="475953796">
          <w:marLeft w:val="0"/>
          <w:marRight w:val="0"/>
          <w:marTop w:val="0"/>
          <w:marBottom w:val="0"/>
          <w:divBdr>
            <w:top w:val="none" w:sz="0" w:space="0" w:color="auto"/>
            <w:left w:val="none" w:sz="0" w:space="0" w:color="auto"/>
            <w:bottom w:val="none" w:sz="0" w:space="0" w:color="auto"/>
            <w:right w:val="none" w:sz="0" w:space="0" w:color="auto"/>
          </w:divBdr>
        </w:div>
        <w:div w:id="964772914">
          <w:marLeft w:val="0"/>
          <w:marRight w:val="0"/>
          <w:marTop w:val="0"/>
          <w:marBottom w:val="0"/>
          <w:divBdr>
            <w:top w:val="none" w:sz="0" w:space="0" w:color="auto"/>
            <w:left w:val="none" w:sz="0" w:space="0" w:color="auto"/>
            <w:bottom w:val="none" w:sz="0" w:space="0" w:color="auto"/>
            <w:right w:val="none" w:sz="0" w:space="0" w:color="auto"/>
          </w:divBdr>
        </w:div>
        <w:div w:id="1607156629">
          <w:marLeft w:val="0"/>
          <w:marRight w:val="0"/>
          <w:marTop w:val="0"/>
          <w:marBottom w:val="0"/>
          <w:divBdr>
            <w:top w:val="none" w:sz="0" w:space="0" w:color="auto"/>
            <w:left w:val="none" w:sz="0" w:space="0" w:color="auto"/>
            <w:bottom w:val="none" w:sz="0" w:space="0" w:color="auto"/>
            <w:right w:val="none" w:sz="0" w:space="0" w:color="auto"/>
          </w:divBdr>
        </w:div>
        <w:div w:id="1373261229">
          <w:marLeft w:val="0"/>
          <w:marRight w:val="0"/>
          <w:marTop w:val="0"/>
          <w:marBottom w:val="0"/>
          <w:divBdr>
            <w:top w:val="none" w:sz="0" w:space="0" w:color="auto"/>
            <w:left w:val="none" w:sz="0" w:space="0" w:color="auto"/>
            <w:bottom w:val="none" w:sz="0" w:space="0" w:color="auto"/>
            <w:right w:val="none" w:sz="0" w:space="0" w:color="auto"/>
          </w:divBdr>
        </w:div>
        <w:div w:id="31002501">
          <w:marLeft w:val="0"/>
          <w:marRight w:val="0"/>
          <w:marTop w:val="0"/>
          <w:marBottom w:val="0"/>
          <w:divBdr>
            <w:top w:val="none" w:sz="0" w:space="0" w:color="auto"/>
            <w:left w:val="none" w:sz="0" w:space="0" w:color="auto"/>
            <w:bottom w:val="none" w:sz="0" w:space="0" w:color="auto"/>
            <w:right w:val="none" w:sz="0" w:space="0" w:color="auto"/>
          </w:divBdr>
        </w:div>
        <w:div w:id="2075201637">
          <w:marLeft w:val="0"/>
          <w:marRight w:val="0"/>
          <w:marTop w:val="0"/>
          <w:marBottom w:val="0"/>
          <w:divBdr>
            <w:top w:val="none" w:sz="0" w:space="0" w:color="auto"/>
            <w:left w:val="none" w:sz="0" w:space="0" w:color="auto"/>
            <w:bottom w:val="none" w:sz="0" w:space="0" w:color="auto"/>
            <w:right w:val="none" w:sz="0" w:space="0" w:color="auto"/>
          </w:divBdr>
        </w:div>
        <w:div w:id="97720859">
          <w:marLeft w:val="0"/>
          <w:marRight w:val="0"/>
          <w:marTop w:val="0"/>
          <w:marBottom w:val="0"/>
          <w:divBdr>
            <w:top w:val="none" w:sz="0" w:space="0" w:color="auto"/>
            <w:left w:val="none" w:sz="0" w:space="0" w:color="auto"/>
            <w:bottom w:val="none" w:sz="0" w:space="0" w:color="auto"/>
            <w:right w:val="none" w:sz="0" w:space="0" w:color="auto"/>
          </w:divBdr>
        </w:div>
        <w:div w:id="103307772">
          <w:marLeft w:val="0"/>
          <w:marRight w:val="0"/>
          <w:marTop w:val="0"/>
          <w:marBottom w:val="0"/>
          <w:divBdr>
            <w:top w:val="none" w:sz="0" w:space="0" w:color="auto"/>
            <w:left w:val="none" w:sz="0" w:space="0" w:color="auto"/>
            <w:bottom w:val="none" w:sz="0" w:space="0" w:color="auto"/>
            <w:right w:val="none" w:sz="0" w:space="0" w:color="auto"/>
          </w:divBdr>
        </w:div>
        <w:div w:id="1252080577">
          <w:marLeft w:val="0"/>
          <w:marRight w:val="0"/>
          <w:marTop w:val="0"/>
          <w:marBottom w:val="0"/>
          <w:divBdr>
            <w:top w:val="none" w:sz="0" w:space="0" w:color="auto"/>
            <w:left w:val="none" w:sz="0" w:space="0" w:color="auto"/>
            <w:bottom w:val="none" w:sz="0" w:space="0" w:color="auto"/>
            <w:right w:val="none" w:sz="0" w:space="0" w:color="auto"/>
          </w:divBdr>
        </w:div>
        <w:div w:id="18436331">
          <w:marLeft w:val="0"/>
          <w:marRight w:val="0"/>
          <w:marTop w:val="0"/>
          <w:marBottom w:val="0"/>
          <w:divBdr>
            <w:top w:val="none" w:sz="0" w:space="0" w:color="auto"/>
            <w:left w:val="none" w:sz="0" w:space="0" w:color="auto"/>
            <w:bottom w:val="none" w:sz="0" w:space="0" w:color="auto"/>
            <w:right w:val="none" w:sz="0" w:space="0" w:color="auto"/>
          </w:divBdr>
        </w:div>
        <w:div w:id="1420785594">
          <w:marLeft w:val="0"/>
          <w:marRight w:val="0"/>
          <w:marTop w:val="0"/>
          <w:marBottom w:val="0"/>
          <w:divBdr>
            <w:top w:val="none" w:sz="0" w:space="0" w:color="auto"/>
            <w:left w:val="none" w:sz="0" w:space="0" w:color="auto"/>
            <w:bottom w:val="none" w:sz="0" w:space="0" w:color="auto"/>
            <w:right w:val="none" w:sz="0" w:space="0" w:color="auto"/>
          </w:divBdr>
        </w:div>
        <w:div w:id="1275358343">
          <w:marLeft w:val="0"/>
          <w:marRight w:val="0"/>
          <w:marTop w:val="0"/>
          <w:marBottom w:val="0"/>
          <w:divBdr>
            <w:top w:val="none" w:sz="0" w:space="0" w:color="auto"/>
            <w:left w:val="none" w:sz="0" w:space="0" w:color="auto"/>
            <w:bottom w:val="none" w:sz="0" w:space="0" w:color="auto"/>
            <w:right w:val="none" w:sz="0" w:space="0" w:color="auto"/>
          </w:divBdr>
        </w:div>
        <w:div w:id="526526834">
          <w:marLeft w:val="0"/>
          <w:marRight w:val="0"/>
          <w:marTop w:val="0"/>
          <w:marBottom w:val="0"/>
          <w:divBdr>
            <w:top w:val="none" w:sz="0" w:space="0" w:color="auto"/>
            <w:left w:val="none" w:sz="0" w:space="0" w:color="auto"/>
            <w:bottom w:val="none" w:sz="0" w:space="0" w:color="auto"/>
            <w:right w:val="none" w:sz="0" w:space="0" w:color="auto"/>
          </w:divBdr>
        </w:div>
        <w:div w:id="457913961">
          <w:marLeft w:val="0"/>
          <w:marRight w:val="0"/>
          <w:marTop w:val="0"/>
          <w:marBottom w:val="0"/>
          <w:divBdr>
            <w:top w:val="none" w:sz="0" w:space="0" w:color="auto"/>
            <w:left w:val="none" w:sz="0" w:space="0" w:color="auto"/>
            <w:bottom w:val="none" w:sz="0" w:space="0" w:color="auto"/>
            <w:right w:val="none" w:sz="0" w:space="0" w:color="auto"/>
          </w:divBdr>
        </w:div>
        <w:div w:id="1884363969">
          <w:marLeft w:val="0"/>
          <w:marRight w:val="0"/>
          <w:marTop w:val="0"/>
          <w:marBottom w:val="0"/>
          <w:divBdr>
            <w:top w:val="none" w:sz="0" w:space="0" w:color="auto"/>
            <w:left w:val="none" w:sz="0" w:space="0" w:color="auto"/>
            <w:bottom w:val="none" w:sz="0" w:space="0" w:color="auto"/>
            <w:right w:val="none" w:sz="0" w:space="0" w:color="auto"/>
          </w:divBdr>
        </w:div>
        <w:div w:id="970289899">
          <w:marLeft w:val="0"/>
          <w:marRight w:val="0"/>
          <w:marTop w:val="0"/>
          <w:marBottom w:val="0"/>
          <w:divBdr>
            <w:top w:val="none" w:sz="0" w:space="0" w:color="auto"/>
            <w:left w:val="none" w:sz="0" w:space="0" w:color="auto"/>
            <w:bottom w:val="none" w:sz="0" w:space="0" w:color="auto"/>
            <w:right w:val="none" w:sz="0" w:space="0" w:color="auto"/>
          </w:divBdr>
        </w:div>
        <w:div w:id="1234007641">
          <w:marLeft w:val="0"/>
          <w:marRight w:val="0"/>
          <w:marTop w:val="0"/>
          <w:marBottom w:val="0"/>
          <w:divBdr>
            <w:top w:val="none" w:sz="0" w:space="0" w:color="auto"/>
            <w:left w:val="none" w:sz="0" w:space="0" w:color="auto"/>
            <w:bottom w:val="none" w:sz="0" w:space="0" w:color="auto"/>
            <w:right w:val="none" w:sz="0" w:space="0" w:color="auto"/>
          </w:divBdr>
        </w:div>
      </w:divsChild>
    </w:div>
    <w:div w:id="1593666038">
      <w:bodyDiv w:val="1"/>
      <w:marLeft w:val="0"/>
      <w:marRight w:val="0"/>
      <w:marTop w:val="0"/>
      <w:marBottom w:val="0"/>
      <w:divBdr>
        <w:top w:val="none" w:sz="0" w:space="0" w:color="auto"/>
        <w:left w:val="none" w:sz="0" w:space="0" w:color="auto"/>
        <w:bottom w:val="none" w:sz="0" w:space="0" w:color="auto"/>
        <w:right w:val="none" w:sz="0" w:space="0" w:color="auto"/>
      </w:divBdr>
    </w:div>
    <w:div w:id="1594126990">
      <w:bodyDiv w:val="1"/>
      <w:marLeft w:val="0"/>
      <w:marRight w:val="0"/>
      <w:marTop w:val="0"/>
      <w:marBottom w:val="0"/>
      <w:divBdr>
        <w:top w:val="none" w:sz="0" w:space="0" w:color="auto"/>
        <w:left w:val="none" w:sz="0" w:space="0" w:color="auto"/>
        <w:bottom w:val="none" w:sz="0" w:space="0" w:color="auto"/>
        <w:right w:val="none" w:sz="0" w:space="0" w:color="auto"/>
      </w:divBdr>
      <w:divsChild>
        <w:div w:id="2110812304">
          <w:marLeft w:val="324"/>
          <w:marRight w:val="312"/>
          <w:marTop w:val="48"/>
          <w:marBottom w:val="0"/>
          <w:divBdr>
            <w:top w:val="none" w:sz="0" w:space="0" w:color="auto"/>
            <w:left w:val="none" w:sz="0" w:space="0" w:color="auto"/>
            <w:bottom w:val="none" w:sz="0" w:space="0" w:color="auto"/>
            <w:right w:val="none" w:sz="0" w:space="0" w:color="auto"/>
          </w:divBdr>
          <w:divsChild>
            <w:div w:id="1962882151">
              <w:marLeft w:val="0"/>
              <w:marRight w:val="0"/>
              <w:marTop w:val="0"/>
              <w:marBottom w:val="0"/>
              <w:divBdr>
                <w:top w:val="none" w:sz="0" w:space="0" w:color="auto"/>
                <w:left w:val="none" w:sz="0" w:space="0" w:color="auto"/>
                <w:bottom w:val="none" w:sz="0" w:space="0" w:color="auto"/>
                <w:right w:val="none" w:sz="0" w:space="0" w:color="auto"/>
              </w:divBdr>
              <w:divsChild>
                <w:div w:id="736318660">
                  <w:marLeft w:val="0"/>
                  <w:marRight w:val="0"/>
                  <w:marTop w:val="0"/>
                  <w:marBottom w:val="0"/>
                  <w:divBdr>
                    <w:top w:val="none" w:sz="0" w:space="0" w:color="auto"/>
                    <w:left w:val="none" w:sz="0" w:space="0" w:color="auto"/>
                    <w:bottom w:val="none" w:sz="0" w:space="0" w:color="auto"/>
                    <w:right w:val="none" w:sz="0" w:space="0" w:color="auto"/>
                  </w:divBdr>
                  <w:divsChild>
                    <w:div w:id="633408581">
                      <w:marLeft w:val="0"/>
                      <w:marRight w:val="0"/>
                      <w:marTop w:val="0"/>
                      <w:marBottom w:val="0"/>
                      <w:divBdr>
                        <w:top w:val="none" w:sz="0" w:space="0" w:color="auto"/>
                        <w:left w:val="none" w:sz="0" w:space="0" w:color="auto"/>
                        <w:bottom w:val="none" w:sz="0" w:space="0" w:color="auto"/>
                        <w:right w:val="none" w:sz="0" w:space="0" w:color="auto"/>
                      </w:divBdr>
                      <w:divsChild>
                        <w:div w:id="138422849">
                          <w:marLeft w:val="0"/>
                          <w:marRight w:val="0"/>
                          <w:marTop w:val="0"/>
                          <w:marBottom w:val="0"/>
                          <w:divBdr>
                            <w:top w:val="none" w:sz="0" w:space="0" w:color="auto"/>
                            <w:left w:val="none" w:sz="0" w:space="0" w:color="auto"/>
                            <w:bottom w:val="none" w:sz="0" w:space="0" w:color="auto"/>
                            <w:right w:val="none" w:sz="0" w:space="0" w:color="auto"/>
                          </w:divBdr>
                          <w:divsChild>
                            <w:div w:id="626932030">
                              <w:marLeft w:val="0"/>
                              <w:marRight w:val="0"/>
                              <w:marTop w:val="0"/>
                              <w:marBottom w:val="0"/>
                              <w:divBdr>
                                <w:top w:val="none" w:sz="0" w:space="0" w:color="auto"/>
                                <w:left w:val="none" w:sz="0" w:space="0" w:color="auto"/>
                                <w:bottom w:val="none" w:sz="0" w:space="0" w:color="auto"/>
                                <w:right w:val="none" w:sz="0" w:space="0" w:color="auto"/>
                              </w:divBdr>
                              <w:divsChild>
                                <w:div w:id="1300841884">
                                  <w:marLeft w:val="0"/>
                                  <w:marRight w:val="0"/>
                                  <w:marTop w:val="0"/>
                                  <w:marBottom w:val="0"/>
                                  <w:divBdr>
                                    <w:top w:val="none" w:sz="0" w:space="0" w:color="auto"/>
                                    <w:left w:val="none" w:sz="0" w:space="0" w:color="auto"/>
                                    <w:bottom w:val="none" w:sz="0" w:space="0" w:color="auto"/>
                                    <w:right w:val="none" w:sz="0" w:space="0" w:color="auto"/>
                                  </w:divBdr>
                                </w:div>
                                <w:div w:id="272789713">
                                  <w:marLeft w:val="0"/>
                                  <w:marRight w:val="0"/>
                                  <w:marTop w:val="0"/>
                                  <w:marBottom w:val="0"/>
                                  <w:divBdr>
                                    <w:top w:val="none" w:sz="0" w:space="0" w:color="auto"/>
                                    <w:left w:val="none" w:sz="0" w:space="0" w:color="auto"/>
                                    <w:bottom w:val="none" w:sz="0" w:space="0" w:color="auto"/>
                                    <w:right w:val="none" w:sz="0" w:space="0" w:color="auto"/>
                                  </w:divBdr>
                                </w:div>
                                <w:div w:id="690035591">
                                  <w:marLeft w:val="0"/>
                                  <w:marRight w:val="0"/>
                                  <w:marTop w:val="0"/>
                                  <w:marBottom w:val="0"/>
                                  <w:divBdr>
                                    <w:top w:val="none" w:sz="0" w:space="0" w:color="auto"/>
                                    <w:left w:val="none" w:sz="0" w:space="0" w:color="auto"/>
                                    <w:bottom w:val="none" w:sz="0" w:space="0" w:color="auto"/>
                                    <w:right w:val="none" w:sz="0" w:space="0" w:color="auto"/>
                                  </w:divBdr>
                                </w:div>
                                <w:div w:id="735012394">
                                  <w:marLeft w:val="0"/>
                                  <w:marRight w:val="0"/>
                                  <w:marTop w:val="0"/>
                                  <w:marBottom w:val="0"/>
                                  <w:divBdr>
                                    <w:top w:val="none" w:sz="0" w:space="0" w:color="auto"/>
                                    <w:left w:val="none" w:sz="0" w:space="0" w:color="auto"/>
                                    <w:bottom w:val="none" w:sz="0" w:space="0" w:color="auto"/>
                                    <w:right w:val="none" w:sz="0" w:space="0" w:color="auto"/>
                                  </w:divBdr>
                                </w:div>
                                <w:div w:id="1952009922">
                                  <w:marLeft w:val="0"/>
                                  <w:marRight w:val="0"/>
                                  <w:marTop w:val="0"/>
                                  <w:marBottom w:val="0"/>
                                  <w:divBdr>
                                    <w:top w:val="none" w:sz="0" w:space="0" w:color="auto"/>
                                    <w:left w:val="none" w:sz="0" w:space="0" w:color="auto"/>
                                    <w:bottom w:val="none" w:sz="0" w:space="0" w:color="auto"/>
                                    <w:right w:val="none" w:sz="0" w:space="0" w:color="auto"/>
                                  </w:divBdr>
                                </w:div>
                                <w:div w:id="19791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463054">
          <w:marLeft w:val="324"/>
          <w:marRight w:val="312"/>
          <w:marTop w:val="276"/>
          <w:marBottom w:val="108"/>
          <w:divBdr>
            <w:top w:val="single" w:sz="2" w:space="8" w:color="ECECEC"/>
            <w:left w:val="none" w:sz="0" w:space="0" w:color="auto"/>
            <w:bottom w:val="none" w:sz="0" w:space="0" w:color="auto"/>
            <w:right w:val="none" w:sz="0" w:space="0" w:color="auto"/>
          </w:divBdr>
        </w:div>
      </w:divsChild>
    </w:div>
    <w:div w:id="1599558827">
      <w:bodyDiv w:val="1"/>
      <w:marLeft w:val="0"/>
      <w:marRight w:val="0"/>
      <w:marTop w:val="0"/>
      <w:marBottom w:val="0"/>
      <w:divBdr>
        <w:top w:val="none" w:sz="0" w:space="0" w:color="auto"/>
        <w:left w:val="none" w:sz="0" w:space="0" w:color="auto"/>
        <w:bottom w:val="none" w:sz="0" w:space="0" w:color="auto"/>
        <w:right w:val="none" w:sz="0" w:space="0" w:color="auto"/>
      </w:divBdr>
    </w:div>
    <w:div w:id="1601134450">
      <w:bodyDiv w:val="1"/>
      <w:marLeft w:val="0"/>
      <w:marRight w:val="0"/>
      <w:marTop w:val="0"/>
      <w:marBottom w:val="0"/>
      <w:divBdr>
        <w:top w:val="none" w:sz="0" w:space="0" w:color="auto"/>
        <w:left w:val="none" w:sz="0" w:space="0" w:color="auto"/>
        <w:bottom w:val="none" w:sz="0" w:space="0" w:color="auto"/>
        <w:right w:val="none" w:sz="0" w:space="0" w:color="auto"/>
      </w:divBdr>
    </w:div>
    <w:div w:id="1602451260">
      <w:bodyDiv w:val="1"/>
      <w:marLeft w:val="0"/>
      <w:marRight w:val="0"/>
      <w:marTop w:val="0"/>
      <w:marBottom w:val="0"/>
      <w:divBdr>
        <w:top w:val="none" w:sz="0" w:space="0" w:color="auto"/>
        <w:left w:val="none" w:sz="0" w:space="0" w:color="auto"/>
        <w:bottom w:val="none" w:sz="0" w:space="0" w:color="auto"/>
        <w:right w:val="none" w:sz="0" w:space="0" w:color="auto"/>
      </w:divBdr>
      <w:divsChild>
        <w:div w:id="104348585">
          <w:marLeft w:val="0"/>
          <w:marRight w:val="0"/>
          <w:marTop w:val="0"/>
          <w:marBottom w:val="0"/>
          <w:divBdr>
            <w:top w:val="none" w:sz="0" w:space="0" w:color="auto"/>
            <w:left w:val="none" w:sz="0" w:space="0" w:color="auto"/>
            <w:bottom w:val="none" w:sz="0" w:space="0" w:color="auto"/>
            <w:right w:val="none" w:sz="0" w:space="0" w:color="auto"/>
          </w:divBdr>
        </w:div>
        <w:div w:id="1363483535">
          <w:marLeft w:val="0"/>
          <w:marRight w:val="0"/>
          <w:marTop w:val="0"/>
          <w:marBottom w:val="0"/>
          <w:divBdr>
            <w:top w:val="none" w:sz="0" w:space="0" w:color="auto"/>
            <w:left w:val="none" w:sz="0" w:space="0" w:color="auto"/>
            <w:bottom w:val="none" w:sz="0" w:space="0" w:color="auto"/>
            <w:right w:val="none" w:sz="0" w:space="0" w:color="auto"/>
          </w:divBdr>
        </w:div>
      </w:divsChild>
    </w:div>
    <w:div w:id="1604607158">
      <w:bodyDiv w:val="1"/>
      <w:marLeft w:val="0"/>
      <w:marRight w:val="0"/>
      <w:marTop w:val="0"/>
      <w:marBottom w:val="0"/>
      <w:divBdr>
        <w:top w:val="none" w:sz="0" w:space="0" w:color="auto"/>
        <w:left w:val="none" w:sz="0" w:space="0" w:color="auto"/>
        <w:bottom w:val="none" w:sz="0" w:space="0" w:color="auto"/>
        <w:right w:val="none" w:sz="0" w:space="0" w:color="auto"/>
      </w:divBdr>
      <w:divsChild>
        <w:div w:id="826676087">
          <w:marLeft w:val="0"/>
          <w:marRight w:val="0"/>
          <w:marTop w:val="0"/>
          <w:marBottom w:val="0"/>
          <w:divBdr>
            <w:top w:val="none" w:sz="0" w:space="0" w:color="auto"/>
            <w:left w:val="none" w:sz="0" w:space="0" w:color="auto"/>
            <w:bottom w:val="none" w:sz="0" w:space="0" w:color="auto"/>
            <w:right w:val="none" w:sz="0" w:space="0" w:color="auto"/>
          </w:divBdr>
        </w:div>
        <w:div w:id="1218736798">
          <w:marLeft w:val="0"/>
          <w:marRight w:val="0"/>
          <w:marTop w:val="0"/>
          <w:marBottom w:val="0"/>
          <w:divBdr>
            <w:top w:val="none" w:sz="0" w:space="0" w:color="auto"/>
            <w:left w:val="none" w:sz="0" w:space="0" w:color="auto"/>
            <w:bottom w:val="none" w:sz="0" w:space="0" w:color="auto"/>
            <w:right w:val="none" w:sz="0" w:space="0" w:color="auto"/>
          </w:divBdr>
        </w:div>
        <w:div w:id="1093549098">
          <w:marLeft w:val="0"/>
          <w:marRight w:val="0"/>
          <w:marTop w:val="0"/>
          <w:marBottom w:val="0"/>
          <w:divBdr>
            <w:top w:val="none" w:sz="0" w:space="0" w:color="auto"/>
            <w:left w:val="none" w:sz="0" w:space="0" w:color="auto"/>
            <w:bottom w:val="none" w:sz="0" w:space="0" w:color="auto"/>
            <w:right w:val="none" w:sz="0" w:space="0" w:color="auto"/>
          </w:divBdr>
        </w:div>
        <w:div w:id="986862465">
          <w:marLeft w:val="0"/>
          <w:marRight w:val="0"/>
          <w:marTop w:val="0"/>
          <w:marBottom w:val="0"/>
          <w:divBdr>
            <w:top w:val="none" w:sz="0" w:space="0" w:color="auto"/>
            <w:left w:val="none" w:sz="0" w:space="0" w:color="auto"/>
            <w:bottom w:val="none" w:sz="0" w:space="0" w:color="auto"/>
            <w:right w:val="none" w:sz="0" w:space="0" w:color="auto"/>
          </w:divBdr>
        </w:div>
        <w:div w:id="684985908">
          <w:marLeft w:val="0"/>
          <w:marRight w:val="0"/>
          <w:marTop w:val="0"/>
          <w:marBottom w:val="0"/>
          <w:divBdr>
            <w:top w:val="none" w:sz="0" w:space="0" w:color="auto"/>
            <w:left w:val="none" w:sz="0" w:space="0" w:color="auto"/>
            <w:bottom w:val="none" w:sz="0" w:space="0" w:color="auto"/>
            <w:right w:val="none" w:sz="0" w:space="0" w:color="auto"/>
          </w:divBdr>
        </w:div>
        <w:div w:id="1126953">
          <w:marLeft w:val="0"/>
          <w:marRight w:val="0"/>
          <w:marTop w:val="0"/>
          <w:marBottom w:val="0"/>
          <w:divBdr>
            <w:top w:val="none" w:sz="0" w:space="0" w:color="auto"/>
            <w:left w:val="none" w:sz="0" w:space="0" w:color="auto"/>
            <w:bottom w:val="none" w:sz="0" w:space="0" w:color="auto"/>
            <w:right w:val="none" w:sz="0" w:space="0" w:color="auto"/>
          </w:divBdr>
        </w:div>
        <w:div w:id="1677612275">
          <w:marLeft w:val="0"/>
          <w:marRight w:val="0"/>
          <w:marTop w:val="0"/>
          <w:marBottom w:val="0"/>
          <w:divBdr>
            <w:top w:val="none" w:sz="0" w:space="0" w:color="auto"/>
            <w:left w:val="none" w:sz="0" w:space="0" w:color="auto"/>
            <w:bottom w:val="none" w:sz="0" w:space="0" w:color="auto"/>
            <w:right w:val="none" w:sz="0" w:space="0" w:color="auto"/>
          </w:divBdr>
        </w:div>
        <w:div w:id="111674083">
          <w:marLeft w:val="0"/>
          <w:marRight w:val="0"/>
          <w:marTop w:val="0"/>
          <w:marBottom w:val="0"/>
          <w:divBdr>
            <w:top w:val="none" w:sz="0" w:space="0" w:color="auto"/>
            <w:left w:val="none" w:sz="0" w:space="0" w:color="auto"/>
            <w:bottom w:val="none" w:sz="0" w:space="0" w:color="auto"/>
            <w:right w:val="none" w:sz="0" w:space="0" w:color="auto"/>
          </w:divBdr>
        </w:div>
        <w:div w:id="1336112281">
          <w:marLeft w:val="0"/>
          <w:marRight w:val="0"/>
          <w:marTop w:val="0"/>
          <w:marBottom w:val="0"/>
          <w:divBdr>
            <w:top w:val="none" w:sz="0" w:space="0" w:color="auto"/>
            <w:left w:val="none" w:sz="0" w:space="0" w:color="auto"/>
            <w:bottom w:val="none" w:sz="0" w:space="0" w:color="auto"/>
            <w:right w:val="none" w:sz="0" w:space="0" w:color="auto"/>
          </w:divBdr>
        </w:div>
        <w:div w:id="717045073">
          <w:marLeft w:val="0"/>
          <w:marRight w:val="0"/>
          <w:marTop w:val="0"/>
          <w:marBottom w:val="0"/>
          <w:divBdr>
            <w:top w:val="none" w:sz="0" w:space="0" w:color="auto"/>
            <w:left w:val="none" w:sz="0" w:space="0" w:color="auto"/>
            <w:bottom w:val="none" w:sz="0" w:space="0" w:color="auto"/>
            <w:right w:val="none" w:sz="0" w:space="0" w:color="auto"/>
          </w:divBdr>
        </w:div>
        <w:div w:id="1966883872">
          <w:marLeft w:val="0"/>
          <w:marRight w:val="0"/>
          <w:marTop w:val="0"/>
          <w:marBottom w:val="0"/>
          <w:divBdr>
            <w:top w:val="none" w:sz="0" w:space="0" w:color="auto"/>
            <w:left w:val="none" w:sz="0" w:space="0" w:color="auto"/>
            <w:bottom w:val="none" w:sz="0" w:space="0" w:color="auto"/>
            <w:right w:val="none" w:sz="0" w:space="0" w:color="auto"/>
          </w:divBdr>
        </w:div>
        <w:div w:id="531379572">
          <w:marLeft w:val="0"/>
          <w:marRight w:val="0"/>
          <w:marTop w:val="0"/>
          <w:marBottom w:val="0"/>
          <w:divBdr>
            <w:top w:val="none" w:sz="0" w:space="0" w:color="auto"/>
            <w:left w:val="none" w:sz="0" w:space="0" w:color="auto"/>
            <w:bottom w:val="none" w:sz="0" w:space="0" w:color="auto"/>
            <w:right w:val="none" w:sz="0" w:space="0" w:color="auto"/>
          </w:divBdr>
        </w:div>
        <w:div w:id="1238788243">
          <w:marLeft w:val="0"/>
          <w:marRight w:val="0"/>
          <w:marTop w:val="0"/>
          <w:marBottom w:val="0"/>
          <w:divBdr>
            <w:top w:val="none" w:sz="0" w:space="0" w:color="auto"/>
            <w:left w:val="none" w:sz="0" w:space="0" w:color="auto"/>
            <w:bottom w:val="none" w:sz="0" w:space="0" w:color="auto"/>
            <w:right w:val="none" w:sz="0" w:space="0" w:color="auto"/>
          </w:divBdr>
        </w:div>
        <w:div w:id="92940787">
          <w:marLeft w:val="0"/>
          <w:marRight w:val="0"/>
          <w:marTop w:val="0"/>
          <w:marBottom w:val="0"/>
          <w:divBdr>
            <w:top w:val="none" w:sz="0" w:space="0" w:color="auto"/>
            <w:left w:val="none" w:sz="0" w:space="0" w:color="auto"/>
            <w:bottom w:val="none" w:sz="0" w:space="0" w:color="auto"/>
            <w:right w:val="none" w:sz="0" w:space="0" w:color="auto"/>
          </w:divBdr>
        </w:div>
        <w:div w:id="1366902363">
          <w:marLeft w:val="0"/>
          <w:marRight w:val="0"/>
          <w:marTop w:val="0"/>
          <w:marBottom w:val="0"/>
          <w:divBdr>
            <w:top w:val="none" w:sz="0" w:space="0" w:color="auto"/>
            <w:left w:val="none" w:sz="0" w:space="0" w:color="auto"/>
            <w:bottom w:val="none" w:sz="0" w:space="0" w:color="auto"/>
            <w:right w:val="none" w:sz="0" w:space="0" w:color="auto"/>
          </w:divBdr>
        </w:div>
        <w:div w:id="801578513">
          <w:marLeft w:val="0"/>
          <w:marRight w:val="0"/>
          <w:marTop w:val="0"/>
          <w:marBottom w:val="0"/>
          <w:divBdr>
            <w:top w:val="none" w:sz="0" w:space="0" w:color="auto"/>
            <w:left w:val="none" w:sz="0" w:space="0" w:color="auto"/>
            <w:bottom w:val="none" w:sz="0" w:space="0" w:color="auto"/>
            <w:right w:val="none" w:sz="0" w:space="0" w:color="auto"/>
          </w:divBdr>
        </w:div>
        <w:div w:id="2090039014">
          <w:marLeft w:val="0"/>
          <w:marRight w:val="0"/>
          <w:marTop w:val="0"/>
          <w:marBottom w:val="0"/>
          <w:divBdr>
            <w:top w:val="none" w:sz="0" w:space="0" w:color="auto"/>
            <w:left w:val="none" w:sz="0" w:space="0" w:color="auto"/>
            <w:bottom w:val="none" w:sz="0" w:space="0" w:color="auto"/>
            <w:right w:val="none" w:sz="0" w:space="0" w:color="auto"/>
          </w:divBdr>
        </w:div>
        <w:div w:id="1902984352">
          <w:marLeft w:val="0"/>
          <w:marRight w:val="0"/>
          <w:marTop w:val="0"/>
          <w:marBottom w:val="0"/>
          <w:divBdr>
            <w:top w:val="none" w:sz="0" w:space="0" w:color="auto"/>
            <w:left w:val="none" w:sz="0" w:space="0" w:color="auto"/>
            <w:bottom w:val="none" w:sz="0" w:space="0" w:color="auto"/>
            <w:right w:val="none" w:sz="0" w:space="0" w:color="auto"/>
          </w:divBdr>
        </w:div>
        <w:div w:id="1514956637">
          <w:marLeft w:val="0"/>
          <w:marRight w:val="0"/>
          <w:marTop w:val="0"/>
          <w:marBottom w:val="0"/>
          <w:divBdr>
            <w:top w:val="none" w:sz="0" w:space="0" w:color="auto"/>
            <w:left w:val="none" w:sz="0" w:space="0" w:color="auto"/>
            <w:bottom w:val="none" w:sz="0" w:space="0" w:color="auto"/>
            <w:right w:val="none" w:sz="0" w:space="0" w:color="auto"/>
          </w:divBdr>
        </w:div>
        <w:div w:id="2060205941">
          <w:marLeft w:val="0"/>
          <w:marRight w:val="0"/>
          <w:marTop w:val="0"/>
          <w:marBottom w:val="0"/>
          <w:divBdr>
            <w:top w:val="none" w:sz="0" w:space="0" w:color="auto"/>
            <w:left w:val="none" w:sz="0" w:space="0" w:color="auto"/>
            <w:bottom w:val="none" w:sz="0" w:space="0" w:color="auto"/>
            <w:right w:val="none" w:sz="0" w:space="0" w:color="auto"/>
          </w:divBdr>
        </w:div>
        <w:div w:id="81685969">
          <w:marLeft w:val="0"/>
          <w:marRight w:val="0"/>
          <w:marTop w:val="0"/>
          <w:marBottom w:val="0"/>
          <w:divBdr>
            <w:top w:val="none" w:sz="0" w:space="0" w:color="auto"/>
            <w:left w:val="none" w:sz="0" w:space="0" w:color="auto"/>
            <w:bottom w:val="none" w:sz="0" w:space="0" w:color="auto"/>
            <w:right w:val="none" w:sz="0" w:space="0" w:color="auto"/>
          </w:divBdr>
        </w:div>
        <w:div w:id="143930694">
          <w:marLeft w:val="0"/>
          <w:marRight w:val="0"/>
          <w:marTop w:val="0"/>
          <w:marBottom w:val="0"/>
          <w:divBdr>
            <w:top w:val="none" w:sz="0" w:space="0" w:color="auto"/>
            <w:left w:val="none" w:sz="0" w:space="0" w:color="auto"/>
            <w:bottom w:val="none" w:sz="0" w:space="0" w:color="auto"/>
            <w:right w:val="none" w:sz="0" w:space="0" w:color="auto"/>
          </w:divBdr>
        </w:div>
        <w:div w:id="1275791232">
          <w:marLeft w:val="0"/>
          <w:marRight w:val="0"/>
          <w:marTop w:val="0"/>
          <w:marBottom w:val="0"/>
          <w:divBdr>
            <w:top w:val="none" w:sz="0" w:space="0" w:color="auto"/>
            <w:left w:val="none" w:sz="0" w:space="0" w:color="auto"/>
            <w:bottom w:val="none" w:sz="0" w:space="0" w:color="auto"/>
            <w:right w:val="none" w:sz="0" w:space="0" w:color="auto"/>
          </w:divBdr>
        </w:div>
        <w:div w:id="1419599706">
          <w:marLeft w:val="0"/>
          <w:marRight w:val="0"/>
          <w:marTop w:val="0"/>
          <w:marBottom w:val="0"/>
          <w:divBdr>
            <w:top w:val="none" w:sz="0" w:space="0" w:color="auto"/>
            <w:left w:val="none" w:sz="0" w:space="0" w:color="auto"/>
            <w:bottom w:val="none" w:sz="0" w:space="0" w:color="auto"/>
            <w:right w:val="none" w:sz="0" w:space="0" w:color="auto"/>
          </w:divBdr>
        </w:div>
        <w:div w:id="477966394">
          <w:marLeft w:val="0"/>
          <w:marRight w:val="0"/>
          <w:marTop w:val="0"/>
          <w:marBottom w:val="0"/>
          <w:divBdr>
            <w:top w:val="none" w:sz="0" w:space="0" w:color="auto"/>
            <w:left w:val="none" w:sz="0" w:space="0" w:color="auto"/>
            <w:bottom w:val="none" w:sz="0" w:space="0" w:color="auto"/>
            <w:right w:val="none" w:sz="0" w:space="0" w:color="auto"/>
          </w:divBdr>
        </w:div>
        <w:div w:id="1095442489">
          <w:marLeft w:val="0"/>
          <w:marRight w:val="0"/>
          <w:marTop w:val="0"/>
          <w:marBottom w:val="0"/>
          <w:divBdr>
            <w:top w:val="none" w:sz="0" w:space="0" w:color="auto"/>
            <w:left w:val="none" w:sz="0" w:space="0" w:color="auto"/>
            <w:bottom w:val="none" w:sz="0" w:space="0" w:color="auto"/>
            <w:right w:val="none" w:sz="0" w:space="0" w:color="auto"/>
          </w:divBdr>
        </w:div>
        <w:div w:id="905721599">
          <w:marLeft w:val="0"/>
          <w:marRight w:val="0"/>
          <w:marTop w:val="0"/>
          <w:marBottom w:val="0"/>
          <w:divBdr>
            <w:top w:val="none" w:sz="0" w:space="0" w:color="auto"/>
            <w:left w:val="none" w:sz="0" w:space="0" w:color="auto"/>
            <w:bottom w:val="none" w:sz="0" w:space="0" w:color="auto"/>
            <w:right w:val="none" w:sz="0" w:space="0" w:color="auto"/>
          </w:divBdr>
        </w:div>
        <w:div w:id="1876497706">
          <w:marLeft w:val="0"/>
          <w:marRight w:val="0"/>
          <w:marTop w:val="0"/>
          <w:marBottom w:val="0"/>
          <w:divBdr>
            <w:top w:val="none" w:sz="0" w:space="0" w:color="auto"/>
            <w:left w:val="none" w:sz="0" w:space="0" w:color="auto"/>
            <w:bottom w:val="none" w:sz="0" w:space="0" w:color="auto"/>
            <w:right w:val="none" w:sz="0" w:space="0" w:color="auto"/>
          </w:divBdr>
        </w:div>
        <w:div w:id="77405139">
          <w:marLeft w:val="0"/>
          <w:marRight w:val="0"/>
          <w:marTop w:val="0"/>
          <w:marBottom w:val="0"/>
          <w:divBdr>
            <w:top w:val="none" w:sz="0" w:space="0" w:color="auto"/>
            <w:left w:val="none" w:sz="0" w:space="0" w:color="auto"/>
            <w:bottom w:val="none" w:sz="0" w:space="0" w:color="auto"/>
            <w:right w:val="none" w:sz="0" w:space="0" w:color="auto"/>
          </w:divBdr>
        </w:div>
        <w:div w:id="1998343416">
          <w:marLeft w:val="0"/>
          <w:marRight w:val="0"/>
          <w:marTop w:val="0"/>
          <w:marBottom w:val="0"/>
          <w:divBdr>
            <w:top w:val="none" w:sz="0" w:space="0" w:color="auto"/>
            <w:left w:val="none" w:sz="0" w:space="0" w:color="auto"/>
            <w:bottom w:val="none" w:sz="0" w:space="0" w:color="auto"/>
            <w:right w:val="none" w:sz="0" w:space="0" w:color="auto"/>
          </w:divBdr>
        </w:div>
        <w:div w:id="1888956188">
          <w:marLeft w:val="0"/>
          <w:marRight w:val="0"/>
          <w:marTop w:val="0"/>
          <w:marBottom w:val="0"/>
          <w:divBdr>
            <w:top w:val="none" w:sz="0" w:space="0" w:color="auto"/>
            <w:left w:val="none" w:sz="0" w:space="0" w:color="auto"/>
            <w:bottom w:val="none" w:sz="0" w:space="0" w:color="auto"/>
            <w:right w:val="none" w:sz="0" w:space="0" w:color="auto"/>
          </w:divBdr>
        </w:div>
        <w:div w:id="1294991812">
          <w:marLeft w:val="0"/>
          <w:marRight w:val="0"/>
          <w:marTop w:val="0"/>
          <w:marBottom w:val="0"/>
          <w:divBdr>
            <w:top w:val="none" w:sz="0" w:space="0" w:color="auto"/>
            <w:left w:val="none" w:sz="0" w:space="0" w:color="auto"/>
            <w:bottom w:val="none" w:sz="0" w:space="0" w:color="auto"/>
            <w:right w:val="none" w:sz="0" w:space="0" w:color="auto"/>
          </w:divBdr>
        </w:div>
        <w:div w:id="1255433987">
          <w:marLeft w:val="0"/>
          <w:marRight w:val="0"/>
          <w:marTop w:val="0"/>
          <w:marBottom w:val="0"/>
          <w:divBdr>
            <w:top w:val="none" w:sz="0" w:space="0" w:color="auto"/>
            <w:left w:val="none" w:sz="0" w:space="0" w:color="auto"/>
            <w:bottom w:val="none" w:sz="0" w:space="0" w:color="auto"/>
            <w:right w:val="none" w:sz="0" w:space="0" w:color="auto"/>
          </w:divBdr>
        </w:div>
        <w:div w:id="2091387885">
          <w:marLeft w:val="0"/>
          <w:marRight w:val="0"/>
          <w:marTop w:val="0"/>
          <w:marBottom w:val="0"/>
          <w:divBdr>
            <w:top w:val="none" w:sz="0" w:space="0" w:color="auto"/>
            <w:left w:val="none" w:sz="0" w:space="0" w:color="auto"/>
            <w:bottom w:val="none" w:sz="0" w:space="0" w:color="auto"/>
            <w:right w:val="none" w:sz="0" w:space="0" w:color="auto"/>
          </w:divBdr>
        </w:div>
        <w:div w:id="396167597">
          <w:marLeft w:val="0"/>
          <w:marRight w:val="0"/>
          <w:marTop w:val="0"/>
          <w:marBottom w:val="0"/>
          <w:divBdr>
            <w:top w:val="none" w:sz="0" w:space="0" w:color="auto"/>
            <w:left w:val="none" w:sz="0" w:space="0" w:color="auto"/>
            <w:bottom w:val="none" w:sz="0" w:space="0" w:color="auto"/>
            <w:right w:val="none" w:sz="0" w:space="0" w:color="auto"/>
          </w:divBdr>
        </w:div>
        <w:div w:id="895360726">
          <w:marLeft w:val="0"/>
          <w:marRight w:val="0"/>
          <w:marTop w:val="0"/>
          <w:marBottom w:val="0"/>
          <w:divBdr>
            <w:top w:val="none" w:sz="0" w:space="0" w:color="auto"/>
            <w:left w:val="none" w:sz="0" w:space="0" w:color="auto"/>
            <w:bottom w:val="none" w:sz="0" w:space="0" w:color="auto"/>
            <w:right w:val="none" w:sz="0" w:space="0" w:color="auto"/>
          </w:divBdr>
        </w:div>
        <w:div w:id="2141222792">
          <w:marLeft w:val="0"/>
          <w:marRight w:val="0"/>
          <w:marTop w:val="0"/>
          <w:marBottom w:val="0"/>
          <w:divBdr>
            <w:top w:val="none" w:sz="0" w:space="0" w:color="auto"/>
            <w:left w:val="none" w:sz="0" w:space="0" w:color="auto"/>
            <w:bottom w:val="none" w:sz="0" w:space="0" w:color="auto"/>
            <w:right w:val="none" w:sz="0" w:space="0" w:color="auto"/>
          </w:divBdr>
        </w:div>
        <w:div w:id="1233808177">
          <w:marLeft w:val="0"/>
          <w:marRight w:val="0"/>
          <w:marTop w:val="0"/>
          <w:marBottom w:val="0"/>
          <w:divBdr>
            <w:top w:val="none" w:sz="0" w:space="0" w:color="auto"/>
            <w:left w:val="none" w:sz="0" w:space="0" w:color="auto"/>
            <w:bottom w:val="none" w:sz="0" w:space="0" w:color="auto"/>
            <w:right w:val="none" w:sz="0" w:space="0" w:color="auto"/>
          </w:divBdr>
        </w:div>
        <w:div w:id="1808013999">
          <w:marLeft w:val="0"/>
          <w:marRight w:val="0"/>
          <w:marTop w:val="0"/>
          <w:marBottom w:val="0"/>
          <w:divBdr>
            <w:top w:val="none" w:sz="0" w:space="0" w:color="auto"/>
            <w:left w:val="none" w:sz="0" w:space="0" w:color="auto"/>
            <w:bottom w:val="none" w:sz="0" w:space="0" w:color="auto"/>
            <w:right w:val="none" w:sz="0" w:space="0" w:color="auto"/>
          </w:divBdr>
        </w:div>
        <w:div w:id="889998872">
          <w:marLeft w:val="0"/>
          <w:marRight w:val="0"/>
          <w:marTop w:val="0"/>
          <w:marBottom w:val="0"/>
          <w:divBdr>
            <w:top w:val="none" w:sz="0" w:space="0" w:color="auto"/>
            <w:left w:val="none" w:sz="0" w:space="0" w:color="auto"/>
            <w:bottom w:val="none" w:sz="0" w:space="0" w:color="auto"/>
            <w:right w:val="none" w:sz="0" w:space="0" w:color="auto"/>
          </w:divBdr>
        </w:div>
        <w:div w:id="418984441">
          <w:marLeft w:val="0"/>
          <w:marRight w:val="0"/>
          <w:marTop w:val="0"/>
          <w:marBottom w:val="0"/>
          <w:divBdr>
            <w:top w:val="none" w:sz="0" w:space="0" w:color="auto"/>
            <w:left w:val="none" w:sz="0" w:space="0" w:color="auto"/>
            <w:bottom w:val="none" w:sz="0" w:space="0" w:color="auto"/>
            <w:right w:val="none" w:sz="0" w:space="0" w:color="auto"/>
          </w:divBdr>
        </w:div>
        <w:div w:id="715276474">
          <w:marLeft w:val="0"/>
          <w:marRight w:val="0"/>
          <w:marTop w:val="0"/>
          <w:marBottom w:val="0"/>
          <w:divBdr>
            <w:top w:val="none" w:sz="0" w:space="0" w:color="auto"/>
            <w:left w:val="none" w:sz="0" w:space="0" w:color="auto"/>
            <w:bottom w:val="none" w:sz="0" w:space="0" w:color="auto"/>
            <w:right w:val="none" w:sz="0" w:space="0" w:color="auto"/>
          </w:divBdr>
        </w:div>
        <w:div w:id="1016541033">
          <w:marLeft w:val="0"/>
          <w:marRight w:val="0"/>
          <w:marTop w:val="0"/>
          <w:marBottom w:val="0"/>
          <w:divBdr>
            <w:top w:val="none" w:sz="0" w:space="0" w:color="auto"/>
            <w:left w:val="none" w:sz="0" w:space="0" w:color="auto"/>
            <w:bottom w:val="none" w:sz="0" w:space="0" w:color="auto"/>
            <w:right w:val="none" w:sz="0" w:space="0" w:color="auto"/>
          </w:divBdr>
        </w:div>
        <w:div w:id="1578174569">
          <w:marLeft w:val="0"/>
          <w:marRight w:val="0"/>
          <w:marTop w:val="0"/>
          <w:marBottom w:val="0"/>
          <w:divBdr>
            <w:top w:val="none" w:sz="0" w:space="0" w:color="auto"/>
            <w:left w:val="none" w:sz="0" w:space="0" w:color="auto"/>
            <w:bottom w:val="none" w:sz="0" w:space="0" w:color="auto"/>
            <w:right w:val="none" w:sz="0" w:space="0" w:color="auto"/>
          </w:divBdr>
        </w:div>
        <w:div w:id="845051993">
          <w:marLeft w:val="0"/>
          <w:marRight w:val="0"/>
          <w:marTop w:val="0"/>
          <w:marBottom w:val="0"/>
          <w:divBdr>
            <w:top w:val="none" w:sz="0" w:space="0" w:color="auto"/>
            <w:left w:val="none" w:sz="0" w:space="0" w:color="auto"/>
            <w:bottom w:val="none" w:sz="0" w:space="0" w:color="auto"/>
            <w:right w:val="none" w:sz="0" w:space="0" w:color="auto"/>
          </w:divBdr>
        </w:div>
        <w:div w:id="620768603">
          <w:marLeft w:val="0"/>
          <w:marRight w:val="0"/>
          <w:marTop w:val="0"/>
          <w:marBottom w:val="0"/>
          <w:divBdr>
            <w:top w:val="none" w:sz="0" w:space="0" w:color="auto"/>
            <w:left w:val="none" w:sz="0" w:space="0" w:color="auto"/>
            <w:bottom w:val="none" w:sz="0" w:space="0" w:color="auto"/>
            <w:right w:val="none" w:sz="0" w:space="0" w:color="auto"/>
          </w:divBdr>
        </w:div>
        <w:div w:id="598681319">
          <w:marLeft w:val="0"/>
          <w:marRight w:val="0"/>
          <w:marTop w:val="0"/>
          <w:marBottom w:val="0"/>
          <w:divBdr>
            <w:top w:val="none" w:sz="0" w:space="0" w:color="auto"/>
            <w:left w:val="none" w:sz="0" w:space="0" w:color="auto"/>
            <w:bottom w:val="none" w:sz="0" w:space="0" w:color="auto"/>
            <w:right w:val="none" w:sz="0" w:space="0" w:color="auto"/>
          </w:divBdr>
        </w:div>
        <w:div w:id="1963027079">
          <w:marLeft w:val="0"/>
          <w:marRight w:val="0"/>
          <w:marTop w:val="0"/>
          <w:marBottom w:val="0"/>
          <w:divBdr>
            <w:top w:val="none" w:sz="0" w:space="0" w:color="auto"/>
            <w:left w:val="none" w:sz="0" w:space="0" w:color="auto"/>
            <w:bottom w:val="none" w:sz="0" w:space="0" w:color="auto"/>
            <w:right w:val="none" w:sz="0" w:space="0" w:color="auto"/>
          </w:divBdr>
        </w:div>
        <w:div w:id="1822577986">
          <w:marLeft w:val="0"/>
          <w:marRight w:val="0"/>
          <w:marTop w:val="0"/>
          <w:marBottom w:val="0"/>
          <w:divBdr>
            <w:top w:val="none" w:sz="0" w:space="0" w:color="auto"/>
            <w:left w:val="none" w:sz="0" w:space="0" w:color="auto"/>
            <w:bottom w:val="none" w:sz="0" w:space="0" w:color="auto"/>
            <w:right w:val="none" w:sz="0" w:space="0" w:color="auto"/>
          </w:divBdr>
        </w:div>
        <w:div w:id="1829202377">
          <w:marLeft w:val="0"/>
          <w:marRight w:val="0"/>
          <w:marTop w:val="0"/>
          <w:marBottom w:val="0"/>
          <w:divBdr>
            <w:top w:val="none" w:sz="0" w:space="0" w:color="auto"/>
            <w:left w:val="none" w:sz="0" w:space="0" w:color="auto"/>
            <w:bottom w:val="none" w:sz="0" w:space="0" w:color="auto"/>
            <w:right w:val="none" w:sz="0" w:space="0" w:color="auto"/>
          </w:divBdr>
        </w:div>
        <w:div w:id="2011445878">
          <w:marLeft w:val="0"/>
          <w:marRight w:val="0"/>
          <w:marTop w:val="0"/>
          <w:marBottom w:val="0"/>
          <w:divBdr>
            <w:top w:val="none" w:sz="0" w:space="0" w:color="auto"/>
            <w:left w:val="none" w:sz="0" w:space="0" w:color="auto"/>
            <w:bottom w:val="none" w:sz="0" w:space="0" w:color="auto"/>
            <w:right w:val="none" w:sz="0" w:space="0" w:color="auto"/>
          </w:divBdr>
        </w:div>
        <w:div w:id="1251230377">
          <w:marLeft w:val="0"/>
          <w:marRight w:val="0"/>
          <w:marTop w:val="0"/>
          <w:marBottom w:val="0"/>
          <w:divBdr>
            <w:top w:val="none" w:sz="0" w:space="0" w:color="auto"/>
            <w:left w:val="none" w:sz="0" w:space="0" w:color="auto"/>
            <w:bottom w:val="none" w:sz="0" w:space="0" w:color="auto"/>
            <w:right w:val="none" w:sz="0" w:space="0" w:color="auto"/>
          </w:divBdr>
        </w:div>
        <w:div w:id="1902401675">
          <w:marLeft w:val="0"/>
          <w:marRight w:val="0"/>
          <w:marTop w:val="0"/>
          <w:marBottom w:val="0"/>
          <w:divBdr>
            <w:top w:val="none" w:sz="0" w:space="0" w:color="auto"/>
            <w:left w:val="none" w:sz="0" w:space="0" w:color="auto"/>
            <w:bottom w:val="none" w:sz="0" w:space="0" w:color="auto"/>
            <w:right w:val="none" w:sz="0" w:space="0" w:color="auto"/>
          </w:divBdr>
        </w:div>
        <w:div w:id="2050372340">
          <w:marLeft w:val="0"/>
          <w:marRight w:val="0"/>
          <w:marTop w:val="0"/>
          <w:marBottom w:val="0"/>
          <w:divBdr>
            <w:top w:val="none" w:sz="0" w:space="0" w:color="auto"/>
            <w:left w:val="none" w:sz="0" w:space="0" w:color="auto"/>
            <w:bottom w:val="none" w:sz="0" w:space="0" w:color="auto"/>
            <w:right w:val="none" w:sz="0" w:space="0" w:color="auto"/>
          </w:divBdr>
        </w:div>
        <w:div w:id="1582327219">
          <w:marLeft w:val="0"/>
          <w:marRight w:val="0"/>
          <w:marTop w:val="0"/>
          <w:marBottom w:val="0"/>
          <w:divBdr>
            <w:top w:val="none" w:sz="0" w:space="0" w:color="auto"/>
            <w:left w:val="none" w:sz="0" w:space="0" w:color="auto"/>
            <w:bottom w:val="none" w:sz="0" w:space="0" w:color="auto"/>
            <w:right w:val="none" w:sz="0" w:space="0" w:color="auto"/>
          </w:divBdr>
        </w:div>
        <w:div w:id="881867534">
          <w:marLeft w:val="0"/>
          <w:marRight w:val="0"/>
          <w:marTop w:val="0"/>
          <w:marBottom w:val="0"/>
          <w:divBdr>
            <w:top w:val="none" w:sz="0" w:space="0" w:color="auto"/>
            <w:left w:val="none" w:sz="0" w:space="0" w:color="auto"/>
            <w:bottom w:val="none" w:sz="0" w:space="0" w:color="auto"/>
            <w:right w:val="none" w:sz="0" w:space="0" w:color="auto"/>
          </w:divBdr>
        </w:div>
        <w:div w:id="333922302">
          <w:marLeft w:val="0"/>
          <w:marRight w:val="0"/>
          <w:marTop w:val="0"/>
          <w:marBottom w:val="0"/>
          <w:divBdr>
            <w:top w:val="none" w:sz="0" w:space="0" w:color="auto"/>
            <w:left w:val="none" w:sz="0" w:space="0" w:color="auto"/>
            <w:bottom w:val="none" w:sz="0" w:space="0" w:color="auto"/>
            <w:right w:val="none" w:sz="0" w:space="0" w:color="auto"/>
          </w:divBdr>
        </w:div>
        <w:div w:id="274949350">
          <w:marLeft w:val="0"/>
          <w:marRight w:val="0"/>
          <w:marTop w:val="0"/>
          <w:marBottom w:val="0"/>
          <w:divBdr>
            <w:top w:val="none" w:sz="0" w:space="0" w:color="auto"/>
            <w:left w:val="none" w:sz="0" w:space="0" w:color="auto"/>
            <w:bottom w:val="none" w:sz="0" w:space="0" w:color="auto"/>
            <w:right w:val="none" w:sz="0" w:space="0" w:color="auto"/>
          </w:divBdr>
        </w:div>
        <w:div w:id="1671760498">
          <w:marLeft w:val="0"/>
          <w:marRight w:val="0"/>
          <w:marTop w:val="0"/>
          <w:marBottom w:val="0"/>
          <w:divBdr>
            <w:top w:val="none" w:sz="0" w:space="0" w:color="auto"/>
            <w:left w:val="none" w:sz="0" w:space="0" w:color="auto"/>
            <w:bottom w:val="none" w:sz="0" w:space="0" w:color="auto"/>
            <w:right w:val="none" w:sz="0" w:space="0" w:color="auto"/>
          </w:divBdr>
        </w:div>
        <w:div w:id="809203752">
          <w:marLeft w:val="0"/>
          <w:marRight w:val="0"/>
          <w:marTop w:val="0"/>
          <w:marBottom w:val="0"/>
          <w:divBdr>
            <w:top w:val="none" w:sz="0" w:space="0" w:color="auto"/>
            <w:left w:val="none" w:sz="0" w:space="0" w:color="auto"/>
            <w:bottom w:val="none" w:sz="0" w:space="0" w:color="auto"/>
            <w:right w:val="none" w:sz="0" w:space="0" w:color="auto"/>
          </w:divBdr>
        </w:div>
        <w:div w:id="838739030">
          <w:marLeft w:val="0"/>
          <w:marRight w:val="0"/>
          <w:marTop w:val="0"/>
          <w:marBottom w:val="0"/>
          <w:divBdr>
            <w:top w:val="none" w:sz="0" w:space="0" w:color="auto"/>
            <w:left w:val="none" w:sz="0" w:space="0" w:color="auto"/>
            <w:bottom w:val="none" w:sz="0" w:space="0" w:color="auto"/>
            <w:right w:val="none" w:sz="0" w:space="0" w:color="auto"/>
          </w:divBdr>
        </w:div>
        <w:div w:id="244807651">
          <w:marLeft w:val="0"/>
          <w:marRight w:val="0"/>
          <w:marTop w:val="0"/>
          <w:marBottom w:val="0"/>
          <w:divBdr>
            <w:top w:val="none" w:sz="0" w:space="0" w:color="auto"/>
            <w:left w:val="none" w:sz="0" w:space="0" w:color="auto"/>
            <w:bottom w:val="none" w:sz="0" w:space="0" w:color="auto"/>
            <w:right w:val="none" w:sz="0" w:space="0" w:color="auto"/>
          </w:divBdr>
        </w:div>
        <w:div w:id="2015760899">
          <w:marLeft w:val="0"/>
          <w:marRight w:val="0"/>
          <w:marTop w:val="0"/>
          <w:marBottom w:val="0"/>
          <w:divBdr>
            <w:top w:val="none" w:sz="0" w:space="0" w:color="auto"/>
            <w:left w:val="none" w:sz="0" w:space="0" w:color="auto"/>
            <w:bottom w:val="none" w:sz="0" w:space="0" w:color="auto"/>
            <w:right w:val="none" w:sz="0" w:space="0" w:color="auto"/>
          </w:divBdr>
        </w:div>
        <w:div w:id="119151063">
          <w:marLeft w:val="720"/>
          <w:marRight w:val="0"/>
          <w:marTop w:val="0"/>
          <w:marBottom w:val="0"/>
          <w:divBdr>
            <w:top w:val="none" w:sz="0" w:space="0" w:color="auto"/>
            <w:left w:val="none" w:sz="0" w:space="0" w:color="auto"/>
            <w:bottom w:val="none" w:sz="0" w:space="0" w:color="auto"/>
            <w:right w:val="none" w:sz="0" w:space="0" w:color="auto"/>
          </w:divBdr>
        </w:div>
        <w:div w:id="1592422579">
          <w:marLeft w:val="720"/>
          <w:marRight w:val="0"/>
          <w:marTop w:val="0"/>
          <w:marBottom w:val="0"/>
          <w:divBdr>
            <w:top w:val="none" w:sz="0" w:space="0" w:color="auto"/>
            <w:left w:val="none" w:sz="0" w:space="0" w:color="auto"/>
            <w:bottom w:val="none" w:sz="0" w:space="0" w:color="auto"/>
            <w:right w:val="none" w:sz="0" w:space="0" w:color="auto"/>
          </w:divBdr>
        </w:div>
        <w:div w:id="948125312">
          <w:marLeft w:val="0"/>
          <w:marRight w:val="0"/>
          <w:marTop w:val="0"/>
          <w:marBottom w:val="0"/>
          <w:divBdr>
            <w:top w:val="none" w:sz="0" w:space="0" w:color="auto"/>
            <w:left w:val="none" w:sz="0" w:space="0" w:color="auto"/>
            <w:bottom w:val="none" w:sz="0" w:space="0" w:color="auto"/>
            <w:right w:val="none" w:sz="0" w:space="0" w:color="auto"/>
          </w:divBdr>
        </w:div>
      </w:divsChild>
    </w:div>
    <w:div w:id="1605066438">
      <w:bodyDiv w:val="1"/>
      <w:marLeft w:val="0"/>
      <w:marRight w:val="0"/>
      <w:marTop w:val="0"/>
      <w:marBottom w:val="0"/>
      <w:divBdr>
        <w:top w:val="none" w:sz="0" w:space="0" w:color="auto"/>
        <w:left w:val="none" w:sz="0" w:space="0" w:color="auto"/>
        <w:bottom w:val="none" w:sz="0" w:space="0" w:color="auto"/>
        <w:right w:val="none" w:sz="0" w:space="0" w:color="auto"/>
      </w:divBdr>
      <w:divsChild>
        <w:div w:id="857473441">
          <w:marLeft w:val="0"/>
          <w:marRight w:val="0"/>
          <w:marTop w:val="0"/>
          <w:marBottom w:val="0"/>
          <w:divBdr>
            <w:top w:val="none" w:sz="0" w:space="0" w:color="auto"/>
            <w:left w:val="none" w:sz="0" w:space="0" w:color="auto"/>
            <w:bottom w:val="none" w:sz="0" w:space="0" w:color="auto"/>
            <w:right w:val="none" w:sz="0" w:space="0" w:color="auto"/>
          </w:divBdr>
        </w:div>
        <w:div w:id="2039231159">
          <w:marLeft w:val="0"/>
          <w:marRight w:val="0"/>
          <w:marTop w:val="0"/>
          <w:marBottom w:val="0"/>
          <w:divBdr>
            <w:top w:val="none" w:sz="0" w:space="0" w:color="auto"/>
            <w:left w:val="none" w:sz="0" w:space="0" w:color="auto"/>
            <w:bottom w:val="none" w:sz="0" w:space="0" w:color="auto"/>
            <w:right w:val="none" w:sz="0" w:space="0" w:color="auto"/>
          </w:divBdr>
        </w:div>
        <w:div w:id="505286372">
          <w:marLeft w:val="0"/>
          <w:marRight w:val="0"/>
          <w:marTop w:val="0"/>
          <w:marBottom w:val="0"/>
          <w:divBdr>
            <w:top w:val="none" w:sz="0" w:space="0" w:color="auto"/>
            <w:left w:val="none" w:sz="0" w:space="0" w:color="auto"/>
            <w:bottom w:val="none" w:sz="0" w:space="0" w:color="auto"/>
            <w:right w:val="none" w:sz="0" w:space="0" w:color="auto"/>
          </w:divBdr>
        </w:div>
        <w:div w:id="986321129">
          <w:marLeft w:val="0"/>
          <w:marRight w:val="0"/>
          <w:marTop w:val="0"/>
          <w:marBottom w:val="0"/>
          <w:divBdr>
            <w:top w:val="none" w:sz="0" w:space="0" w:color="auto"/>
            <w:left w:val="none" w:sz="0" w:space="0" w:color="auto"/>
            <w:bottom w:val="none" w:sz="0" w:space="0" w:color="auto"/>
            <w:right w:val="none" w:sz="0" w:space="0" w:color="auto"/>
          </w:divBdr>
        </w:div>
        <w:div w:id="1372071191">
          <w:marLeft w:val="0"/>
          <w:marRight w:val="0"/>
          <w:marTop w:val="0"/>
          <w:marBottom w:val="0"/>
          <w:divBdr>
            <w:top w:val="none" w:sz="0" w:space="0" w:color="auto"/>
            <w:left w:val="none" w:sz="0" w:space="0" w:color="auto"/>
            <w:bottom w:val="none" w:sz="0" w:space="0" w:color="auto"/>
            <w:right w:val="none" w:sz="0" w:space="0" w:color="auto"/>
          </w:divBdr>
        </w:div>
        <w:div w:id="2071272796">
          <w:marLeft w:val="0"/>
          <w:marRight w:val="0"/>
          <w:marTop w:val="0"/>
          <w:marBottom w:val="0"/>
          <w:divBdr>
            <w:top w:val="none" w:sz="0" w:space="0" w:color="auto"/>
            <w:left w:val="none" w:sz="0" w:space="0" w:color="auto"/>
            <w:bottom w:val="none" w:sz="0" w:space="0" w:color="auto"/>
            <w:right w:val="none" w:sz="0" w:space="0" w:color="auto"/>
          </w:divBdr>
        </w:div>
        <w:div w:id="1594511509">
          <w:marLeft w:val="0"/>
          <w:marRight w:val="0"/>
          <w:marTop w:val="0"/>
          <w:marBottom w:val="0"/>
          <w:divBdr>
            <w:top w:val="none" w:sz="0" w:space="0" w:color="auto"/>
            <w:left w:val="none" w:sz="0" w:space="0" w:color="auto"/>
            <w:bottom w:val="none" w:sz="0" w:space="0" w:color="auto"/>
            <w:right w:val="none" w:sz="0" w:space="0" w:color="auto"/>
          </w:divBdr>
        </w:div>
        <w:div w:id="2053578490">
          <w:marLeft w:val="0"/>
          <w:marRight w:val="0"/>
          <w:marTop w:val="0"/>
          <w:marBottom w:val="0"/>
          <w:divBdr>
            <w:top w:val="none" w:sz="0" w:space="0" w:color="auto"/>
            <w:left w:val="none" w:sz="0" w:space="0" w:color="auto"/>
            <w:bottom w:val="none" w:sz="0" w:space="0" w:color="auto"/>
            <w:right w:val="none" w:sz="0" w:space="0" w:color="auto"/>
          </w:divBdr>
        </w:div>
        <w:div w:id="1536698731">
          <w:marLeft w:val="0"/>
          <w:marRight w:val="0"/>
          <w:marTop w:val="0"/>
          <w:marBottom w:val="0"/>
          <w:divBdr>
            <w:top w:val="none" w:sz="0" w:space="0" w:color="auto"/>
            <w:left w:val="none" w:sz="0" w:space="0" w:color="auto"/>
            <w:bottom w:val="none" w:sz="0" w:space="0" w:color="auto"/>
            <w:right w:val="none" w:sz="0" w:space="0" w:color="auto"/>
          </w:divBdr>
        </w:div>
        <w:div w:id="192689526">
          <w:marLeft w:val="0"/>
          <w:marRight w:val="0"/>
          <w:marTop w:val="0"/>
          <w:marBottom w:val="0"/>
          <w:divBdr>
            <w:top w:val="none" w:sz="0" w:space="0" w:color="auto"/>
            <w:left w:val="none" w:sz="0" w:space="0" w:color="auto"/>
            <w:bottom w:val="none" w:sz="0" w:space="0" w:color="auto"/>
            <w:right w:val="none" w:sz="0" w:space="0" w:color="auto"/>
          </w:divBdr>
        </w:div>
        <w:div w:id="391462345">
          <w:marLeft w:val="0"/>
          <w:marRight w:val="0"/>
          <w:marTop w:val="0"/>
          <w:marBottom w:val="0"/>
          <w:divBdr>
            <w:top w:val="none" w:sz="0" w:space="0" w:color="auto"/>
            <w:left w:val="none" w:sz="0" w:space="0" w:color="auto"/>
            <w:bottom w:val="none" w:sz="0" w:space="0" w:color="auto"/>
            <w:right w:val="none" w:sz="0" w:space="0" w:color="auto"/>
          </w:divBdr>
        </w:div>
      </w:divsChild>
    </w:div>
    <w:div w:id="1633367284">
      <w:bodyDiv w:val="1"/>
      <w:marLeft w:val="0"/>
      <w:marRight w:val="0"/>
      <w:marTop w:val="0"/>
      <w:marBottom w:val="0"/>
      <w:divBdr>
        <w:top w:val="none" w:sz="0" w:space="0" w:color="auto"/>
        <w:left w:val="none" w:sz="0" w:space="0" w:color="auto"/>
        <w:bottom w:val="none" w:sz="0" w:space="0" w:color="auto"/>
        <w:right w:val="none" w:sz="0" w:space="0" w:color="auto"/>
      </w:divBdr>
      <w:divsChild>
        <w:div w:id="1219827189">
          <w:marLeft w:val="0"/>
          <w:marRight w:val="0"/>
          <w:marTop w:val="0"/>
          <w:marBottom w:val="0"/>
          <w:divBdr>
            <w:top w:val="none" w:sz="0" w:space="0" w:color="auto"/>
            <w:left w:val="none" w:sz="0" w:space="0" w:color="auto"/>
            <w:bottom w:val="none" w:sz="0" w:space="0" w:color="auto"/>
            <w:right w:val="none" w:sz="0" w:space="0" w:color="auto"/>
          </w:divBdr>
        </w:div>
        <w:div w:id="1888446132">
          <w:marLeft w:val="0"/>
          <w:marRight w:val="0"/>
          <w:marTop w:val="0"/>
          <w:marBottom w:val="0"/>
          <w:divBdr>
            <w:top w:val="none" w:sz="0" w:space="0" w:color="auto"/>
            <w:left w:val="none" w:sz="0" w:space="0" w:color="auto"/>
            <w:bottom w:val="none" w:sz="0" w:space="0" w:color="auto"/>
            <w:right w:val="none" w:sz="0" w:space="0" w:color="auto"/>
          </w:divBdr>
        </w:div>
        <w:div w:id="557012346">
          <w:marLeft w:val="0"/>
          <w:marRight w:val="0"/>
          <w:marTop w:val="0"/>
          <w:marBottom w:val="0"/>
          <w:divBdr>
            <w:top w:val="none" w:sz="0" w:space="0" w:color="auto"/>
            <w:left w:val="none" w:sz="0" w:space="0" w:color="auto"/>
            <w:bottom w:val="none" w:sz="0" w:space="0" w:color="auto"/>
            <w:right w:val="none" w:sz="0" w:space="0" w:color="auto"/>
          </w:divBdr>
        </w:div>
        <w:div w:id="1378163612">
          <w:marLeft w:val="0"/>
          <w:marRight w:val="0"/>
          <w:marTop w:val="0"/>
          <w:marBottom w:val="0"/>
          <w:divBdr>
            <w:top w:val="none" w:sz="0" w:space="0" w:color="auto"/>
            <w:left w:val="none" w:sz="0" w:space="0" w:color="auto"/>
            <w:bottom w:val="none" w:sz="0" w:space="0" w:color="auto"/>
            <w:right w:val="none" w:sz="0" w:space="0" w:color="auto"/>
          </w:divBdr>
        </w:div>
        <w:div w:id="972715287">
          <w:marLeft w:val="0"/>
          <w:marRight w:val="0"/>
          <w:marTop w:val="0"/>
          <w:marBottom w:val="0"/>
          <w:divBdr>
            <w:top w:val="none" w:sz="0" w:space="0" w:color="auto"/>
            <w:left w:val="none" w:sz="0" w:space="0" w:color="auto"/>
            <w:bottom w:val="none" w:sz="0" w:space="0" w:color="auto"/>
            <w:right w:val="none" w:sz="0" w:space="0" w:color="auto"/>
          </w:divBdr>
        </w:div>
        <w:div w:id="483207742">
          <w:marLeft w:val="0"/>
          <w:marRight w:val="0"/>
          <w:marTop w:val="0"/>
          <w:marBottom w:val="0"/>
          <w:divBdr>
            <w:top w:val="none" w:sz="0" w:space="0" w:color="auto"/>
            <w:left w:val="none" w:sz="0" w:space="0" w:color="auto"/>
            <w:bottom w:val="none" w:sz="0" w:space="0" w:color="auto"/>
            <w:right w:val="none" w:sz="0" w:space="0" w:color="auto"/>
          </w:divBdr>
        </w:div>
        <w:div w:id="437719553">
          <w:marLeft w:val="0"/>
          <w:marRight w:val="0"/>
          <w:marTop w:val="0"/>
          <w:marBottom w:val="0"/>
          <w:divBdr>
            <w:top w:val="none" w:sz="0" w:space="0" w:color="auto"/>
            <w:left w:val="none" w:sz="0" w:space="0" w:color="auto"/>
            <w:bottom w:val="none" w:sz="0" w:space="0" w:color="auto"/>
            <w:right w:val="none" w:sz="0" w:space="0" w:color="auto"/>
          </w:divBdr>
        </w:div>
        <w:div w:id="806359708">
          <w:marLeft w:val="0"/>
          <w:marRight w:val="0"/>
          <w:marTop w:val="0"/>
          <w:marBottom w:val="0"/>
          <w:divBdr>
            <w:top w:val="none" w:sz="0" w:space="0" w:color="auto"/>
            <w:left w:val="none" w:sz="0" w:space="0" w:color="auto"/>
            <w:bottom w:val="none" w:sz="0" w:space="0" w:color="auto"/>
            <w:right w:val="none" w:sz="0" w:space="0" w:color="auto"/>
          </w:divBdr>
        </w:div>
        <w:div w:id="2010985012">
          <w:marLeft w:val="0"/>
          <w:marRight w:val="0"/>
          <w:marTop w:val="0"/>
          <w:marBottom w:val="0"/>
          <w:divBdr>
            <w:top w:val="none" w:sz="0" w:space="0" w:color="auto"/>
            <w:left w:val="none" w:sz="0" w:space="0" w:color="auto"/>
            <w:bottom w:val="none" w:sz="0" w:space="0" w:color="auto"/>
            <w:right w:val="none" w:sz="0" w:space="0" w:color="auto"/>
          </w:divBdr>
        </w:div>
        <w:div w:id="2116166558">
          <w:marLeft w:val="0"/>
          <w:marRight w:val="0"/>
          <w:marTop w:val="0"/>
          <w:marBottom w:val="0"/>
          <w:divBdr>
            <w:top w:val="none" w:sz="0" w:space="0" w:color="auto"/>
            <w:left w:val="none" w:sz="0" w:space="0" w:color="auto"/>
            <w:bottom w:val="none" w:sz="0" w:space="0" w:color="auto"/>
            <w:right w:val="none" w:sz="0" w:space="0" w:color="auto"/>
          </w:divBdr>
        </w:div>
        <w:div w:id="7609921">
          <w:marLeft w:val="0"/>
          <w:marRight w:val="0"/>
          <w:marTop w:val="0"/>
          <w:marBottom w:val="0"/>
          <w:divBdr>
            <w:top w:val="none" w:sz="0" w:space="0" w:color="auto"/>
            <w:left w:val="none" w:sz="0" w:space="0" w:color="auto"/>
            <w:bottom w:val="none" w:sz="0" w:space="0" w:color="auto"/>
            <w:right w:val="none" w:sz="0" w:space="0" w:color="auto"/>
          </w:divBdr>
        </w:div>
        <w:div w:id="758217181">
          <w:marLeft w:val="0"/>
          <w:marRight w:val="0"/>
          <w:marTop w:val="0"/>
          <w:marBottom w:val="0"/>
          <w:divBdr>
            <w:top w:val="none" w:sz="0" w:space="0" w:color="auto"/>
            <w:left w:val="none" w:sz="0" w:space="0" w:color="auto"/>
            <w:bottom w:val="none" w:sz="0" w:space="0" w:color="auto"/>
            <w:right w:val="none" w:sz="0" w:space="0" w:color="auto"/>
          </w:divBdr>
        </w:div>
        <w:div w:id="1237285784">
          <w:marLeft w:val="0"/>
          <w:marRight w:val="0"/>
          <w:marTop w:val="0"/>
          <w:marBottom w:val="0"/>
          <w:divBdr>
            <w:top w:val="none" w:sz="0" w:space="0" w:color="auto"/>
            <w:left w:val="none" w:sz="0" w:space="0" w:color="auto"/>
            <w:bottom w:val="none" w:sz="0" w:space="0" w:color="auto"/>
            <w:right w:val="none" w:sz="0" w:space="0" w:color="auto"/>
          </w:divBdr>
        </w:div>
        <w:div w:id="392847994">
          <w:marLeft w:val="0"/>
          <w:marRight w:val="0"/>
          <w:marTop w:val="0"/>
          <w:marBottom w:val="0"/>
          <w:divBdr>
            <w:top w:val="none" w:sz="0" w:space="0" w:color="auto"/>
            <w:left w:val="none" w:sz="0" w:space="0" w:color="auto"/>
            <w:bottom w:val="none" w:sz="0" w:space="0" w:color="auto"/>
            <w:right w:val="none" w:sz="0" w:space="0" w:color="auto"/>
          </w:divBdr>
        </w:div>
        <w:div w:id="2136169756">
          <w:marLeft w:val="0"/>
          <w:marRight w:val="0"/>
          <w:marTop w:val="0"/>
          <w:marBottom w:val="0"/>
          <w:divBdr>
            <w:top w:val="none" w:sz="0" w:space="0" w:color="auto"/>
            <w:left w:val="none" w:sz="0" w:space="0" w:color="auto"/>
            <w:bottom w:val="none" w:sz="0" w:space="0" w:color="auto"/>
            <w:right w:val="none" w:sz="0" w:space="0" w:color="auto"/>
          </w:divBdr>
        </w:div>
        <w:div w:id="456410061">
          <w:marLeft w:val="0"/>
          <w:marRight w:val="0"/>
          <w:marTop w:val="0"/>
          <w:marBottom w:val="0"/>
          <w:divBdr>
            <w:top w:val="none" w:sz="0" w:space="0" w:color="auto"/>
            <w:left w:val="none" w:sz="0" w:space="0" w:color="auto"/>
            <w:bottom w:val="none" w:sz="0" w:space="0" w:color="auto"/>
            <w:right w:val="none" w:sz="0" w:space="0" w:color="auto"/>
          </w:divBdr>
        </w:div>
        <w:div w:id="424035237">
          <w:marLeft w:val="0"/>
          <w:marRight w:val="0"/>
          <w:marTop w:val="0"/>
          <w:marBottom w:val="0"/>
          <w:divBdr>
            <w:top w:val="none" w:sz="0" w:space="0" w:color="auto"/>
            <w:left w:val="none" w:sz="0" w:space="0" w:color="auto"/>
            <w:bottom w:val="none" w:sz="0" w:space="0" w:color="auto"/>
            <w:right w:val="none" w:sz="0" w:space="0" w:color="auto"/>
          </w:divBdr>
        </w:div>
        <w:div w:id="487747086">
          <w:marLeft w:val="0"/>
          <w:marRight w:val="0"/>
          <w:marTop w:val="0"/>
          <w:marBottom w:val="0"/>
          <w:divBdr>
            <w:top w:val="none" w:sz="0" w:space="0" w:color="auto"/>
            <w:left w:val="none" w:sz="0" w:space="0" w:color="auto"/>
            <w:bottom w:val="none" w:sz="0" w:space="0" w:color="auto"/>
            <w:right w:val="none" w:sz="0" w:space="0" w:color="auto"/>
          </w:divBdr>
        </w:div>
        <w:div w:id="1098985158">
          <w:marLeft w:val="0"/>
          <w:marRight w:val="0"/>
          <w:marTop w:val="0"/>
          <w:marBottom w:val="0"/>
          <w:divBdr>
            <w:top w:val="none" w:sz="0" w:space="0" w:color="auto"/>
            <w:left w:val="none" w:sz="0" w:space="0" w:color="auto"/>
            <w:bottom w:val="none" w:sz="0" w:space="0" w:color="auto"/>
            <w:right w:val="none" w:sz="0" w:space="0" w:color="auto"/>
          </w:divBdr>
        </w:div>
        <w:div w:id="1894612542">
          <w:marLeft w:val="0"/>
          <w:marRight w:val="0"/>
          <w:marTop w:val="0"/>
          <w:marBottom w:val="0"/>
          <w:divBdr>
            <w:top w:val="none" w:sz="0" w:space="0" w:color="auto"/>
            <w:left w:val="none" w:sz="0" w:space="0" w:color="auto"/>
            <w:bottom w:val="none" w:sz="0" w:space="0" w:color="auto"/>
            <w:right w:val="none" w:sz="0" w:space="0" w:color="auto"/>
          </w:divBdr>
        </w:div>
        <w:div w:id="1078940062">
          <w:marLeft w:val="0"/>
          <w:marRight w:val="0"/>
          <w:marTop w:val="0"/>
          <w:marBottom w:val="0"/>
          <w:divBdr>
            <w:top w:val="none" w:sz="0" w:space="0" w:color="auto"/>
            <w:left w:val="none" w:sz="0" w:space="0" w:color="auto"/>
            <w:bottom w:val="none" w:sz="0" w:space="0" w:color="auto"/>
            <w:right w:val="none" w:sz="0" w:space="0" w:color="auto"/>
          </w:divBdr>
        </w:div>
        <w:div w:id="797799433">
          <w:marLeft w:val="0"/>
          <w:marRight w:val="0"/>
          <w:marTop w:val="0"/>
          <w:marBottom w:val="0"/>
          <w:divBdr>
            <w:top w:val="none" w:sz="0" w:space="0" w:color="auto"/>
            <w:left w:val="none" w:sz="0" w:space="0" w:color="auto"/>
            <w:bottom w:val="none" w:sz="0" w:space="0" w:color="auto"/>
            <w:right w:val="none" w:sz="0" w:space="0" w:color="auto"/>
          </w:divBdr>
        </w:div>
        <w:div w:id="785658663">
          <w:marLeft w:val="0"/>
          <w:marRight w:val="0"/>
          <w:marTop w:val="0"/>
          <w:marBottom w:val="0"/>
          <w:divBdr>
            <w:top w:val="none" w:sz="0" w:space="0" w:color="auto"/>
            <w:left w:val="none" w:sz="0" w:space="0" w:color="auto"/>
            <w:bottom w:val="none" w:sz="0" w:space="0" w:color="auto"/>
            <w:right w:val="none" w:sz="0" w:space="0" w:color="auto"/>
          </w:divBdr>
        </w:div>
        <w:div w:id="60564272">
          <w:marLeft w:val="0"/>
          <w:marRight w:val="0"/>
          <w:marTop w:val="0"/>
          <w:marBottom w:val="0"/>
          <w:divBdr>
            <w:top w:val="none" w:sz="0" w:space="0" w:color="auto"/>
            <w:left w:val="none" w:sz="0" w:space="0" w:color="auto"/>
            <w:bottom w:val="none" w:sz="0" w:space="0" w:color="auto"/>
            <w:right w:val="none" w:sz="0" w:space="0" w:color="auto"/>
          </w:divBdr>
        </w:div>
        <w:div w:id="190000707">
          <w:marLeft w:val="0"/>
          <w:marRight w:val="0"/>
          <w:marTop w:val="0"/>
          <w:marBottom w:val="0"/>
          <w:divBdr>
            <w:top w:val="none" w:sz="0" w:space="0" w:color="auto"/>
            <w:left w:val="none" w:sz="0" w:space="0" w:color="auto"/>
            <w:bottom w:val="none" w:sz="0" w:space="0" w:color="auto"/>
            <w:right w:val="none" w:sz="0" w:space="0" w:color="auto"/>
          </w:divBdr>
        </w:div>
        <w:div w:id="1545410038">
          <w:marLeft w:val="0"/>
          <w:marRight w:val="0"/>
          <w:marTop w:val="0"/>
          <w:marBottom w:val="0"/>
          <w:divBdr>
            <w:top w:val="none" w:sz="0" w:space="0" w:color="auto"/>
            <w:left w:val="none" w:sz="0" w:space="0" w:color="auto"/>
            <w:bottom w:val="none" w:sz="0" w:space="0" w:color="auto"/>
            <w:right w:val="none" w:sz="0" w:space="0" w:color="auto"/>
          </w:divBdr>
        </w:div>
        <w:div w:id="415059341">
          <w:marLeft w:val="0"/>
          <w:marRight w:val="0"/>
          <w:marTop w:val="0"/>
          <w:marBottom w:val="0"/>
          <w:divBdr>
            <w:top w:val="none" w:sz="0" w:space="0" w:color="auto"/>
            <w:left w:val="none" w:sz="0" w:space="0" w:color="auto"/>
            <w:bottom w:val="none" w:sz="0" w:space="0" w:color="auto"/>
            <w:right w:val="none" w:sz="0" w:space="0" w:color="auto"/>
          </w:divBdr>
        </w:div>
        <w:div w:id="905726947">
          <w:marLeft w:val="0"/>
          <w:marRight w:val="0"/>
          <w:marTop w:val="0"/>
          <w:marBottom w:val="0"/>
          <w:divBdr>
            <w:top w:val="none" w:sz="0" w:space="0" w:color="auto"/>
            <w:left w:val="none" w:sz="0" w:space="0" w:color="auto"/>
            <w:bottom w:val="none" w:sz="0" w:space="0" w:color="auto"/>
            <w:right w:val="none" w:sz="0" w:space="0" w:color="auto"/>
          </w:divBdr>
        </w:div>
        <w:div w:id="1659142082">
          <w:marLeft w:val="0"/>
          <w:marRight w:val="0"/>
          <w:marTop w:val="0"/>
          <w:marBottom w:val="0"/>
          <w:divBdr>
            <w:top w:val="none" w:sz="0" w:space="0" w:color="auto"/>
            <w:left w:val="none" w:sz="0" w:space="0" w:color="auto"/>
            <w:bottom w:val="none" w:sz="0" w:space="0" w:color="auto"/>
            <w:right w:val="none" w:sz="0" w:space="0" w:color="auto"/>
          </w:divBdr>
        </w:div>
      </w:divsChild>
    </w:div>
    <w:div w:id="1640528264">
      <w:bodyDiv w:val="1"/>
      <w:marLeft w:val="0"/>
      <w:marRight w:val="0"/>
      <w:marTop w:val="0"/>
      <w:marBottom w:val="0"/>
      <w:divBdr>
        <w:top w:val="none" w:sz="0" w:space="0" w:color="auto"/>
        <w:left w:val="none" w:sz="0" w:space="0" w:color="auto"/>
        <w:bottom w:val="none" w:sz="0" w:space="0" w:color="auto"/>
        <w:right w:val="none" w:sz="0" w:space="0" w:color="auto"/>
      </w:divBdr>
    </w:div>
    <w:div w:id="1642615414">
      <w:bodyDiv w:val="1"/>
      <w:marLeft w:val="0"/>
      <w:marRight w:val="0"/>
      <w:marTop w:val="0"/>
      <w:marBottom w:val="0"/>
      <w:divBdr>
        <w:top w:val="none" w:sz="0" w:space="0" w:color="auto"/>
        <w:left w:val="none" w:sz="0" w:space="0" w:color="auto"/>
        <w:bottom w:val="none" w:sz="0" w:space="0" w:color="auto"/>
        <w:right w:val="none" w:sz="0" w:space="0" w:color="auto"/>
      </w:divBdr>
      <w:divsChild>
        <w:div w:id="1605385550">
          <w:marLeft w:val="0"/>
          <w:marRight w:val="0"/>
          <w:marTop w:val="0"/>
          <w:marBottom w:val="140"/>
          <w:divBdr>
            <w:top w:val="none" w:sz="0" w:space="0" w:color="auto"/>
            <w:left w:val="none" w:sz="0" w:space="0" w:color="auto"/>
            <w:bottom w:val="none" w:sz="0" w:space="0" w:color="auto"/>
            <w:right w:val="none" w:sz="0" w:space="0" w:color="auto"/>
          </w:divBdr>
          <w:divsChild>
            <w:div w:id="878518580">
              <w:marLeft w:val="0"/>
              <w:marRight w:val="0"/>
              <w:marTop w:val="0"/>
              <w:marBottom w:val="0"/>
              <w:divBdr>
                <w:top w:val="none" w:sz="0" w:space="0" w:color="auto"/>
                <w:left w:val="none" w:sz="0" w:space="0" w:color="auto"/>
                <w:bottom w:val="none" w:sz="0" w:space="0" w:color="auto"/>
                <w:right w:val="none" w:sz="0" w:space="0" w:color="auto"/>
              </w:divBdr>
              <w:divsChild>
                <w:div w:id="37821350">
                  <w:marLeft w:val="0"/>
                  <w:marRight w:val="0"/>
                  <w:marTop w:val="0"/>
                  <w:marBottom w:val="0"/>
                  <w:divBdr>
                    <w:top w:val="none" w:sz="0" w:space="0" w:color="auto"/>
                    <w:left w:val="none" w:sz="0" w:space="0" w:color="auto"/>
                    <w:bottom w:val="none" w:sz="0" w:space="0" w:color="auto"/>
                    <w:right w:val="none" w:sz="0" w:space="0" w:color="auto"/>
                  </w:divBdr>
                  <w:divsChild>
                    <w:div w:id="113408582">
                      <w:marLeft w:val="0"/>
                      <w:marRight w:val="0"/>
                      <w:marTop w:val="0"/>
                      <w:marBottom w:val="0"/>
                      <w:divBdr>
                        <w:top w:val="none" w:sz="0" w:space="0" w:color="auto"/>
                        <w:left w:val="none" w:sz="0" w:space="0" w:color="auto"/>
                        <w:bottom w:val="none" w:sz="0" w:space="0" w:color="auto"/>
                        <w:right w:val="none" w:sz="0" w:space="0" w:color="auto"/>
                      </w:divBdr>
                      <w:divsChild>
                        <w:div w:id="409497761">
                          <w:marLeft w:val="0"/>
                          <w:marRight w:val="0"/>
                          <w:marTop w:val="0"/>
                          <w:marBottom w:val="0"/>
                          <w:divBdr>
                            <w:top w:val="none" w:sz="0" w:space="0" w:color="auto"/>
                            <w:left w:val="none" w:sz="0" w:space="0" w:color="auto"/>
                            <w:bottom w:val="none" w:sz="0" w:space="0" w:color="auto"/>
                            <w:right w:val="none" w:sz="0" w:space="0" w:color="auto"/>
                          </w:divBdr>
                          <w:divsChild>
                            <w:div w:id="208537285">
                              <w:marLeft w:val="0"/>
                              <w:marRight w:val="0"/>
                              <w:marTop w:val="0"/>
                              <w:marBottom w:val="0"/>
                              <w:divBdr>
                                <w:top w:val="none" w:sz="0" w:space="0" w:color="auto"/>
                                <w:left w:val="none" w:sz="0" w:space="0" w:color="auto"/>
                                <w:bottom w:val="none" w:sz="0" w:space="0" w:color="auto"/>
                                <w:right w:val="none" w:sz="0" w:space="0" w:color="auto"/>
                              </w:divBdr>
                            </w:div>
                            <w:div w:id="12447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079158">
      <w:bodyDiv w:val="1"/>
      <w:marLeft w:val="0"/>
      <w:marRight w:val="0"/>
      <w:marTop w:val="0"/>
      <w:marBottom w:val="0"/>
      <w:divBdr>
        <w:top w:val="none" w:sz="0" w:space="0" w:color="auto"/>
        <w:left w:val="none" w:sz="0" w:space="0" w:color="auto"/>
        <w:bottom w:val="none" w:sz="0" w:space="0" w:color="auto"/>
        <w:right w:val="none" w:sz="0" w:space="0" w:color="auto"/>
      </w:divBdr>
      <w:divsChild>
        <w:div w:id="170920864">
          <w:marLeft w:val="0"/>
          <w:marRight w:val="0"/>
          <w:marTop w:val="0"/>
          <w:marBottom w:val="0"/>
          <w:divBdr>
            <w:top w:val="none" w:sz="0" w:space="0" w:color="auto"/>
            <w:left w:val="none" w:sz="0" w:space="0" w:color="auto"/>
            <w:bottom w:val="none" w:sz="0" w:space="0" w:color="auto"/>
            <w:right w:val="none" w:sz="0" w:space="0" w:color="auto"/>
          </w:divBdr>
        </w:div>
        <w:div w:id="2024283673">
          <w:marLeft w:val="0"/>
          <w:marRight w:val="0"/>
          <w:marTop w:val="0"/>
          <w:marBottom w:val="0"/>
          <w:divBdr>
            <w:top w:val="none" w:sz="0" w:space="0" w:color="auto"/>
            <w:left w:val="none" w:sz="0" w:space="0" w:color="auto"/>
            <w:bottom w:val="none" w:sz="0" w:space="0" w:color="auto"/>
            <w:right w:val="none" w:sz="0" w:space="0" w:color="auto"/>
          </w:divBdr>
        </w:div>
        <w:div w:id="899243347">
          <w:marLeft w:val="0"/>
          <w:marRight w:val="0"/>
          <w:marTop w:val="0"/>
          <w:marBottom w:val="0"/>
          <w:divBdr>
            <w:top w:val="none" w:sz="0" w:space="0" w:color="auto"/>
            <w:left w:val="none" w:sz="0" w:space="0" w:color="auto"/>
            <w:bottom w:val="none" w:sz="0" w:space="0" w:color="auto"/>
            <w:right w:val="none" w:sz="0" w:space="0" w:color="auto"/>
          </w:divBdr>
        </w:div>
        <w:div w:id="1564683085">
          <w:marLeft w:val="0"/>
          <w:marRight w:val="0"/>
          <w:marTop w:val="0"/>
          <w:marBottom w:val="0"/>
          <w:divBdr>
            <w:top w:val="none" w:sz="0" w:space="0" w:color="auto"/>
            <w:left w:val="none" w:sz="0" w:space="0" w:color="auto"/>
            <w:bottom w:val="none" w:sz="0" w:space="0" w:color="auto"/>
            <w:right w:val="none" w:sz="0" w:space="0" w:color="auto"/>
          </w:divBdr>
        </w:div>
        <w:div w:id="844784099">
          <w:marLeft w:val="0"/>
          <w:marRight w:val="0"/>
          <w:marTop w:val="0"/>
          <w:marBottom w:val="0"/>
          <w:divBdr>
            <w:top w:val="none" w:sz="0" w:space="0" w:color="auto"/>
            <w:left w:val="none" w:sz="0" w:space="0" w:color="auto"/>
            <w:bottom w:val="none" w:sz="0" w:space="0" w:color="auto"/>
            <w:right w:val="none" w:sz="0" w:space="0" w:color="auto"/>
          </w:divBdr>
        </w:div>
        <w:div w:id="1918636595">
          <w:marLeft w:val="0"/>
          <w:marRight w:val="0"/>
          <w:marTop w:val="0"/>
          <w:marBottom w:val="0"/>
          <w:divBdr>
            <w:top w:val="none" w:sz="0" w:space="0" w:color="auto"/>
            <w:left w:val="none" w:sz="0" w:space="0" w:color="auto"/>
            <w:bottom w:val="none" w:sz="0" w:space="0" w:color="auto"/>
            <w:right w:val="none" w:sz="0" w:space="0" w:color="auto"/>
          </w:divBdr>
        </w:div>
        <w:div w:id="944842761">
          <w:marLeft w:val="0"/>
          <w:marRight w:val="0"/>
          <w:marTop w:val="0"/>
          <w:marBottom w:val="0"/>
          <w:divBdr>
            <w:top w:val="none" w:sz="0" w:space="0" w:color="auto"/>
            <w:left w:val="none" w:sz="0" w:space="0" w:color="auto"/>
            <w:bottom w:val="none" w:sz="0" w:space="0" w:color="auto"/>
            <w:right w:val="none" w:sz="0" w:space="0" w:color="auto"/>
          </w:divBdr>
        </w:div>
        <w:div w:id="1761485721">
          <w:marLeft w:val="0"/>
          <w:marRight w:val="0"/>
          <w:marTop w:val="0"/>
          <w:marBottom w:val="0"/>
          <w:divBdr>
            <w:top w:val="none" w:sz="0" w:space="0" w:color="auto"/>
            <w:left w:val="none" w:sz="0" w:space="0" w:color="auto"/>
            <w:bottom w:val="none" w:sz="0" w:space="0" w:color="auto"/>
            <w:right w:val="none" w:sz="0" w:space="0" w:color="auto"/>
          </w:divBdr>
        </w:div>
        <w:div w:id="1013412993">
          <w:marLeft w:val="0"/>
          <w:marRight w:val="0"/>
          <w:marTop w:val="0"/>
          <w:marBottom w:val="0"/>
          <w:divBdr>
            <w:top w:val="none" w:sz="0" w:space="0" w:color="auto"/>
            <w:left w:val="none" w:sz="0" w:space="0" w:color="auto"/>
            <w:bottom w:val="none" w:sz="0" w:space="0" w:color="auto"/>
            <w:right w:val="none" w:sz="0" w:space="0" w:color="auto"/>
          </w:divBdr>
        </w:div>
        <w:div w:id="758601057">
          <w:marLeft w:val="0"/>
          <w:marRight w:val="0"/>
          <w:marTop w:val="0"/>
          <w:marBottom w:val="0"/>
          <w:divBdr>
            <w:top w:val="none" w:sz="0" w:space="0" w:color="auto"/>
            <w:left w:val="none" w:sz="0" w:space="0" w:color="auto"/>
            <w:bottom w:val="none" w:sz="0" w:space="0" w:color="auto"/>
            <w:right w:val="none" w:sz="0" w:space="0" w:color="auto"/>
          </w:divBdr>
        </w:div>
        <w:div w:id="411240073">
          <w:marLeft w:val="0"/>
          <w:marRight w:val="0"/>
          <w:marTop w:val="0"/>
          <w:marBottom w:val="0"/>
          <w:divBdr>
            <w:top w:val="none" w:sz="0" w:space="0" w:color="auto"/>
            <w:left w:val="none" w:sz="0" w:space="0" w:color="auto"/>
            <w:bottom w:val="none" w:sz="0" w:space="0" w:color="auto"/>
            <w:right w:val="none" w:sz="0" w:space="0" w:color="auto"/>
          </w:divBdr>
        </w:div>
        <w:div w:id="750926546">
          <w:marLeft w:val="0"/>
          <w:marRight w:val="0"/>
          <w:marTop w:val="0"/>
          <w:marBottom w:val="0"/>
          <w:divBdr>
            <w:top w:val="none" w:sz="0" w:space="0" w:color="auto"/>
            <w:left w:val="none" w:sz="0" w:space="0" w:color="auto"/>
            <w:bottom w:val="none" w:sz="0" w:space="0" w:color="auto"/>
            <w:right w:val="none" w:sz="0" w:space="0" w:color="auto"/>
          </w:divBdr>
        </w:div>
        <w:div w:id="529029150">
          <w:marLeft w:val="0"/>
          <w:marRight w:val="0"/>
          <w:marTop w:val="0"/>
          <w:marBottom w:val="0"/>
          <w:divBdr>
            <w:top w:val="none" w:sz="0" w:space="0" w:color="auto"/>
            <w:left w:val="none" w:sz="0" w:space="0" w:color="auto"/>
            <w:bottom w:val="none" w:sz="0" w:space="0" w:color="auto"/>
            <w:right w:val="none" w:sz="0" w:space="0" w:color="auto"/>
          </w:divBdr>
        </w:div>
        <w:div w:id="579994229">
          <w:marLeft w:val="0"/>
          <w:marRight w:val="0"/>
          <w:marTop w:val="0"/>
          <w:marBottom w:val="0"/>
          <w:divBdr>
            <w:top w:val="none" w:sz="0" w:space="0" w:color="auto"/>
            <w:left w:val="none" w:sz="0" w:space="0" w:color="auto"/>
            <w:bottom w:val="none" w:sz="0" w:space="0" w:color="auto"/>
            <w:right w:val="none" w:sz="0" w:space="0" w:color="auto"/>
          </w:divBdr>
        </w:div>
        <w:div w:id="1332558935">
          <w:marLeft w:val="0"/>
          <w:marRight w:val="0"/>
          <w:marTop w:val="0"/>
          <w:marBottom w:val="0"/>
          <w:divBdr>
            <w:top w:val="none" w:sz="0" w:space="0" w:color="auto"/>
            <w:left w:val="none" w:sz="0" w:space="0" w:color="auto"/>
            <w:bottom w:val="none" w:sz="0" w:space="0" w:color="auto"/>
            <w:right w:val="none" w:sz="0" w:space="0" w:color="auto"/>
          </w:divBdr>
        </w:div>
        <w:div w:id="2084403176">
          <w:marLeft w:val="0"/>
          <w:marRight w:val="0"/>
          <w:marTop w:val="0"/>
          <w:marBottom w:val="0"/>
          <w:divBdr>
            <w:top w:val="none" w:sz="0" w:space="0" w:color="auto"/>
            <w:left w:val="none" w:sz="0" w:space="0" w:color="auto"/>
            <w:bottom w:val="none" w:sz="0" w:space="0" w:color="auto"/>
            <w:right w:val="none" w:sz="0" w:space="0" w:color="auto"/>
          </w:divBdr>
        </w:div>
        <w:div w:id="619267766">
          <w:marLeft w:val="0"/>
          <w:marRight w:val="0"/>
          <w:marTop w:val="0"/>
          <w:marBottom w:val="0"/>
          <w:divBdr>
            <w:top w:val="none" w:sz="0" w:space="0" w:color="auto"/>
            <w:left w:val="none" w:sz="0" w:space="0" w:color="auto"/>
            <w:bottom w:val="none" w:sz="0" w:space="0" w:color="auto"/>
            <w:right w:val="none" w:sz="0" w:space="0" w:color="auto"/>
          </w:divBdr>
        </w:div>
        <w:div w:id="1065958731">
          <w:marLeft w:val="0"/>
          <w:marRight w:val="0"/>
          <w:marTop w:val="0"/>
          <w:marBottom w:val="0"/>
          <w:divBdr>
            <w:top w:val="none" w:sz="0" w:space="0" w:color="auto"/>
            <w:left w:val="none" w:sz="0" w:space="0" w:color="auto"/>
            <w:bottom w:val="none" w:sz="0" w:space="0" w:color="auto"/>
            <w:right w:val="none" w:sz="0" w:space="0" w:color="auto"/>
          </w:divBdr>
        </w:div>
        <w:div w:id="1960260388">
          <w:marLeft w:val="0"/>
          <w:marRight w:val="0"/>
          <w:marTop w:val="0"/>
          <w:marBottom w:val="0"/>
          <w:divBdr>
            <w:top w:val="none" w:sz="0" w:space="0" w:color="auto"/>
            <w:left w:val="none" w:sz="0" w:space="0" w:color="auto"/>
            <w:bottom w:val="none" w:sz="0" w:space="0" w:color="auto"/>
            <w:right w:val="none" w:sz="0" w:space="0" w:color="auto"/>
          </w:divBdr>
        </w:div>
        <w:div w:id="112017272">
          <w:marLeft w:val="0"/>
          <w:marRight w:val="0"/>
          <w:marTop w:val="0"/>
          <w:marBottom w:val="0"/>
          <w:divBdr>
            <w:top w:val="none" w:sz="0" w:space="0" w:color="auto"/>
            <w:left w:val="none" w:sz="0" w:space="0" w:color="auto"/>
            <w:bottom w:val="none" w:sz="0" w:space="0" w:color="auto"/>
            <w:right w:val="none" w:sz="0" w:space="0" w:color="auto"/>
          </w:divBdr>
        </w:div>
        <w:div w:id="1975016939">
          <w:marLeft w:val="0"/>
          <w:marRight w:val="0"/>
          <w:marTop w:val="0"/>
          <w:marBottom w:val="0"/>
          <w:divBdr>
            <w:top w:val="none" w:sz="0" w:space="0" w:color="auto"/>
            <w:left w:val="none" w:sz="0" w:space="0" w:color="auto"/>
            <w:bottom w:val="none" w:sz="0" w:space="0" w:color="auto"/>
            <w:right w:val="none" w:sz="0" w:space="0" w:color="auto"/>
          </w:divBdr>
        </w:div>
        <w:div w:id="699748912">
          <w:marLeft w:val="0"/>
          <w:marRight w:val="0"/>
          <w:marTop w:val="0"/>
          <w:marBottom w:val="0"/>
          <w:divBdr>
            <w:top w:val="none" w:sz="0" w:space="0" w:color="auto"/>
            <w:left w:val="none" w:sz="0" w:space="0" w:color="auto"/>
            <w:bottom w:val="none" w:sz="0" w:space="0" w:color="auto"/>
            <w:right w:val="none" w:sz="0" w:space="0" w:color="auto"/>
          </w:divBdr>
        </w:div>
        <w:div w:id="622614729">
          <w:marLeft w:val="0"/>
          <w:marRight w:val="0"/>
          <w:marTop w:val="0"/>
          <w:marBottom w:val="0"/>
          <w:divBdr>
            <w:top w:val="none" w:sz="0" w:space="0" w:color="auto"/>
            <w:left w:val="none" w:sz="0" w:space="0" w:color="auto"/>
            <w:bottom w:val="none" w:sz="0" w:space="0" w:color="auto"/>
            <w:right w:val="none" w:sz="0" w:space="0" w:color="auto"/>
          </w:divBdr>
        </w:div>
        <w:div w:id="690299731">
          <w:marLeft w:val="0"/>
          <w:marRight w:val="0"/>
          <w:marTop w:val="0"/>
          <w:marBottom w:val="0"/>
          <w:divBdr>
            <w:top w:val="none" w:sz="0" w:space="0" w:color="auto"/>
            <w:left w:val="none" w:sz="0" w:space="0" w:color="auto"/>
            <w:bottom w:val="none" w:sz="0" w:space="0" w:color="auto"/>
            <w:right w:val="none" w:sz="0" w:space="0" w:color="auto"/>
          </w:divBdr>
        </w:div>
        <w:div w:id="1072040571">
          <w:marLeft w:val="0"/>
          <w:marRight w:val="0"/>
          <w:marTop w:val="0"/>
          <w:marBottom w:val="0"/>
          <w:divBdr>
            <w:top w:val="none" w:sz="0" w:space="0" w:color="auto"/>
            <w:left w:val="none" w:sz="0" w:space="0" w:color="auto"/>
            <w:bottom w:val="none" w:sz="0" w:space="0" w:color="auto"/>
            <w:right w:val="none" w:sz="0" w:space="0" w:color="auto"/>
          </w:divBdr>
        </w:div>
        <w:div w:id="258106807">
          <w:marLeft w:val="0"/>
          <w:marRight w:val="0"/>
          <w:marTop w:val="0"/>
          <w:marBottom w:val="0"/>
          <w:divBdr>
            <w:top w:val="none" w:sz="0" w:space="0" w:color="auto"/>
            <w:left w:val="none" w:sz="0" w:space="0" w:color="auto"/>
            <w:bottom w:val="none" w:sz="0" w:space="0" w:color="auto"/>
            <w:right w:val="none" w:sz="0" w:space="0" w:color="auto"/>
          </w:divBdr>
        </w:div>
        <w:div w:id="1002707589">
          <w:marLeft w:val="0"/>
          <w:marRight w:val="0"/>
          <w:marTop w:val="0"/>
          <w:marBottom w:val="0"/>
          <w:divBdr>
            <w:top w:val="none" w:sz="0" w:space="0" w:color="auto"/>
            <w:left w:val="none" w:sz="0" w:space="0" w:color="auto"/>
            <w:bottom w:val="none" w:sz="0" w:space="0" w:color="auto"/>
            <w:right w:val="none" w:sz="0" w:space="0" w:color="auto"/>
          </w:divBdr>
        </w:div>
        <w:div w:id="2083989022">
          <w:marLeft w:val="0"/>
          <w:marRight w:val="0"/>
          <w:marTop w:val="0"/>
          <w:marBottom w:val="0"/>
          <w:divBdr>
            <w:top w:val="none" w:sz="0" w:space="0" w:color="auto"/>
            <w:left w:val="none" w:sz="0" w:space="0" w:color="auto"/>
            <w:bottom w:val="none" w:sz="0" w:space="0" w:color="auto"/>
            <w:right w:val="none" w:sz="0" w:space="0" w:color="auto"/>
          </w:divBdr>
        </w:div>
        <w:div w:id="1514606665">
          <w:marLeft w:val="0"/>
          <w:marRight w:val="0"/>
          <w:marTop w:val="0"/>
          <w:marBottom w:val="0"/>
          <w:divBdr>
            <w:top w:val="none" w:sz="0" w:space="0" w:color="auto"/>
            <w:left w:val="none" w:sz="0" w:space="0" w:color="auto"/>
            <w:bottom w:val="none" w:sz="0" w:space="0" w:color="auto"/>
            <w:right w:val="none" w:sz="0" w:space="0" w:color="auto"/>
          </w:divBdr>
        </w:div>
        <w:div w:id="1009795891">
          <w:marLeft w:val="0"/>
          <w:marRight w:val="0"/>
          <w:marTop w:val="0"/>
          <w:marBottom w:val="0"/>
          <w:divBdr>
            <w:top w:val="none" w:sz="0" w:space="0" w:color="auto"/>
            <w:left w:val="none" w:sz="0" w:space="0" w:color="auto"/>
            <w:bottom w:val="none" w:sz="0" w:space="0" w:color="auto"/>
            <w:right w:val="none" w:sz="0" w:space="0" w:color="auto"/>
          </w:divBdr>
        </w:div>
        <w:div w:id="435176979">
          <w:marLeft w:val="0"/>
          <w:marRight w:val="0"/>
          <w:marTop w:val="0"/>
          <w:marBottom w:val="0"/>
          <w:divBdr>
            <w:top w:val="none" w:sz="0" w:space="0" w:color="auto"/>
            <w:left w:val="none" w:sz="0" w:space="0" w:color="auto"/>
            <w:bottom w:val="none" w:sz="0" w:space="0" w:color="auto"/>
            <w:right w:val="none" w:sz="0" w:space="0" w:color="auto"/>
          </w:divBdr>
        </w:div>
        <w:div w:id="1881161884">
          <w:marLeft w:val="0"/>
          <w:marRight w:val="0"/>
          <w:marTop w:val="0"/>
          <w:marBottom w:val="0"/>
          <w:divBdr>
            <w:top w:val="none" w:sz="0" w:space="0" w:color="auto"/>
            <w:left w:val="none" w:sz="0" w:space="0" w:color="auto"/>
            <w:bottom w:val="none" w:sz="0" w:space="0" w:color="auto"/>
            <w:right w:val="none" w:sz="0" w:space="0" w:color="auto"/>
          </w:divBdr>
        </w:div>
        <w:div w:id="1043942155">
          <w:marLeft w:val="0"/>
          <w:marRight w:val="0"/>
          <w:marTop w:val="0"/>
          <w:marBottom w:val="0"/>
          <w:divBdr>
            <w:top w:val="none" w:sz="0" w:space="0" w:color="auto"/>
            <w:left w:val="none" w:sz="0" w:space="0" w:color="auto"/>
            <w:bottom w:val="none" w:sz="0" w:space="0" w:color="auto"/>
            <w:right w:val="none" w:sz="0" w:space="0" w:color="auto"/>
          </w:divBdr>
        </w:div>
        <w:div w:id="366491571">
          <w:marLeft w:val="0"/>
          <w:marRight w:val="0"/>
          <w:marTop w:val="0"/>
          <w:marBottom w:val="0"/>
          <w:divBdr>
            <w:top w:val="none" w:sz="0" w:space="0" w:color="auto"/>
            <w:left w:val="none" w:sz="0" w:space="0" w:color="auto"/>
            <w:bottom w:val="none" w:sz="0" w:space="0" w:color="auto"/>
            <w:right w:val="none" w:sz="0" w:space="0" w:color="auto"/>
          </w:divBdr>
        </w:div>
        <w:div w:id="1760373904">
          <w:marLeft w:val="0"/>
          <w:marRight w:val="0"/>
          <w:marTop w:val="0"/>
          <w:marBottom w:val="0"/>
          <w:divBdr>
            <w:top w:val="none" w:sz="0" w:space="0" w:color="auto"/>
            <w:left w:val="none" w:sz="0" w:space="0" w:color="auto"/>
            <w:bottom w:val="none" w:sz="0" w:space="0" w:color="auto"/>
            <w:right w:val="none" w:sz="0" w:space="0" w:color="auto"/>
          </w:divBdr>
        </w:div>
        <w:div w:id="922883013">
          <w:marLeft w:val="0"/>
          <w:marRight w:val="0"/>
          <w:marTop w:val="0"/>
          <w:marBottom w:val="0"/>
          <w:divBdr>
            <w:top w:val="none" w:sz="0" w:space="0" w:color="auto"/>
            <w:left w:val="none" w:sz="0" w:space="0" w:color="auto"/>
            <w:bottom w:val="none" w:sz="0" w:space="0" w:color="auto"/>
            <w:right w:val="none" w:sz="0" w:space="0" w:color="auto"/>
          </w:divBdr>
        </w:div>
        <w:div w:id="1932002813">
          <w:marLeft w:val="0"/>
          <w:marRight w:val="0"/>
          <w:marTop w:val="0"/>
          <w:marBottom w:val="0"/>
          <w:divBdr>
            <w:top w:val="none" w:sz="0" w:space="0" w:color="auto"/>
            <w:left w:val="none" w:sz="0" w:space="0" w:color="auto"/>
            <w:bottom w:val="none" w:sz="0" w:space="0" w:color="auto"/>
            <w:right w:val="none" w:sz="0" w:space="0" w:color="auto"/>
          </w:divBdr>
        </w:div>
        <w:div w:id="1244871166">
          <w:marLeft w:val="0"/>
          <w:marRight w:val="0"/>
          <w:marTop w:val="0"/>
          <w:marBottom w:val="0"/>
          <w:divBdr>
            <w:top w:val="none" w:sz="0" w:space="0" w:color="auto"/>
            <w:left w:val="none" w:sz="0" w:space="0" w:color="auto"/>
            <w:bottom w:val="none" w:sz="0" w:space="0" w:color="auto"/>
            <w:right w:val="none" w:sz="0" w:space="0" w:color="auto"/>
          </w:divBdr>
        </w:div>
        <w:div w:id="1607229868">
          <w:marLeft w:val="0"/>
          <w:marRight w:val="0"/>
          <w:marTop w:val="0"/>
          <w:marBottom w:val="0"/>
          <w:divBdr>
            <w:top w:val="none" w:sz="0" w:space="0" w:color="auto"/>
            <w:left w:val="none" w:sz="0" w:space="0" w:color="auto"/>
            <w:bottom w:val="none" w:sz="0" w:space="0" w:color="auto"/>
            <w:right w:val="none" w:sz="0" w:space="0" w:color="auto"/>
          </w:divBdr>
        </w:div>
        <w:div w:id="927084327">
          <w:marLeft w:val="0"/>
          <w:marRight w:val="0"/>
          <w:marTop w:val="0"/>
          <w:marBottom w:val="0"/>
          <w:divBdr>
            <w:top w:val="none" w:sz="0" w:space="0" w:color="auto"/>
            <w:left w:val="none" w:sz="0" w:space="0" w:color="auto"/>
            <w:bottom w:val="none" w:sz="0" w:space="0" w:color="auto"/>
            <w:right w:val="none" w:sz="0" w:space="0" w:color="auto"/>
          </w:divBdr>
        </w:div>
        <w:div w:id="1864593282">
          <w:marLeft w:val="0"/>
          <w:marRight w:val="0"/>
          <w:marTop w:val="0"/>
          <w:marBottom w:val="0"/>
          <w:divBdr>
            <w:top w:val="none" w:sz="0" w:space="0" w:color="auto"/>
            <w:left w:val="none" w:sz="0" w:space="0" w:color="auto"/>
            <w:bottom w:val="none" w:sz="0" w:space="0" w:color="auto"/>
            <w:right w:val="none" w:sz="0" w:space="0" w:color="auto"/>
          </w:divBdr>
        </w:div>
        <w:div w:id="1937666250">
          <w:marLeft w:val="0"/>
          <w:marRight w:val="0"/>
          <w:marTop w:val="0"/>
          <w:marBottom w:val="0"/>
          <w:divBdr>
            <w:top w:val="none" w:sz="0" w:space="0" w:color="auto"/>
            <w:left w:val="none" w:sz="0" w:space="0" w:color="auto"/>
            <w:bottom w:val="none" w:sz="0" w:space="0" w:color="auto"/>
            <w:right w:val="none" w:sz="0" w:space="0" w:color="auto"/>
          </w:divBdr>
        </w:div>
        <w:div w:id="669793212">
          <w:marLeft w:val="0"/>
          <w:marRight w:val="0"/>
          <w:marTop w:val="0"/>
          <w:marBottom w:val="0"/>
          <w:divBdr>
            <w:top w:val="none" w:sz="0" w:space="0" w:color="auto"/>
            <w:left w:val="none" w:sz="0" w:space="0" w:color="auto"/>
            <w:bottom w:val="none" w:sz="0" w:space="0" w:color="auto"/>
            <w:right w:val="none" w:sz="0" w:space="0" w:color="auto"/>
          </w:divBdr>
        </w:div>
        <w:div w:id="670958501">
          <w:marLeft w:val="0"/>
          <w:marRight w:val="0"/>
          <w:marTop w:val="0"/>
          <w:marBottom w:val="0"/>
          <w:divBdr>
            <w:top w:val="none" w:sz="0" w:space="0" w:color="auto"/>
            <w:left w:val="none" w:sz="0" w:space="0" w:color="auto"/>
            <w:bottom w:val="none" w:sz="0" w:space="0" w:color="auto"/>
            <w:right w:val="none" w:sz="0" w:space="0" w:color="auto"/>
          </w:divBdr>
        </w:div>
        <w:div w:id="1317370337">
          <w:marLeft w:val="0"/>
          <w:marRight w:val="0"/>
          <w:marTop w:val="0"/>
          <w:marBottom w:val="0"/>
          <w:divBdr>
            <w:top w:val="none" w:sz="0" w:space="0" w:color="auto"/>
            <w:left w:val="none" w:sz="0" w:space="0" w:color="auto"/>
            <w:bottom w:val="none" w:sz="0" w:space="0" w:color="auto"/>
            <w:right w:val="none" w:sz="0" w:space="0" w:color="auto"/>
          </w:divBdr>
        </w:div>
        <w:div w:id="1480921614">
          <w:marLeft w:val="0"/>
          <w:marRight w:val="0"/>
          <w:marTop w:val="0"/>
          <w:marBottom w:val="0"/>
          <w:divBdr>
            <w:top w:val="none" w:sz="0" w:space="0" w:color="auto"/>
            <w:left w:val="none" w:sz="0" w:space="0" w:color="auto"/>
            <w:bottom w:val="none" w:sz="0" w:space="0" w:color="auto"/>
            <w:right w:val="none" w:sz="0" w:space="0" w:color="auto"/>
          </w:divBdr>
        </w:div>
        <w:div w:id="1021472533">
          <w:marLeft w:val="0"/>
          <w:marRight w:val="0"/>
          <w:marTop w:val="0"/>
          <w:marBottom w:val="0"/>
          <w:divBdr>
            <w:top w:val="none" w:sz="0" w:space="0" w:color="auto"/>
            <w:left w:val="none" w:sz="0" w:space="0" w:color="auto"/>
            <w:bottom w:val="none" w:sz="0" w:space="0" w:color="auto"/>
            <w:right w:val="none" w:sz="0" w:space="0" w:color="auto"/>
          </w:divBdr>
        </w:div>
        <w:div w:id="584922058">
          <w:marLeft w:val="0"/>
          <w:marRight w:val="0"/>
          <w:marTop w:val="0"/>
          <w:marBottom w:val="0"/>
          <w:divBdr>
            <w:top w:val="none" w:sz="0" w:space="0" w:color="auto"/>
            <w:left w:val="none" w:sz="0" w:space="0" w:color="auto"/>
            <w:bottom w:val="none" w:sz="0" w:space="0" w:color="auto"/>
            <w:right w:val="none" w:sz="0" w:space="0" w:color="auto"/>
          </w:divBdr>
        </w:div>
        <w:div w:id="1467549801">
          <w:marLeft w:val="0"/>
          <w:marRight w:val="0"/>
          <w:marTop w:val="0"/>
          <w:marBottom w:val="0"/>
          <w:divBdr>
            <w:top w:val="none" w:sz="0" w:space="0" w:color="auto"/>
            <w:left w:val="none" w:sz="0" w:space="0" w:color="auto"/>
            <w:bottom w:val="none" w:sz="0" w:space="0" w:color="auto"/>
            <w:right w:val="none" w:sz="0" w:space="0" w:color="auto"/>
          </w:divBdr>
        </w:div>
        <w:div w:id="1045448730">
          <w:marLeft w:val="0"/>
          <w:marRight w:val="0"/>
          <w:marTop w:val="0"/>
          <w:marBottom w:val="0"/>
          <w:divBdr>
            <w:top w:val="none" w:sz="0" w:space="0" w:color="auto"/>
            <w:left w:val="none" w:sz="0" w:space="0" w:color="auto"/>
            <w:bottom w:val="none" w:sz="0" w:space="0" w:color="auto"/>
            <w:right w:val="none" w:sz="0" w:space="0" w:color="auto"/>
          </w:divBdr>
        </w:div>
        <w:div w:id="469440662">
          <w:marLeft w:val="0"/>
          <w:marRight w:val="0"/>
          <w:marTop w:val="0"/>
          <w:marBottom w:val="0"/>
          <w:divBdr>
            <w:top w:val="none" w:sz="0" w:space="0" w:color="auto"/>
            <w:left w:val="none" w:sz="0" w:space="0" w:color="auto"/>
            <w:bottom w:val="none" w:sz="0" w:space="0" w:color="auto"/>
            <w:right w:val="none" w:sz="0" w:space="0" w:color="auto"/>
          </w:divBdr>
        </w:div>
        <w:div w:id="1008873551">
          <w:marLeft w:val="0"/>
          <w:marRight w:val="0"/>
          <w:marTop w:val="0"/>
          <w:marBottom w:val="0"/>
          <w:divBdr>
            <w:top w:val="none" w:sz="0" w:space="0" w:color="auto"/>
            <w:left w:val="none" w:sz="0" w:space="0" w:color="auto"/>
            <w:bottom w:val="none" w:sz="0" w:space="0" w:color="auto"/>
            <w:right w:val="none" w:sz="0" w:space="0" w:color="auto"/>
          </w:divBdr>
        </w:div>
        <w:div w:id="1349452864">
          <w:marLeft w:val="0"/>
          <w:marRight w:val="0"/>
          <w:marTop w:val="0"/>
          <w:marBottom w:val="0"/>
          <w:divBdr>
            <w:top w:val="none" w:sz="0" w:space="0" w:color="auto"/>
            <w:left w:val="none" w:sz="0" w:space="0" w:color="auto"/>
            <w:bottom w:val="none" w:sz="0" w:space="0" w:color="auto"/>
            <w:right w:val="none" w:sz="0" w:space="0" w:color="auto"/>
          </w:divBdr>
        </w:div>
        <w:div w:id="389157217">
          <w:marLeft w:val="0"/>
          <w:marRight w:val="0"/>
          <w:marTop w:val="0"/>
          <w:marBottom w:val="0"/>
          <w:divBdr>
            <w:top w:val="none" w:sz="0" w:space="0" w:color="auto"/>
            <w:left w:val="none" w:sz="0" w:space="0" w:color="auto"/>
            <w:bottom w:val="none" w:sz="0" w:space="0" w:color="auto"/>
            <w:right w:val="none" w:sz="0" w:space="0" w:color="auto"/>
          </w:divBdr>
        </w:div>
        <w:div w:id="1106119104">
          <w:marLeft w:val="0"/>
          <w:marRight w:val="0"/>
          <w:marTop w:val="0"/>
          <w:marBottom w:val="0"/>
          <w:divBdr>
            <w:top w:val="none" w:sz="0" w:space="0" w:color="auto"/>
            <w:left w:val="none" w:sz="0" w:space="0" w:color="auto"/>
            <w:bottom w:val="none" w:sz="0" w:space="0" w:color="auto"/>
            <w:right w:val="none" w:sz="0" w:space="0" w:color="auto"/>
          </w:divBdr>
        </w:div>
        <w:div w:id="46071962">
          <w:marLeft w:val="0"/>
          <w:marRight w:val="0"/>
          <w:marTop w:val="0"/>
          <w:marBottom w:val="0"/>
          <w:divBdr>
            <w:top w:val="none" w:sz="0" w:space="0" w:color="auto"/>
            <w:left w:val="none" w:sz="0" w:space="0" w:color="auto"/>
            <w:bottom w:val="none" w:sz="0" w:space="0" w:color="auto"/>
            <w:right w:val="none" w:sz="0" w:space="0" w:color="auto"/>
          </w:divBdr>
        </w:div>
        <w:div w:id="481167312">
          <w:marLeft w:val="0"/>
          <w:marRight w:val="0"/>
          <w:marTop w:val="0"/>
          <w:marBottom w:val="0"/>
          <w:divBdr>
            <w:top w:val="none" w:sz="0" w:space="0" w:color="auto"/>
            <w:left w:val="none" w:sz="0" w:space="0" w:color="auto"/>
            <w:bottom w:val="none" w:sz="0" w:space="0" w:color="auto"/>
            <w:right w:val="none" w:sz="0" w:space="0" w:color="auto"/>
          </w:divBdr>
        </w:div>
        <w:div w:id="1350108646">
          <w:marLeft w:val="0"/>
          <w:marRight w:val="0"/>
          <w:marTop w:val="0"/>
          <w:marBottom w:val="0"/>
          <w:divBdr>
            <w:top w:val="none" w:sz="0" w:space="0" w:color="auto"/>
            <w:left w:val="none" w:sz="0" w:space="0" w:color="auto"/>
            <w:bottom w:val="none" w:sz="0" w:space="0" w:color="auto"/>
            <w:right w:val="none" w:sz="0" w:space="0" w:color="auto"/>
          </w:divBdr>
        </w:div>
        <w:div w:id="1337346770">
          <w:marLeft w:val="0"/>
          <w:marRight w:val="0"/>
          <w:marTop w:val="24"/>
          <w:marBottom w:val="24"/>
          <w:divBdr>
            <w:top w:val="none" w:sz="0" w:space="0" w:color="auto"/>
            <w:left w:val="none" w:sz="0" w:space="0" w:color="auto"/>
            <w:bottom w:val="none" w:sz="0" w:space="0" w:color="auto"/>
            <w:right w:val="none" w:sz="0" w:space="0" w:color="auto"/>
          </w:divBdr>
        </w:div>
        <w:div w:id="1822647557">
          <w:marLeft w:val="0"/>
          <w:marRight w:val="0"/>
          <w:marTop w:val="0"/>
          <w:marBottom w:val="0"/>
          <w:divBdr>
            <w:top w:val="none" w:sz="0" w:space="0" w:color="auto"/>
            <w:left w:val="none" w:sz="0" w:space="0" w:color="auto"/>
            <w:bottom w:val="none" w:sz="0" w:space="0" w:color="auto"/>
            <w:right w:val="none" w:sz="0" w:space="0" w:color="auto"/>
          </w:divBdr>
        </w:div>
        <w:div w:id="541291615">
          <w:marLeft w:val="0"/>
          <w:marRight w:val="0"/>
          <w:marTop w:val="0"/>
          <w:marBottom w:val="0"/>
          <w:divBdr>
            <w:top w:val="none" w:sz="0" w:space="0" w:color="auto"/>
            <w:left w:val="none" w:sz="0" w:space="0" w:color="auto"/>
            <w:bottom w:val="none" w:sz="0" w:space="0" w:color="auto"/>
            <w:right w:val="none" w:sz="0" w:space="0" w:color="auto"/>
          </w:divBdr>
        </w:div>
        <w:div w:id="297296483">
          <w:marLeft w:val="0"/>
          <w:marRight w:val="0"/>
          <w:marTop w:val="0"/>
          <w:marBottom w:val="0"/>
          <w:divBdr>
            <w:top w:val="none" w:sz="0" w:space="0" w:color="auto"/>
            <w:left w:val="none" w:sz="0" w:space="0" w:color="auto"/>
            <w:bottom w:val="none" w:sz="0" w:space="0" w:color="auto"/>
            <w:right w:val="none" w:sz="0" w:space="0" w:color="auto"/>
          </w:divBdr>
        </w:div>
        <w:div w:id="622808394">
          <w:marLeft w:val="0"/>
          <w:marRight w:val="0"/>
          <w:marTop w:val="0"/>
          <w:marBottom w:val="0"/>
          <w:divBdr>
            <w:top w:val="none" w:sz="0" w:space="0" w:color="auto"/>
            <w:left w:val="none" w:sz="0" w:space="0" w:color="auto"/>
            <w:bottom w:val="none" w:sz="0" w:space="0" w:color="auto"/>
            <w:right w:val="none" w:sz="0" w:space="0" w:color="auto"/>
          </w:divBdr>
        </w:div>
        <w:div w:id="657537231">
          <w:marLeft w:val="0"/>
          <w:marRight w:val="0"/>
          <w:marTop w:val="0"/>
          <w:marBottom w:val="0"/>
          <w:divBdr>
            <w:top w:val="none" w:sz="0" w:space="0" w:color="auto"/>
            <w:left w:val="none" w:sz="0" w:space="0" w:color="auto"/>
            <w:bottom w:val="none" w:sz="0" w:space="0" w:color="auto"/>
            <w:right w:val="none" w:sz="0" w:space="0" w:color="auto"/>
          </w:divBdr>
        </w:div>
        <w:div w:id="2035768227">
          <w:marLeft w:val="0"/>
          <w:marRight w:val="0"/>
          <w:marTop w:val="0"/>
          <w:marBottom w:val="0"/>
          <w:divBdr>
            <w:top w:val="none" w:sz="0" w:space="0" w:color="auto"/>
            <w:left w:val="none" w:sz="0" w:space="0" w:color="auto"/>
            <w:bottom w:val="none" w:sz="0" w:space="0" w:color="auto"/>
            <w:right w:val="none" w:sz="0" w:space="0" w:color="auto"/>
          </w:divBdr>
        </w:div>
        <w:div w:id="368845185">
          <w:marLeft w:val="0"/>
          <w:marRight w:val="0"/>
          <w:marTop w:val="0"/>
          <w:marBottom w:val="0"/>
          <w:divBdr>
            <w:top w:val="none" w:sz="0" w:space="0" w:color="auto"/>
            <w:left w:val="none" w:sz="0" w:space="0" w:color="auto"/>
            <w:bottom w:val="none" w:sz="0" w:space="0" w:color="auto"/>
            <w:right w:val="none" w:sz="0" w:space="0" w:color="auto"/>
          </w:divBdr>
        </w:div>
      </w:divsChild>
    </w:div>
    <w:div w:id="1654142574">
      <w:bodyDiv w:val="1"/>
      <w:marLeft w:val="0"/>
      <w:marRight w:val="0"/>
      <w:marTop w:val="0"/>
      <w:marBottom w:val="0"/>
      <w:divBdr>
        <w:top w:val="none" w:sz="0" w:space="0" w:color="auto"/>
        <w:left w:val="none" w:sz="0" w:space="0" w:color="auto"/>
        <w:bottom w:val="none" w:sz="0" w:space="0" w:color="auto"/>
        <w:right w:val="none" w:sz="0" w:space="0" w:color="auto"/>
      </w:divBdr>
      <w:divsChild>
        <w:div w:id="607082118">
          <w:marLeft w:val="272"/>
          <w:marRight w:val="262"/>
          <w:marTop w:val="40"/>
          <w:marBottom w:val="0"/>
          <w:divBdr>
            <w:top w:val="none" w:sz="0" w:space="0" w:color="auto"/>
            <w:left w:val="none" w:sz="0" w:space="0" w:color="auto"/>
            <w:bottom w:val="none" w:sz="0" w:space="0" w:color="auto"/>
            <w:right w:val="none" w:sz="0" w:space="0" w:color="auto"/>
          </w:divBdr>
          <w:divsChild>
            <w:div w:id="1438678733">
              <w:marLeft w:val="0"/>
              <w:marRight w:val="0"/>
              <w:marTop w:val="0"/>
              <w:marBottom w:val="0"/>
              <w:divBdr>
                <w:top w:val="none" w:sz="0" w:space="0" w:color="auto"/>
                <w:left w:val="none" w:sz="0" w:space="0" w:color="auto"/>
                <w:bottom w:val="none" w:sz="0" w:space="0" w:color="auto"/>
                <w:right w:val="none" w:sz="0" w:space="0" w:color="auto"/>
              </w:divBdr>
              <w:divsChild>
                <w:div w:id="405761391">
                  <w:marLeft w:val="0"/>
                  <w:marRight w:val="0"/>
                  <w:marTop w:val="0"/>
                  <w:marBottom w:val="0"/>
                  <w:divBdr>
                    <w:top w:val="none" w:sz="0" w:space="0" w:color="auto"/>
                    <w:left w:val="none" w:sz="0" w:space="0" w:color="auto"/>
                    <w:bottom w:val="none" w:sz="0" w:space="0" w:color="auto"/>
                    <w:right w:val="none" w:sz="0" w:space="0" w:color="auto"/>
                  </w:divBdr>
                  <w:divsChild>
                    <w:div w:id="2082213956">
                      <w:marLeft w:val="0"/>
                      <w:marRight w:val="0"/>
                      <w:marTop w:val="0"/>
                      <w:marBottom w:val="0"/>
                      <w:divBdr>
                        <w:top w:val="none" w:sz="0" w:space="0" w:color="auto"/>
                        <w:left w:val="none" w:sz="0" w:space="0" w:color="auto"/>
                        <w:bottom w:val="none" w:sz="0" w:space="0" w:color="auto"/>
                        <w:right w:val="none" w:sz="0" w:space="0" w:color="auto"/>
                      </w:divBdr>
                      <w:divsChild>
                        <w:div w:id="1822577263">
                          <w:marLeft w:val="0"/>
                          <w:marRight w:val="0"/>
                          <w:marTop w:val="0"/>
                          <w:marBottom w:val="0"/>
                          <w:divBdr>
                            <w:top w:val="none" w:sz="0" w:space="0" w:color="auto"/>
                            <w:left w:val="none" w:sz="0" w:space="0" w:color="auto"/>
                            <w:bottom w:val="none" w:sz="0" w:space="0" w:color="auto"/>
                            <w:right w:val="none" w:sz="0" w:space="0" w:color="auto"/>
                          </w:divBdr>
                          <w:divsChild>
                            <w:div w:id="1784302557">
                              <w:marLeft w:val="0"/>
                              <w:marRight w:val="0"/>
                              <w:marTop w:val="0"/>
                              <w:marBottom w:val="0"/>
                              <w:divBdr>
                                <w:top w:val="none" w:sz="0" w:space="0" w:color="auto"/>
                                <w:left w:val="none" w:sz="0" w:space="0" w:color="auto"/>
                                <w:bottom w:val="none" w:sz="0" w:space="0" w:color="auto"/>
                                <w:right w:val="none" w:sz="0" w:space="0" w:color="auto"/>
                              </w:divBdr>
                              <w:divsChild>
                                <w:div w:id="719018752">
                                  <w:marLeft w:val="0"/>
                                  <w:marRight w:val="0"/>
                                  <w:marTop w:val="0"/>
                                  <w:marBottom w:val="0"/>
                                  <w:divBdr>
                                    <w:top w:val="none" w:sz="0" w:space="0" w:color="auto"/>
                                    <w:left w:val="none" w:sz="0" w:space="0" w:color="auto"/>
                                    <w:bottom w:val="none" w:sz="0" w:space="0" w:color="auto"/>
                                    <w:right w:val="none" w:sz="0" w:space="0" w:color="auto"/>
                                  </w:divBdr>
                                </w:div>
                                <w:div w:id="973213498">
                                  <w:marLeft w:val="0"/>
                                  <w:marRight w:val="0"/>
                                  <w:marTop w:val="0"/>
                                  <w:marBottom w:val="0"/>
                                  <w:divBdr>
                                    <w:top w:val="none" w:sz="0" w:space="0" w:color="auto"/>
                                    <w:left w:val="none" w:sz="0" w:space="0" w:color="auto"/>
                                    <w:bottom w:val="none" w:sz="0" w:space="0" w:color="auto"/>
                                    <w:right w:val="none" w:sz="0" w:space="0" w:color="auto"/>
                                  </w:divBdr>
                                </w:div>
                                <w:div w:id="1031299351">
                                  <w:marLeft w:val="0"/>
                                  <w:marRight w:val="0"/>
                                  <w:marTop w:val="0"/>
                                  <w:marBottom w:val="0"/>
                                  <w:divBdr>
                                    <w:top w:val="none" w:sz="0" w:space="0" w:color="auto"/>
                                    <w:left w:val="none" w:sz="0" w:space="0" w:color="auto"/>
                                    <w:bottom w:val="none" w:sz="0" w:space="0" w:color="auto"/>
                                    <w:right w:val="none" w:sz="0" w:space="0" w:color="auto"/>
                                  </w:divBdr>
                                </w:div>
                                <w:div w:id="1218782977">
                                  <w:marLeft w:val="0"/>
                                  <w:marRight w:val="0"/>
                                  <w:marTop w:val="0"/>
                                  <w:marBottom w:val="0"/>
                                  <w:divBdr>
                                    <w:top w:val="none" w:sz="0" w:space="0" w:color="auto"/>
                                    <w:left w:val="none" w:sz="0" w:space="0" w:color="auto"/>
                                    <w:bottom w:val="none" w:sz="0" w:space="0" w:color="auto"/>
                                    <w:right w:val="none" w:sz="0" w:space="0" w:color="auto"/>
                                  </w:divBdr>
                                </w:div>
                                <w:div w:id="1591427906">
                                  <w:marLeft w:val="0"/>
                                  <w:marRight w:val="0"/>
                                  <w:marTop w:val="0"/>
                                  <w:marBottom w:val="0"/>
                                  <w:divBdr>
                                    <w:top w:val="none" w:sz="0" w:space="0" w:color="auto"/>
                                    <w:left w:val="none" w:sz="0" w:space="0" w:color="auto"/>
                                    <w:bottom w:val="none" w:sz="0" w:space="0" w:color="auto"/>
                                    <w:right w:val="none" w:sz="0" w:space="0" w:color="auto"/>
                                  </w:divBdr>
                                </w:div>
                                <w:div w:id="1188367472">
                                  <w:marLeft w:val="0"/>
                                  <w:marRight w:val="0"/>
                                  <w:marTop w:val="0"/>
                                  <w:marBottom w:val="0"/>
                                  <w:divBdr>
                                    <w:top w:val="none" w:sz="0" w:space="0" w:color="auto"/>
                                    <w:left w:val="none" w:sz="0" w:space="0" w:color="auto"/>
                                    <w:bottom w:val="none" w:sz="0" w:space="0" w:color="auto"/>
                                    <w:right w:val="none" w:sz="0" w:space="0" w:color="auto"/>
                                  </w:divBdr>
                                </w:div>
                                <w:div w:id="847018842">
                                  <w:marLeft w:val="0"/>
                                  <w:marRight w:val="0"/>
                                  <w:marTop w:val="0"/>
                                  <w:marBottom w:val="0"/>
                                  <w:divBdr>
                                    <w:top w:val="none" w:sz="0" w:space="0" w:color="auto"/>
                                    <w:left w:val="none" w:sz="0" w:space="0" w:color="auto"/>
                                    <w:bottom w:val="none" w:sz="0" w:space="0" w:color="auto"/>
                                    <w:right w:val="none" w:sz="0" w:space="0" w:color="auto"/>
                                  </w:divBdr>
                                </w:div>
                                <w:div w:id="1295526452">
                                  <w:marLeft w:val="0"/>
                                  <w:marRight w:val="0"/>
                                  <w:marTop w:val="0"/>
                                  <w:marBottom w:val="0"/>
                                  <w:divBdr>
                                    <w:top w:val="none" w:sz="0" w:space="0" w:color="auto"/>
                                    <w:left w:val="none" w:sz="0" w:space="0" w:color="auto"/>
                                    <w:bottom w:val="none" w:sz="0" w:space="0" w:color="auto"/>
                                    <w:right w:val="none" w:sz="0" w:space="0" w:color="auto"/>
                                  </w:divBdr>
                                </w:div>
                                <w:div w:id="604459898">
                                  <w:marLeft w:val="0"/>
                                  <w:marRight w:val="0"/>
                                  <w:marTop w:val="0"/>
                                  <w:marBottom w:val="0"/>
                                  <w:divBdr>
                                    <w:top w:val="none" w:sz="0" w:space="0" w:color="auto"/>
                                    <w:left w:val="none" w:sz="0" w:space="0" w:color="auto"/>
                                    <w:bottom w:val="none" w:sz="0" w:space="0" w:color="auto"/>
                                    <w:right w:val="none" w:sz="0" w:space="0" w:color="auto"/>
                                  </w:divBdr>
                                </w:div>
                                <w:div w:id="566958542">
                                  <w:marLeft w:val="0"/>
                                  <w:marRight w:val="0"/>
                                  <w:marTop w:val="0"/>
                                  <w:marBottom w:val="0"/>
                                  <w:divBdr>
                                    <w:top w:val="none" w:sz="0" w:space="0" w:color="auto"/>
                                    <w:left w:val="none" w:sz="0" w:space="0" w:color="auto"/>
                                    <w:bottom w:val="none" w:sz="0" w:space="0" w:color="auto"/>
                                    <w:right w:val="none" w:sz="0" w:space="0" w:color="auto"/>
                                  </w:divBdr>
                                </w:div>
                                <w:div w:id="204567631">
                                  <w:marLeft w:val="0"/>
                                  <w:marRight w:val="0"/>
                                  <w:marTop w:val="0"/>
                                  <w:marBottom w:val="0"/>
                                  <w:divBdr>
                                    <w:top w:val="none" w:sz="0" w:space="0" w:color="auto"/>
                                    <w:left w:val="none" w:sz="0" w:space="0" w:color="auto"/>
                                    <w:bottom w:val="none" w:sz="0" w:space="0" w:color="auto"/>
                                    <w:right w:val="none" w:sz="0" w:space="0" w:color="auto"/>
                                  </w:divBdr>
                                </w:div>
                                <w:div w:id="358119421">
                                  <w:marLeft w:val="0"/>
                                  <w:marRight w:val="0"/>
                                  <w:marTop w:val="0"/>
                                  <w:marBottom w:val="0"/>
                                  <w:divBdr>
                                    <w:top w:val="none" w:sz="0" w:space="0" w:color="auto"/>
                                    <w:left w:val="none" w:sz="0" w:space="0" w:color="auto"/>
                                    <w:bottom w:val="none" w:sz="0" w:space="0" w:color="auto"/>
                                    <w:right w:val="none" w:sz="0" w:space="0" w:color="auto"/>
                                  </w:divBdr>
                                </w:div>
                                <w:div w:id="1364480914">
                                  <w:marLeft w:val="0"/>
                                  <w:marRight w:val="0"/>
                                  <w:marTop w:val="0"/>
                                  <w:marBottom w:val="0"/>
                                  <w:divBdr>
                                    <w:top w:val="none" w:sz="0" w:space="0" w:color="auto"/>
                                    <w:left w:val="none" w:sz="0" w:space="0" w:color="auto"/>
                                    <w:bottom w:val="none" w:sz="0" w:space="0" w:color="auto"/>
                                    <w:right w:val="none" w:sz="0" w:space="0" w:color="auto"/>
                                  </w:divBdr>
                                </w:div>
                                <w:div w:id="639267537">
                                  <w:marLeft w:val="0"/>
                                  <w:marRight w:val="0"/>
                                  <w:marTop w:val="0"/>
                                  <w:marBottom w:val="0"/>
                                  <w:divBdr>
                                    <w:top w:val="none" w:sz="0" w:space="0" w:color="auto"/>
                                    <w:left w:val="none" w:sz="0" w:space="0" w:color="auto"/>
                                    <w:bottom w:val="none" w:sz="0" w:space="0" w:color="auto"/>
                                    <w:right w:val="none" w:sz="0" w:space="0" w:color="auto"/>
                                  </w:divBdr>
                                </w:div>
                                <w:div w:id="1691755687">
                                  <w:marLeft w:val="0"/>
                                  <w:marRight w:val="0"/>
                                  <w:marTop w:val="0"/>
                                  <w:marBottom w:val="0"/>
                                  <w:divBdr>
                                    <w:top w:val="none" w:sz="0" w:space="0" w:color="auto"/>
                                    <w:left w:val="none" w:sz="0" w:space="0" w:color="auto"/>
                                    <w:bottom w:val="none" w:sz="0" w:space="0" w:color="auto"/>
                                    <w:right w:val="none" w:sz="0" w:space="0" w:color="auto"/>
                                  </w:divBdr>
                                </w:div>
                                <w:div w:id="929002788">
                                  <w:marLeft w:val="0"/>
                                  <w:marRight w:val="0"/>
                                  <w:marTop w:val="0"/>
                                  <w:marBottom w:val="0"/>
                                  <w:divBdr>
                                    <w:top w:val="none" w:sz="0" w:space="0" w:color="auto"/>
                                    <w:left w:val="none" w:sz="0" w:space="0" w:color="auto"/>
                                    <w:bottom w:val="none" w:sz="0" w:space="0" w:color="auto"/>
                                    <w:right w:val="none" w:sz="0" w:space="0" w:color="auto"/>
                                  </w:divBdr>
                                </w:div>
                                <w:div w:id="396130042">
                                  <w:marLeft w:val="0"/>
                                  <w:marRight w:val="0"/>
                                  <w:marTop w:val="0"/>
                                  <w:marBottom w:val="0"/>
                                  <w:divBdr>
                                    <w:top w:val="none" w:sz="0" w:space="0" w:color="auto"/>
                                    <w:left w:val="none" w:sz="0" w:space="0" w:color="auto"/>
                                    <w:bottom w:val="none" w:sz="0" w:space="0" w:color="auto"/>
                                    <w:right w:val="none" w:sz="0" w:space="0" w:color="auto"/>
                                  </w:divBdr>
                                </w:div>
                                <w:div w:id="8458090">
                                  <w:marLeft w:val="0"/>
                                  <w:marRight w:val="0"/>
                                  <w:marTop w:val="0"/>
                                  <w:marBottom w:val="0"/>
                                  <w:divBdr>
                                    <w:top w:val="none" w:sz="0" w:space="0" w:color="auto"/>
                                    <w:left w:val="none" w:sz="0" w:space="0" w:color="auto"/>
                                    <w:bottom w:val="none" w:sz="0" w:space="0" w:color="auto"/>
                                    <w:right w:val="none" w:sz="0" w:space="0" w:color="auto"/>
                                  </w:divBdr>
                                </w:div>
                                <w:div w:id="1909725285">
                                  <w:marLeft w:val="0"/>
                                  <w:marRight w:val="0"/>
                                  <w:marTop w:val="0"/>
                                  <w:marBottom w:val="0"/>
                                  <w:divBdr>
                                    <w:top w:val="none" w:sz="0" w:space="0" w:color="auto"/>
                                    <w:left w:val="none" w:sz="0" w:space="0" w:color="auto"/>
                                    <w:bottom w:val="none" w:sz="0" w:space="0" w:color="auto"/>
                                    <w:right w:val="none" w:sz="0" w:space="0" w:color="auto"/>
                                  </w:divBdr>
                                </w:div>
                                <w:div w:id="1579555100">
                                  <w:marLeft w:val="0"/>
                                  <w:marRight w:val="0"/>
                                  <w:marTop w:val="0"/>
                                  <w:marBottom w:val="0"/>
                                  <w:divBdr>
                                    <w:top w:val="none" w:sz="0" w:space="0" w:color="auto"/>
                                    <w:left w:val="none" w:sz="0" w:space="0" w:color="auto"/>
                                    <w:bottom w:val="none" w:sz="0" w:space="0" w:color="auto"/>
                                    <w:right w:val="none" w:sz="0" w:space="0" w:color="auto"/>
                                  </w:divBdr>
                                </w:div>
                                <w:div w:id="1424911504">
                                  <w:marLeft w:val="0"/>
                                  <w:marRight w:val="0"/>
                                  <w:marTop w:val="0"/>
                                  <w:marBottom w:val="0"/>
                                  <w:divBdr>
                                    <w:top w:val="none" w:sz="0" w:space="0" w:color="auto"/>
                                    <w:left w:val="none" w:sz="0" w:space="0" w:color="auto"/>
                                    <w:bottom w:val="none" w:sz="0" w:space="0" w:color="auto"/>
                                    <w:right w:val="none" w:sz="0" w:space="0" w:color="auto"/>
                                  </w:divBdr>
                                </w:div>
                                <w:div w:id="1864244090">
                                  <w:marLeft w:val="0"/>
                                  <w:marRight w:val="0"/>
                                  <w:marTop w:val="0"/>
                                  <w:marBottom w:val="0"/>
                                  <w:divBdr>
                                    <w:top w:val="none" w:sz="0" w:space="0" w:color="auto"/>
                                    <w:left w:val="none" w:sz="0" w:space="0" w:color="auto"/>
                                    <w:bottom w:val="none" w:sz="0" w:space="0" w:color="auto"/>
                                    <w:right w:val="none" w:sz="0" w:space="0" w:color="auto"/>
                                  </w:divBdr>
                                </w:div>
                                <w:div w:id="901910606">
                                  <w:marLeft w:val="0"/>
                                  <w:marRight w:val="0"/>
                                  <w:marTop w:val="0"/>
                                  <w:marBottom w:val="0"/>
                                  <w:divBdr>
                                    <w:top w:val="none" w:sz="0" w:space="0" w:color="auto"/>
                                    <w:left w:val="none" w:sz="0" w:space="0" w:color="auto"/>
                                    <w:bottom w:val="none" w:sz="0" w:space="0" w:color="auto"/>
                                    <w:right w:val="none" w:sz="0" w:space="0" w:color="auto"/>
                                  </w:divBdr>
                                </w:div>
                                <w:div w:id="398483714">
                                  <w:marLeft w:val="0"/>
                                  <w:marRight w:val="0"/>
                                  <w:marTop w:val="0"/>
                                  <w:marBottom w:val="0"/>
                                  <w:divBdr>
                                    <w:top w:val="none" w:sz="0" w:space="0" w:color="auto"/>
                                    <w:left w:val="none" w:sz="0" w:space="0" w:color="auto"/>
                                    <w:bottom w:val="none" w:sz="0" w:space="0" w:color="auto"/>
                                    <w:right w:val="none" w:sz="0" w:space="0" w:color="auto"/>
                                  </w:divBdr>
                                </w:div>
                                <w:div w:id="514417685">
                                  <w:marLeft w:val="0"/>
                                  <w:marRight w:val="0"/>
                                  <w:marTop w:val="0"/>
                                  <w:marBottom w:val="0"/>
                                  <w:divBdr>
                                    <w:top w:val="none" w:sz="0" w:space="0" w:color="auto"/>
                                    <w:left w:val="none" w:sz="0" w:space="0" w:color="auto"/>
                                    <w:bottom w:val="none" w:sz="0" w:space="0" w:color="auto"/>
                                    <w:right w:val="none" w:sz="0" w:space="0" w:color="auto"/>
                                  </w:divBdr>
                                </w:div>
                                <w:div w:id="712463060">
                                  <w:marLeft w:val="0"/>
                                  <w:marRight w:val="0"/>
                                  <w:marTop w:val="0"/>
                                  <w:marBottom w:val="0"/>
                                  <w:divBdr>
                                    <w:top w:val="none" w:sz="0" w:space="0" w:color="auto"/>
                                    <w:left w:val="none" w:sz="0" w:space="0" w:color="auto"/>
                                    <w:bottom w:val="none" w:sz="0" w:space="0" w:color="auto"/>
                                    <w:right w:val="none" w:sz="0" w:space="0" w:color="auto"/>
                                  </w:divBdr>
                                </w:div>
                                <w:div w:id="559444901">
                                  <w:marLeft w:val="0"/>
                                  <w:marRight w:val="0"/>
                                  <w:marTop w:val="0"/>
                                  <w:marBottom w:val="0"/>
                                  <w:divBdr>
                                    <w:top w:val="none" w:sz="0" w:space="0" w:color="auto"/>
                                    <w:left w:val="none" w:sz="0" w:space="0" w:color="auto"/>
                                    <w:bottom w:val="none" w:sz="0" w:space="0" w:color="auto"/>
                                    <w:right w:val="none" w:sz="0" w:space="0" w:color="auto"/>
                                  </w:divBdr>
                                </w:div>
                                <w:div w:id="500313890">
                                  <w:marLeft w:val="0"/>
                                  <w:marRight w:val="0"/>
                                  <w:marTop w:val="0"/>
                                  <w:marBottom w:val="0"/>
                                  <w:divBdr>
                                    <w:top w:val="none" w:sz="0" w:space="0" w:color="auto"/>
                                    <w:left w:val="none" w:sz="0" w:space="0" w:color="auto"/>
                                    <w:bottom w:val="none" w:sz="0" w:space="0" w:color="auto"/>
                                    <w:right w:val="none" w:sz="0" w:space="0" w:color="auto"/>
                                  </w:divBdr>
                                </w:div>
                                <w:div w:id="1182283850">
                                  <w:marLeft w:val="0"/>
                                  <w:marRight w:val="0"/>
                                  <w:marTop w:val="0"/>
                                  <w:marBottom w:val="0"/>
                                  <w:divBdr>
                                    <w:top w:val="none" w:sz="0" w:space="0" w:color="auto"/>
                                    <w:left w:val="none" w:sz="0" w:space="0" w:color="auto"/>
                                    <w:bottom w:val="none" w:sz="0" w:space="0" w:color="auto"/>
                                    <w:right w:val="none" w:sz="0" w:space="0" w:color="auto"/>
                                  </w:divBdr>
                                </w:div>
                                <w:div w:id="213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723348">
          <w:marLeft w:val="272"/>
          <w:marRight w:val="262"/>
          <w:marTop w:val="232"/>
          <w:marBottom w:val="91"/>
          <w:divBdr>
            <w:top w:val="single" w:sz="2" w:space="7" w:color="ECECEC"/>
            <w:left w:val="none" w:sz="0" w:space="0" w:color="auto"/>
            <w:bottom w:val="none" w:sz="0" w:space="0" w:color="auto"/>
            <w:right w:val="none" w:sz="0" w:space="0" w:color="auto"/>
          </w:divBdr>
        </w:div>
      </w:divsChild>
    </w:div>
    <w:div w:id="1665820720">
      <w:bodyDiv w:val="1"/>
      <w:marLeft w:val="0"/>
      <w:marRight w:val="0"/>
      <w:marTop w:val="0"/>
      <w:marBottom w:val="0"/>
      <w:divBdr>
        <w:top w:val="none" w:sz="0" w:space="0" w:color="auto"/>
        <w:left w:val="none" w:sz="0" w:space="0" w:color="auto"/>
        <w:bottom w:val="none" w:sz="0" w:space="0" w:color="auto"/>
        <w:right w:val="none" w:sz="0" w:space="0" w:color="auto"/>
      </w:divBdr>
    </w:div>
    <w:div w:id="1666743495">
      <w:bodyDiv w:val="1"/>
      <w:marLeft w:val="0"/>
      <w:marRight w:val="0"/>
      <w:marTop w:val="0"/>
      <w:marBottom w:val="0"/>
      <w:divBdr>
        <w:top w:val="none" w:sz="0" w:space="0" w:color="auto"/>
        <w:left w:val="none" w:sz="0" w:space="0" w:color="auto"/>
        <w:bottom w:val="none" w:sz="0" w:space="0" w:color="auto"/>
        <w:right w:val="none" w:sz="0" w:space="0" w:color="auto"/>
      </w:divBdr>
    </w:div>
    <w:div w:id="1691954696">
      <w:bodyDiv w:val="1"/>
      <w:marLeft w:val="0"/>
      <w:marRight w:val="0"/>
      <w:marTop w:val="0"/>
      <w:marBottom w:val="0"/>
      <w:divBdr>
        <w:top w:val="none" w:sz="0" w:space="0" w:color="auto"/>
        <w:left w:val="none" w:sz="0" w:space="0" w:color="auto"/>
        <w:bottom w:val="none" w:sz="0" w:space="0" w:color="auto"/>
        <w:right w:val="none" w:sz="0" w:space="0" w:color="auto"/>
      </w:divBdr>
    </w:div>
    <w:div w:id="1696423153">
      <w:bodyDiv w:val="1"/>
      <w:marLeft w:val="0"/>
      <w:marRight w:val="0"/>
      <w:marTop w:val="0"/>
      <w:marBottom w:val="0"/>
      <w:divBdr>
        <w:top w:val="none" w:sz="0" w:space="0" w:color="auto"/>
        <w:left w:val="none" w:sz="0" w:space="0" w:color="auto"/>
        <w:bottom w:val="none" w:sz="0" w:space="0" w:color="auto"/>
        <w:right w:val="none" w:sz="0" w:space="0" w:color="auto"/>
      </w:divBdr>
      <w:divsChild>
        <w:div w:id="414253376">
          <w:marLeft w:val="0"/>
          <w:marRight w:val="0"/>
          <w:marTop w:val="0"/>
          <w:marBottom w:val="0"/>
          <w:divBdr>
            <w:top w:val="none" w:sz="0" w:space="0" w:color="auto"/>
            <w:left w:val="none" w:sz="0" w:space="0" w:color="auto"/>
            <w:bottom w:val="none" w:sz="0" w:space="0" w:color="auto"/>
            <w:right w:val="none" w:sz="0" w:space="0" w:color="auto"/>
          </w:divBdr>
        </w:div>
        <w:div w:id="2136365927">
          <w:marLeft w:val="0"/>
          <w:marRight w:val="0"/>
          <w:marTop w:val="0"/>
          <w:marBottom w:val="0"/>
          <w:divBdr>
            <w:top w:val="none" w:sz="0" w:space="0" w:color="auto"/>
            <w:left w:val="none" w:sz="0" w:space="0" w:color="auto"/>
            <w:bottom w:val="none" w:sz="0" w:space="0" w:color="auto"/>
            <w:right w:val="none" w:sz="0" w:space="0" w:color="auto"/>
          </w:divBdr>
        </w:div>
        <w:div w:id="598679662">
          <w:marLeft w:val="0"/>
          <w:marRight w:val="0"/>
          <w:marTop w:val="0"/>
          <w:marBottom w:val="0"/>
          <w:divBdr>
            <w:top w:val="none" w:sz="0" w:space="0" w:color="auto"/>
            <w:left w:val="none" w:sz="0" w:space="0" w:color="auto"/>
            <w:bottom w:val="none" w:sz="0" w:space="0" w:color="auto"/>
            <w:right w:val="none" w:sz="0" w:space="0" w:color="auto"/>
          </w:divBdr>
        </w:div>
        <w:div w:id="729304293">
          <w:marLeft w:val="0"/>
          <w:marRight w:val="0"/>
          <w:marTop w:val="0"/>
          <w:marBottom w:val="0"/>
          <w:divBdr>
            <w:top w:val="none" w:sz="0" w:space="0" w:color="auto"/>
            <w:left w:val="none" w:sz="0" w:space="0" w:color="auto"/>
            <w:bottom w:val="none" w:sz="0" w:space="0" w:color="auto"/>
            <w:right w:val="none" w:sz="0" w:space="0" w:color="auto"/>
          </w:divBdr>
        </w:div>
        <w:div w:id="223873324">
          <w:marLeft w:val="0"/>
          <w:marRight w:val="0"/>
          <w:marTop w:val="0"/>
          <w:marBottom w:val="0"/>
          <w:divBdr>
            <w:top w:val="none" w:sz="0" w:space="0" w:color="auto"/>
            <w:left w:val="none" w:sz="0" w:space="0" w:color="auto"/>
            <w:bottom w:val="none" w:sz="0" w:space="0" w:color="auto"/>
            <w:right w:val="none" w:sz="0" w:space="0" w:color="auto"/>
          </w:divBdr>
        </w:div>
        <w:div w:id="1519077125">
          <w:marLeft w:val="0"/>
          <w:marRight w:val="0"/>
          <w:marTop w:val="0"/>
          <w:marBottom w:val="0"/>
          <w:divBdr>
            <w:top w:val="none" w:sz="0" w:space="0" w:color="auto"/>
            <w:left w:val="none" w:sz="0" w:space="0" w:color="auto"/>
            <w:bottom w:val="none" w:sz="0" w:space="0" w:color="auto"/>
            <w:right w:val="none" w:sz="0" w:space="0" w:color="auto"/>
          </w:divBdr>
        </w:div>
        <w:div w:id="597713866">
          <w:marLeft w:val="0"/>
          <w:marRight w:val="0"/>
          <w:marTop w:val="0"/>
          <w:marBottom w:val="0"/>
          <w:divBdr>
            <w:top w:val="none" w:sz="0" w:space="0" w:color="auto"/>
            <w:left w:val="none" w:sz="0" w:space="0" w:color="auto"/>
            <w:bottom w:val="none" w:sz="0" w:space="0" w:color="auto"/>
            <w:right w:val="none" w:sz="0" w:space="0" w:color="auto"/>
          </w:divBdr>
        </w:div>
        <w:div w:id="1963463332">
          <w:marLeft w:val="0"/>
          <w:marRight w:val="0"/>
          <w:marTop w:val="0"/>
          <w:marBottom w:val="0"/>
          <w:divBdr>
            <w:top w:val="none" w:sz="0" w:space="0" w:color="auto"/>
            <w:left w:val="none" w:sz="0" w:space="0" w:color="auto"/>
            <w:bottom w:val="none" w:sz="0" w:space="0" w:color="auto"/>
            <w:right w:val="none" w:sz="0" w:space="0" w:color="auto"/>
          </w:divBdr>
        </w:div>
        <w:div w:id="918639914">
          <w:marLeft w:val="0"/>
          <w:marRight w:val="0"/>
          <w:marTop w:val="0"/>
          <w:marBottom w:val="0"/>
          <w:divBdr>
            <w:top w:val="none" w:sz="0" w:space="0" w:color="auto"/>
            <w:left w:val="none" w:sz="0" w:space="0" w:color="auto"/>
            <w:bottom w:val="none" w:sz="0" w:space="0" w:color="auto"/>
            <w:right w:val="none" w:sz="0" w:space="0" w:color="auto"/>
          </w:divBdr>
        </w:div>
        <w:div w:id="1151948116">
          <w:marLeft w:val="0"/>
          <w:marRight w:val="0"/>
          <w:marTop w:val="0"/>
          <w:marBottom w:val="0"/>
          <w:divBdr>
            <w:top w:val="none" w:sz="0" w:space="0" w:color="auto"/>
            <w:left w:val="none" w:sz="0" w:space="0" w:color="auto"/>
            <w:bottom w:val="none" w:sz="0" w:space="0" w:color="auto"/>
            <w:right w:val="none" w:sz="0" w:space="0" w:color="auto"/>
          </w:divBdr>
        </w:div>
        <w:div w:id="503516513">
          <w:marLeft w:val="0"/>
          <w:marRight w:val="0"/>
          <w:marTop w:val="0"/>
          <w:marBottom w:val="0"/>
          <w:divBdr>
            <w:top w:val="none" w:sz="0" w:space="0" w:color="auto"/>
            <w:left w:val="none" w:sz="0" w:space="0" w:color="auto"/>
            <w:bottom w:val="none" w:sz="0" w:space="0" w:color="auto"/>
            <w:right w:val="none" w:sz="0" w:space="0" w:color="auto"/>
          </w:divBdr>
        </w:div>
        <w:div w:id="1443499700">
          <w:marLeft w:val="0"/>
          <w:marRight w:val="0"/>
          <w:marTop w:val="0"/>
          <w:marBottom w:val="0"/>
          <w:divBdr>
            <w:top w:val="none" w:sz="0" w:space="0" w:color="auto"/>
            <w:left w:val="none" w:sz="0" w:space="0" w:color="auto"/>
            <w:bottom w:val="none" w:sz="0" w:space="0" w:color="auto"/>
            <w:right w:val="none" w:sz="0" w:space="0" w:color="auto"/>
          </w:divBdr>
        </w:div>
        <w:div w:id="634680275">
          <w:marLeft w:val="0"/>
          <w:marRight w:val="0"/>
          <w:marTop w:val="0"/>
          <w:marBottom w:val="0"/>
          <w:divBdr>
            <w:top w:val="none" w:sz="0" w:space="0" w:color="auto"/>
            <w:left w:val="none" w:sz="0" w:space="0" w:color="auto"/>
            <w:bottom w:val="none" w:sz="0" w:space="0" w:color="auto"/>
            <w:right w:val="none" w:sz="0" w:space="0" w:color="auto"/>
          </w:divBdr>
        </w:div>
        <w:div w:id="301080905">
          <w:marLeft w:val="0"/>
          <w:marRight w:val="0"/>
          <w:marTop w:val="0"/>
          <w:marBottom w:val="0"/>
          <w:divBdr>
            <w:top w:val="none" w:sz="0" w:space="0" w:color="auto"/>
            <w:left w:val="none" w:sz="0" w:space="0" w:color="auto"/>
            <w:bottom w:val="none" w:sz="0" w:space="0" w:color="auto"/>
            <w:right w:val="none" w:sz="0" w:space="0" w:color="auto"/>
          </w:divBdr>
        </w:div>
        <w:div w:id="54088852">
          <w:marLeft w:val="0"/>
          <w:marRight w:val="0"/>
          <w:marTop w:val="0"/>
          <w:marBottom w:val="0"/>
          <w:divBdr>
            <w:top w:val="none" w:sz="0" w:space="0" w:color="auto"/>
            <w:left w:val="none" w:sz="0" w:space="0" w:color="auto"/>
            <w:bottom w:val="none" w:sz="0" w:space="0" w:color="auto"/>
            <w:right w:val="none" w:sz="0" w:space="0" w:color="auto"/>
          </w:divBdr>
        </w:div>
        <w:div w:id="1484197239">
          <w:marLeft w:val="0"/>
          <w:marRight w:val="0"/>
          <w:marTop w:val="0"/>
          <w:marBottom w:val="0"/>
          <w:divBdr>
            <w:top w:val="none" w:sz="0" w:space="0" w:color="auto"/>
            <w:left w:val="none" w:sz="0" w:space="0" w:color="auto"/>
            <w:bottom w:val="none" w:sz="0" w:space="0" w:color="auto"/>
            <w:right w:val="none" w:sz="0" w:space="0" w:color="auto"/>
          </w:divBdr>
        </w:div>
        <w:div w:id="523174835">
          <w:marLeft w:val="0"/>
          <w:marRight w:val="0"/>
          <w:marTop w:val="0"/>
          <w:marBottom w:val="0"/>
          <w:divBdr>
            <w:top w:val="none" w:sz="0" w:space="0" w:color="auto"/>
            <w:left w:val="none" w:sz="0" w:space="0" w:color="auto"/>
            <w:bottom w:val="none" w:sz="0" w:space="0" w:color="auto"/>
            <w:right w:val="none" w:sz="0" w:space="0" w:color="auto"/>
          </w:divBdr>
        </w:div>
        <w:div w:id="1984966135">
          <w:marLeft w:val="0"/>
          <w:marRight w:val="0"/>
          <w:marTop w:val="0"/>
          <w:marBottom w:val="0"/>
          <w:divBdr>
            <w:top w:val="none" w:sz="0" w:space="0" w:color="auto"/>
            <w:left w:val="none" w:sz="0" w:space="0" w:color="auto"/>
            <w:bottom w:val="none" w:sz="0" w:space="0" w:color="auto"/>
            <w:right w:val="none" w:sz="0" w:space="0" w:color="auto"/>
          </w:divBdr>
        </w:div>
        <w:div w:id="1760128843">
          <w:marLeft w:val="0"/>
          <w:marRight w:val="0"/>
          <w:marTop w:val="0"/>
          <w:marBottom w:val="0"/>
          <w:divBdr>
            <w:top w:val="none" w:sz="0" w:space="0" w:color="auto"/>
            <w:left w:val="none" w:sz="0" w:space="0" w:color="auto"/>
            <w:bottom w:val="none" w:sz="0" w:space="0" w:color="auto"/>
            <w:right w:val="none" w:sz="0" w:space="0" w:color="auto"/>
          </w:divBdr>
        </w:div>
        <w:div w:id="704139509">
          <w:marLeft w:val="0"/>
          <w:marRight w:val="0"/>
          <w:marTop w:val="0"/>
          <w:marBottom w:val="0"/>
          <w:divBdr>
            <w:top w:val="none" w:sz="0" w:space="0" w:color="auto"/>
            <w:left w:val="none" w:sz="0" w:space="0" w:color="auto"/>
            <w:bottom w:val="none" w:sz="0" w:space="0" w:color="auto"/>
            <w:right w:val="none" w:sz="0" w:space="0" w:color="auto"/>
          </w:divBdr>
        </w:div>
        <w:div w:id="1938056936">
          <w:marLeft w:val="0"/>
          <w:marRight w:val="0"/>
          <w:marTop w:val="0"/>
          <w:marBottom w:val="0"/>
          <w:divBdr>
            <w:top w:val="none" w:sz="0" w:space="0" w:color="auto"/>
            <w:left w:val="none" w:sz="0" w:space="0" w:color="auto"/>
            <w:bottom w:val="none" w:sz="0" w:space="0" w:color="auto"/>
            <w:right w:val="none" w:sz="0" w:space="0" w:color="auto"/>
          </w:divBdr>
        </w:div>
        <w:div w:id="39942173">
          <w:marLeft w:val="0"/>
          <w:marRight w:val="0"/>
          <w:marTop w:val="0"/>
          <w:marBottom w:val="0"/>
          <w:divBdr>
            <w:top w:val="none" w:sz="0" w:space="0" w:color="auto"/>
            <w:left w:val="none" w:sz="0" w:space="0" w:color="auto"/>
            <w:bottom w:val="none" w:sz="0" w:space="0" w:color="auto"/>
            <w:right w:val="none" w:sz="0" w:space="0" w:color="auto"/>
          </w:divBdr>
        </w:div>
        <w:div w:id="379864812">
          <w:marLeft w:val="0"/>
          <w:marRight w:val="0"/>
          <w:marTop w:val="0"/>
          <w:marBottom w:val="0"/>
          <w:divBdr>
            <w:top w:val="none" w:sz="0" w:space="0" w:color="auto"/>
            <w:left w:val="none" w:sz="0" w:space="0" w:color="auto"/>
            <w:bottom w:val="none" w:sz="0" w:space="0" w:color="auto"/>
            <w:right w:val="none" w:sz="0" w:space="0" w:color="auto"/>
          </w:divBdr>
        </w:div>
        <w:div w:id="1855069140">
          <w:marLeft w:val="0"/>
          <w:marRight w:val="0"/>
          <w:marTop w:val="0"/>
          <w:marBottom w:val="0"/>
          <w:divBdr>
            <w:top w:val="none" w:sz="0" w:space="0" w:color="auto"/>
            <w:left w:val="none" w:sz="0" w:space="0" w:color="auto"/>
            <w:bottom w:val="none" w:sz="0" w:space="0" w:color="auto"/>
            <w:right w:val="none" w:sz="0" w:space="0" w:color="auto"/>
          </w:divBdr>
        </w:div>
        <w:div w:id="758330096">
          <w:marLeft w:val="0"/>
          <w:marRight w:val="0"/>
          <w:marTop w:val="0"/>
          <w:marBottom w:val="0"/>
          <w:divBdr>
            <w:top w:val="none" w:sz="0" w:space="0" w:color="auto"/>
            <w:left w:val="none" w:sz="0" w:space="0" w:color="auto"/>
            <w:bottom w:val="none" w:sz="0" w:space="0" w:color="auto"/>
            <w:right w:val="none" w:sz="0" w:space="0" w:color="auto"/>
          </w:divBdr>
        </w:div>
        <w:div w:id="1141070333">
          <w:marLeft w:val="0"/>
          <w:marRight w:val="0"/>
          <w:marTop w:val="0"/>
          <w:marBottom w:val="0"/>
          <w:divBdr>
            <w:top w:val="none" w:sz="0" w:space="0" w:color="auto"/>
            <w:left w:val="none" w:sz="0" w:space="0" w:color="auto"/>
            <w:bottom w:val="none" w:sz="0" w:space="0" w:color="auto"/>
            <w:right w:val="none" w:sz="0" w:space="0" w:color="auto"/>
          </w:divBdr>
        </w:div>
        <w:div w:id="1708288719">
          <w:marLeft w:val="0"/>
          <w:marRight w:val="0"/>
          <w:marTop w:val="0"/>
          <w:marBottom w:val="0"/>
          <w:divBdr>
            <w:top w:val="none" w:sz="0" w:space="0" w:color="auto"/>
            <w:left w:val="none" w:sz="0" w:space="0" w:color="auto"/>
            <w:bottom w:val="none" w:sz="0" w:space="0" w:color="auto"/>
            <w:right w:val="none" w:sz="0" w:space="0" w:color="auto"/>
          </w:divBdr>
        </w:div>
        <w:div w:id="581259340">
          <w:marLeft w:val="0"/>
          <w:marRight w:val="0"/>
          <w:marTop w:val="0"/>
          <w:marBottom w:val="0"/>
          <w:divBdr>
            <w:top w:val="none" w:sz="0" w:space="0" w:color="auto"/>
            <w:left w:val="none" w:sz="0" w:space="0" w:color="auto"/>
            <w:bottom w:val="none" w:sz="0" w:space="0" w:color="auto"/>
            <w:right w:val="none" w:sz="0" w:space="0" w:color="auto"/>
          </w:divBdr>
        </w:div>
        <w:div w:id="110323974">
          <w:marLeft w:val="0"/>
          <w:marRight w:val="0"/>
          <w:marTop w:val="0"/>
          <w:marBottom w:val="0"/>
          <w:divBdr>
            <w:top w:val="none" w:sz="0" w:space="0" w:color="auto"/>
            <w:left w:val="none" w:sz="0" w:space="0" w:color="auto"/>
            <w:bottom w:val="none" w:sz="0" w:space="0" w:color="auto"/>
            <w:right w:val="none" w:sz="0" w:space="0" w:color="auto"/>
          </w:divBdr>
        </w:div>
        <w:div w:id="926303293">
          <w:marLeft w:val="0"/>
          <w:marRight w:val="0"/>
          <w:marTop w:val="0"/>
          <w:marBottom w:val="0"/>
          <w:divBdr>
            <w:top w:val="none" w:sz="0" w:space="0" w:color="auto"/>
            <w:left w:val="none" w:sz="0" w:space="0" w:color="auto"/>
            <w:bottom w:val="none" w:sz="0" w:space="0" w:color="auto"/>
            <w:right w:val="none" w:sz="0" w:space="0" w:color="auto"/>
          </w:divBdr>
        </w:div>
        <w:div w:id="1656646051">
          <w:marLeft w:val="0"/>
          <w:marRight w:val="0"/>
          <w:marTop w:val="0"/>
          <w:marBottom w:val="0"/>
          <w:divBdr>
            <w:top w:val="none" w:sz="0" w:space="0" w:color="auto"/>
            <w:left w:val="none" w:sz="0" w:space="0" w:color="auto"/>
            <w:bottom w:val="none" w:sz="0" w:space="0" w:color="auto"/>
            <w:right w:val="none" w:sz="0" w:space="0" w:color="auto"/>
          </w:divBdr>
        </w:div>
        <w:div w:id="987438165">
          <w:marLeft w:val="0"/>
          <w:marRight w:val="0"/>
          <w:marTop w:val="0"/>
          <w:marBottom w:val="0"/>
          <w:divBdr>
            <w:top w:val="none" w:sz="0" w:space="0" w:color="auto"/>
            <w:left w:val="none" w:sz="0" w:space="0" w:color="auto"/>
            <w:bottom w:val="none" w:sz="0" w:space="0" w:color="auto"/>
            <w:right w:val="none" w:sz="0" w:space="0" w:color="auto"/>
          </w:divBdr>
        </w:div>
        <w:div w:id="9912890">
          <w:marLeft w:val="0"/>
          <w:marRight w:val="0"/>
          <w:marTop w:val="0"/>
          <w:marBottom w:val="0"/>
          <w:divBdr>
            <w:top w:val="none" w:sz="0" w:space="0" w:color="auto"/>
            <w:left w:val="none" w:sz="0" w:space="0" w:color="auto"/>
            <w:bottom w:val="none" w:sz="0" w:space="0" w:color="auto"/>
            <w:right w:val="none" w:sz="0" w:space="0" w:color="auto"/>
          </w:divBdr>
        </w:div>
        <w:div w:id="1291934889">
          <w:marLeft w:val="0"/>
          <w:marRight w:val="0"/>
          <w:marTop w:val="0"/>
          <w:marBottom w:val="0"/>
          <w:divBdr>
            <w:top w:val="none" w:sz="0" w:space="0" w:color="auto"/>
            <w:left w:val="none" w:sz="0" w:space="0" w:color="auto"/>
            <w:bottom w:val="none" w:sz="0" w:space="0" w:color="auto"/>
            <w:right w:val="none" w:sz="0" w:space="0" w:color="auto"/>
          </w:divBdr>
        </w:div>
        <w:div w:id="1381052635">
          <w:marLeft w:val="0"/>
          <w:marRight w:val="0"/>
          <w:marTop w:val="0"/>
          <w:marBottom w:val="0"/>
          <w:divBdr>
            <w:top w:val="none" w:sz="0" w:space="0" w:color="auto"/>
            <w:left w:val="none" w:sz="0" w:space="0" w:color="auto"/>
            <w:bottom w:val="none" w:sz="0" w:space="0" w:color="auto"/>
            <w:right w:val="none" w:sz="0" w:space="0" w:color="auto"/>
          </w:divBdr>
        </w:div>
        <w:div w:id="1291401840">
          <w:marLeft w:val="0"/>
          <w:marRight w:val="0"/>
          <w:marTop w:val="0"/>
          <w:marBottom w:val="0"/>
          <w:divBdr>
            <w:top w:val="none" w:sz="0" w:space="0" w:color="auto"/>
            <w:left w:val="none" w:sz="0" w:space="0" w:color="auto"/>
            <w:bottom w:val="none" w:sz="0" w:space="0" w:color="auto"/>
            <w:right w:val="none" w:sz="0" w:space="0" w:color="auto"/>
          </w:divBdr>
        </w:div>
        <w:div w:id="2123760720">
          <w:marLeft w:val="0"/>
          <w:marRight w:val="0"/>
          <w:marTop w:val="0"/>
          <w:marBottom w:val="0"/>
          <w:divBdr>
            <w:top w:val="none" w:sz="0" w:space="0" w:color="auto"/>
            <w:left w:val="none" w:sz="0" w:space="0" w:color="auto"/>
            <w:bottom w:val="none" w:sz="0" w:space="0" w:color="auto"/>
            <w:right w:val="none" w:sz="0" w:space="0" w:color="auto"/>
          </w:divBdr>
        </w:div>
        <w:div w:id="138350276">
          <w:marLeft w:val="0"/>
          <w:marRight w:val="0"/>
          <w:marTop w:val="0"/>
          <w:marBottom w:val="0"/>
          <w:divBdr>
            <w:top w:val="none" w:sz="0" w:space="0" w:color="auto"/>
            <w:left w:val="none" w:sz="0" w:space="0" w:color="auto"/>
            <w:bottom w:val="none" w:sz="0" w:space="0" w:color="auto"/>
            <w:right w:val="none" w:sz="0" w:space="0" w:color="auto"/>
          </w:divBdr>
        </w:div>
        <w:div w:id="1867448709">
          <w:marLeft w:val="0"/>
          <w:marRight w:val="0"/>
          <w:marTop w:val="0"/>
          <w:marBottom w:val="0"/>
          <w:divBdr>
            <w:top w:val="none" w:sz="0" w:space="0" w:color="auto"/>
            <w:left w:val="none" w:sz="0" w:space="0" w:color="auto"/>
            <w:bottom w:val="none" w:sz="0" w:space="0" w:color="auto"/>
            <w:right w:val="none" w:sz="0" w:space="0" w:color="auto"/>
          </w:divBdr>
        </w:div>
        <w:div w:id="1507134233">
          <w:marLeft w:val="0"/>
          <w:marRight w:val="0"/>
          <w:marTop w:val="0"/>
          <w:marBottom w:val="0"/>
          <w:divBdr>
            <w:top w:val="none" w:sz="0" w:space="0" w:color="auto"/>
            <w:left w:val="none" w:sz="0" w:space="0" w:color="auto"/>
            <w:bottom w:val="none" w:sz="0" w:space="0" w:color="auto"/>
            <w:right w:val="none" w:sz="0" w:space="0" w:color="auto"/>
          </w:divBdr>
        </w:div>
        <w:div w:id="1294095059">
          <w:marLeft w:val="0"/>
          <w:marRight w:val="0"/>
          <w:marTop w:val="0"/>
          <w:marBottom w:val="0"/>
          <w:divBdr>
            <w:top w:val="none" w:sz="0" w:space="0" w:color="auto"/>
            <w:left w:val="none" w:sz="0" w:space="0" w:color="auto"/>
            <w:bottom w:val="none" w:sz="0" w:space="0" w:color="auto"/>
            <w:right w:val="none" w:sz="0" w:space="0" w:color="auto"/>
          </w:divBdr>
        </w:div>
        <w:div w:id="233856741">
          <w:marLeft w:val="0"/>
          <w:marRight w:val="0"/>
          <w:marTop w:val="0"/>
          <w:marBottom w:val="0"/>
          <w:divBdr>
            <w:top w:val="none" w:sz="0" w:space="0" w:color="auto"/>
            <w:left w:val="none" w:sz="0" w:space="0" w:color="auto"/>
            <w:bottom w:val="none" w:sz="0" w:space="0" w:color="auto"/>
            <w:right w:val="none" w:sz="0" w:space="0" w:color="auto"/>
          </w:divBdr>
        </w:div>
        <w:div w:id="625083670">
          <w:marLeft w:val="0"/>
          <w:marRight w:val="0"/>
          <w:marTop w:val="0"/>
          <w:marBottom w:val="0"/>
          <w:divBdr>
            <w:top w:val="none" w:sz="0" w:space="0" w:color="auto"/>
            <w:left w:val="none" w:sz="0" w:space="0" w:color="auto"/>
            <w:bottom w:val="none" w:sz="0" w:space="0" w:color="auto"/>
            <w:right w:val="none" w:sz="0" w:space="0" w:color="auto"/>
          </w:divBdr>
        </w:div>
        <w:div w:id="390158827">
          <w:marLeft w:val="0"/>
          <w:marRight w:val="0"/>
          <w:marTop w:val="0"/>
          <w:marBottom w:val="0"/>
          <w:divBdr>
            <w:top w:val="none" w:sz="0" w:space="0" w:color="auto"/>
            <w:left w:val="none" w:sz="0" w:space="0" w:color="auto"/>
            <w:bottom w:val="none" w:sz="0" w:space="0" w:color="auto"/>
            <w:right w:val="none" w:sz="0" w:space="0" w:color="auto"/>
          </w:divBdr>
        </w:div>
        <w:div w:id="836073658">
          <w:marLeft w:val="0"/>
          <w:marRight w:val="0"/>
          <w:marTop w:val="0"/>
          <w:marBottom w:val="0"/>
          <w:divBdr>
            <w:top w:val="none" w:sz="0" w:space="0" w:color="auto"/>
            <w:left w:val="none" w:sz="0" w:space="0" w:color="auto"/>
            <w:bottom w:val="none" w:sz="0" w:space="0" w:color="auto"/>
            <w:right w:val="none" w:sz="0" w:space="0" w:color="auto"/>
          </w:divBdr>
        </w:div>
        <w:div w:id="494106057">
          <w:marLeft w:val="0"/>
          <w:marRight w:val="0"/>
          <w:marTop w:val="0"/>
          <w:marBottom w:val="0"/>
          <w:divBdr>
            <w:top w:val="none" w:sz="0" w:space="0" w:color="auto"/>
            <w:left w:val="none" w:sz="0" w:space="0" w:color="auto"/>
            <w:bottom w:val="none" w:sz="0" w:space="0" w:color="auto"/>
            <w:right w:val="none" w:sz="0" w:space="0" w:color="auto"/>
          </w:divBdr>
        </w:div>
        <w:div w:id="1017386584">
          <w:marLeft w:val="0"/>
          <w:marRight w:val="0"/>
          <w:marTop w:val="0"/>
          <w:marBottom w:val="0"/>
          <w:divBdr>
            <w:top w:val="none" w:sz="0" w:space="0" w:color="auto"/>
            <w:left w:val="none" w:sz="0" w:space="0" w:color="auto"/>
            <w:bottom w:val="none" w:sz="0" w:space="0" w:color="auto"/>
            <w:right w:val="none" w:sz="0" w:space="0" w:color="auto"/>
          </w:divBdr>
        </w:div>
        <w:div w:id="1316029404">
          <w:marLeft w:val="0"/>
          <w:marRight w:val="0"/>
          <w:marTop w:val="0"/>
          <w:marBottom w:val="0"/>
          <w:divBdr>
            <w:top w:val="none" w:sz="0" w:space="0" w:color="auto"/>
            <w:left w:val="none" w:sz="0" w:space="0" w:color="auto"/>
            <w:bottom w:val="none" w:sz="0" w:space="0" w:color="auto"/>
            <w:right w:val="none" w:sz="0" w:space="0" w:color="auto"/>
          </w:divBdr>
        </w:div>
        <w:div w:id="348651567">
          <w:marLeft w:val="0"/>
          <w:marRight w:val="0"/>
          <w:marTop w:val="0"/>
          <w:marBottom w:val="0"/>
          <w:divBdr>
            <w:top w:val="none" w:sz="0" w:space="0" w:color="auto"/>
            <w:left w:val="none" w:sz="0" w:space="0" w:color="auto"/>
            <w:bottom w:val="none" w:sz="0" w:space="0" w:color="auto"/>
            <w:right w:val="none" w:sz="0" w:space="0" w:color="auto"/>
          </w:divBdr>
        </w:div>
        <w:div w:id="119300509">
          <w:marLeft w:val="0"/>
          <w:marRight w:val="0"/>
          <w:marTop w:val="0"/>
          <w:marBottom w:val="0"/>
          <w:divBdr>
            <w:top w:val="none" w:sz="0" w:space="0" w:color="auto"/>
            <w:left w:val="none" w:sz="0" w:space="0" w:color="auto"/>
            <w:bottom w:val="none" w:sz="0" w:space="0" w:color="auto"/>
            <w:right w:val="none" w:sz="0" w:space="0" w:color="auto"/>
          </w:divBdr>
        </w:div>
        <w:div w:id="1735591157">
          <w:marLeft w:val="0"/>
          <w:marRight w:val="0"/>
          <w:marTop w:val="0"/>
          <w:marBottom w:val="0"/>
          <w:divBdr>
            <w:top w:val="none" w:sz="0" w:space="0" w:color="auto"/>
            <w:left w:val="none" w:sz="0" w:space="0" w:color="auto"/>
            <w:bottom w:val="none" w:sz="0" w:space="0" w:color="auto"/>
            <w:right w:val="none" w:sz="0" w:space="0" w:color="auto"/>
          </w:divBdr>
        </w:div>
        <w:div w:id="694113897">
          <w:marLeft w:val="0"/>
          <w:marRight w:val="0"/>
          <w:marTop w:val="0"/>
          <w:marBottom w:val="0"/>
          <w:divBdr>
            <w:top w:val="none" w:sz="0" w:space="0" w:color="auto"/>
            <w:left w:val="none" w:sz="0" w:space="0" w:color="auto"/>
            <w:bottom w:val="none" w:sz="0" w:space="0" w:color="auto"/>
            <w:right w:val="none" w:sz="0" w:space="0" w:color="auto"/>
          </w:divBdr>
        </w:div>
        <w:div w:id="393310863">
          <w:marLeft w:val="0"/>
          <w:marRight w:val="0"/>
          <w:marTop w:val="0"/>
          <w:marBottom w:val="0"/>
          <w:divBdr>
            <w:top w:val="none" w:sz="0" w:space="0" w:color="auto"/>
            <w:left w:val="none" w:sz="0" w:space="0" w:color="auto"/>
            <w:bottom w:val="none" w:sz="0" w:space="0" w:color="auto"/>
            <w:right w:val="none" w:sz="0" w:space="0" w:color="auto"/>
          </w:divBdr>
        </w:div>
        <w:div w:id="1887597363">
          <w:marLeft w:val="0"/>
          <w:marRight w:val="0"/>
          <w:marTop w:val="0"/>
          <w:marBottom w:val="0"/>
          <w:divBdr>
            <w:top w:val="none" w:sz="0" w:space="0" w:color="auto"/>
            <w:left w:val="none" w:sz="0" w:space="0" w:color="auto"/>
            <w:bottom w:val="none" w:sz="0" w:space="0" w:color="auto"/>
            <w:right w:val="none" w:sz="0" w:space="0" w:color="auto"/>
          </w:divBdr>
        </w:div>
        <w:div w:id="47538299">
          <w:marLeft w:val="60"/>
          <w:marRight w:val="0"/>
          <w:marTop w:val="0"/>
          <w:marBottom w:val="0"/>
          <w:divBdr>
            <w:top w:val="none" w:sz="0" w:space="0" w:color="auto"/>
            <w:left w:val="none" w:sz="0" w:space="0" w:color="auto"/>
            <w:bottom w:val="none" w:sz="0" w:space="0" w:color="auto"/>
            <w:right w:val="none" w:sz="0" w:space="0" w:color="auto"/>
          </w:divBdr>
        </w:div>
        <w:div w:id="1709985758">
          <w:marLeft w:val="60"/>
          <w:marRight w:val="0"/>
          <w:marTop w:val="0"/>
          <w:marBottom w:val="0"/>
          <w:divBdr>
            <w:top w:val="none" w:sz="0" w:space="0" w:color="auto"/>
            <w:left w:val="none" w:sz="0" w:space="0" w:color="auto"/>
            <w:bottom w:val="none" w:sz="0" w:space="0" w:color="auto"/>
            <w:right w:val="none" w:sz="0" w:space="0" w:color="auto"/>
          </w:divBdr>
        </w:div>
        <w:div w:id="433287864">
          <w:marLeft w:val="60"/>
          <w:marRight w:val="0"/>
          <w:marTop w:val="0"/>
          <w:marBottom w:val="0"/>
          <w:divBdr>
            <w:top w:val="none" w:sz="0" w:space="0" w:color="auto"/>
            <w:left w:val="none" w:sz="0" w:space="0" w:color="auto"/>
            <w:bottom w:val="none" w:sz="0" w:space="0" w:color="auto"/>
            <w:right w:val="none" w:sz="0" w:space="0" w:color="auto"/>
          </w:divBdr>
        </w:div>
        <w:div w:id="579172795">
          <w:marLeft w:val="60"/>
          <w:marRight w:val="0"/>
          <w:marTop w:val="0"/>
          <w:marBottom w:val="0"/>
          <w:divBdr>
            <w:top w:val="none" w:sz="0" w:space="0" w:color="auto"/>
            <w:left w:val="none" w:sz="0" w:space="0" w:color="auto"/>
            <w:bottom w:val="none" w:sz="0" w:space="0" w:color="auto"/>
            <w:right w:val="none" w:sz="0" w:space="0" w:color="auto"/>
          </w:divBdr>
        </w:div>
        <w:div w:id="465201047">
          <w:marLeft w:val="60"/>
          <w:marRight w:val="0"/>
          <w:marTop w:val="0"/>
          <w:marBottom w:val="0"/>
          <w:divBdr>
            <w:top w:val="none" w:sz="0" w:space="0" w:color="auto"/>
            <w:left w:val="none" w:sz="0" w:space="0" w:color="auto"/>
            <w:bottom w:val="none" w:sz="0" w:space="0" w:color="auto"/>
            <w:right w:val="none" w:sz="0" w:space="0" w:color="auto"/>
          </w:divBdr>
        </w:div>
        <w:div w:id="927151396">
          <w:marLeft w:val="60"/>
          <w:marRight w:val="0"/>
          <w:marTop w:val="0"/>
          <w:marBottom w:val="0"/>
          <w:divBdr>
            <w:top w:val="none" w:sz="0" w:space="0" w:color="auto"/>
            <w:left w:val="none" w:sz="0" w:space="0" w:color="auto"/>
            <w:bottom w:val="none" w:sz="0" w:space="0" w:color="auto"/>
            <w:right w:val="none" w:sz="0" w:space="0" w:color="auto"/>
          </w:divBdr>
        </w:div>
        <w:div w:id="1132482874">
          <w:marLeft w:val="60"/>
          <w:marRight w:val="0"/>
          <w:marTop w:val="0"/>
          <w:marBottom w:val="0"/>
          <w:divBdr>
            <w:top w:val="none" w:sz="0" w:space="0" w:color="auto"/>
            <w:left w:val="none" w:sz="0" w:space="0" w:color="auto"/>
            <w:bottom w:val="none" w:sz="0" w:space="0" w:color="auto"/>
            <w:right w:val="none" w:sz="0" w:space="0" w:color="auto"/>
          </w:divBdr>
        </w:div>
        <w:div w:id="1356495217">
          <w:marLeft w:val="60"/>
          <w:marRight w:val="0"/>
          <w:marTop w:val="0"/>
          <w:marBottom w:val="0"/>
          <w:divBdr>
            <w:top w:val="none" w:sz="0" w:space="0" w:color="auto"/>
            <w:left w:val="none" w:sz="0" w:space="0" w:color="auto"/>
            <w:bottom w:val="none" w:sz="0" w:space="0" w:color="auto"/>
            <w:right w:val="none" w:sz="0" w:space="0" w:color="auto"/>
          </w:divBdr>
        </w:div>
        <w:div w:id="134763128">
          <w:marLeft w:val="60"/>
          <w:marRight w:val="0"/>
          <w:marTop w:val="0"/>
          <w:marBottom w:val="0"/>
          <w:divBdr>
            <w:top w:val="none" w:sz="0" w:space="0" w:color="auto"/>
            <w:left w:val="none" w:sz="0" w:space="0" w:color="auto"/>
            <w:bottom w:val="none" w:sz="0" w:space="0" w:color="auto"/>
            <w:right w:val="none" w:sz="0" w:space="0" w:color="auto"/>
          </w:divBdr>
        </w:div>
        <w:div w:id="1672752979">
          <w:marLeft w:val="60"/>
          <w:marRight w:val="0"/>
          <w:marTop w:val="0"/>
          <w:marBottom w:val="0"/>
          <w:divBdr>
            <w:top w:val="none" w:sz="0" w:space="0" w:color="auto"/>
            <w:left w:val="none" w:sz="0" w:space="0" w:color="auto"/>
            <w:bottom w:val="none" w:sz="0" w:space="0" w:color="auto"/>
            <w:right w:val="none" w:sz="0" w:space="0" w:color="auto"/>
          </w:divBdr>
        </w:div>
        <w:div w:id="293829261">
          <w:marLeft w:val="60"/>
          <w:marRight w:val="0"/>
          <w:marTop w:val="0"/>
          <w:marBottom w:val="0"/>
          <w:divBdr>
            <w:top w:val="none" w:sz="0" w:space="0" w:color="auto"/>
            <w:left w:val="none" w:sz="0" w:space="0" w:color="auto"/>
            <w:bottom w:val="none" w:sz="0" w:space="0" w:color="auto"/>
            <w:right w:val="none" w:sz="0" w:space="0" w:color="auto"/>
          </w:divBdr>
        </w:div>
        <w:div w:id="552084332">
          <w:marLeft w:val="60"/>
          <w:marRight w:val="0"/>
          <w:marTop w:val="0"/>
          <w:marBottom w:val="0"/>
          <w:divBdr>
            <w:top w:val="none" w:sz="0" w:space="0" w:color="auto"/>
            <w:left w:val="none" w:sz="0" w:space="0" w:color="auto"/>
            <w:bottom w:val="none" w:sz="0" w:space="0" w:color="auto"/>
            <w:right w:val="none" w:sz="0" w:space="0" w:color="auto"/>
          </w:divBdr>
        </w:div>
        <w:div w:id="1922596416">
          <w:marLeft w:val="60"/>
          <w:marRight w:val="0"/>
          <w:marTop w:val="0"/>
          <w:marBottom w:val="0"/>
          <w:divBdr>
            <w:top w:val="none" w:sz="0" w:space="0" w:color="auto"/>
            <w:left w:val="none" w:sz="0" w:space="0" w:color="auto"/>
            <w:bottom w:val="none" w:sz="0" w:space="0" w:color="auto"/>
            <w:right w:val="none" w:sz="0" w:space="0" w:color="auto"/>
          </w:divBdr>
        </w:div>
        <w:div w:id="487021264">
          <w:marLeft w:val="60"/>
          <w:marRight w:val="0"/>
          <w:marTop w:val="0"/>
          <w:marBottom w:val="0"/>
          <w:divBdr>
            <w:top w:val="none" w:sz="0" w:space="0" w:color="auto"/>
            <w:left w:val="none" w:sz="0" w:space="0" w:color="auto"/>
            <w:bottom w:val="none" w:sz="0" w:space="0" w:color="auto"/>
            <w:right w:val="none" w:sz="0" w:space="0" w:color="auto"/>
          </w:divBdr>
        </w:div>
        <w:div w:id="298069485">
          <w:marLeft w:val="60"/>
          <w:marRight w:val="0"/>
          <w:marTop w:val="0"/>
          <w:marBottom w:val="0"/>
          <w:divBdr>
            <w:top w:val="none" w:sz="0" w:space="0" w:color="auto"/>
            <w:left w:val="none" w:sz="0" w:space="0" w:color="auto"/>
            <w:bottom w:val="none" w:sz="0" w:space="0" w:color="auto"/>
            <w:right w:val="none" w:sz="0" w:space="0" w:color="auto"/>
          </w:divBdr>
        </w:div>
      </w:divsChild>
    </w:div>
    <w:div w:id="1696999117">
      <w:bodyDiv w:val="1"/>
      <w:marLeft w:val="0"/>
      <w:marRight w:val="0"/>
      <w:marTop w:val="0"/>
      <w:marBottom w:val="0"/>
      <w:divBdr>
        <w:top w:val="none" w:sz="0" w:space="0" w:color="auto"/>
        <w:left w:val="none" w:sz="0" w:space="0" w:color="auto"/>
        <w:bottom w:val="none" w:sz="0" w:space="0" w:color="auto"/>
        <w:right w:val="none" w:sz="0" w:space="0" w:color="auto"/>
      </w:divBdr>
    </w:div>
    <w:div w:id="1701083381">
      <w:bodyDiv w:val="1"/>
      <w:marLeft w:val="0"/>
      <w:marRight w:val="0"/>
      <w:marTop w:val="0"/>
      <w:marBottom w:val="0"/>
      <w:divBdr>
        <w:top w:val="none" w:sz="0" w:space="0" w:color="auto"/>
        <w:left w:val="none" w:sz="0" w:space="0" w:color="auto"/>
        <w:bottom w:val="none" w:sz="0" w:space="0" w:color="auto"/>
        <w:right w:val="none" w:sz="0" w:space="0" w:color="auto"/>
      </w:divBdr>
    </w:div>
    <w:div w:id="1708792276">
      <w:bodyDiv w:val="1"/>
      <w:marLeft w:val="0"/>
      <w:marRight w:val="0"/>
      <w:marTop w:val="0"/>
      <w:marBottom w:val="0"/>
      <w:divBdr>
        <w:top w:val="none" w:sz="0" w:space="0" w:color="auto"/>
        <w:left w:val="none" w:sz="0" w:space="0" w:color="auto"/>
        <w:bottom w:val="none" w:sz="0" w:space="0" w:color="auto"/>
        <w:right w:val="none" w:sz="0" w:space="0" w:color="auto"/>
      </w:divBdr>
    </w:div>
    <w:div w:id="1717118725">
      <w:bodyDiv w:val="1"/>
      <w:marLeft w:val="0"/>
      <w:marRight w:val="0"/>
      <w:marTop w:val="0"/>
      <w:marBottom w:val="0"/>
      <w:divBdr>
        <w:top w:val="none" w:sz="0" w:space="0" w:color="auto"/>
        <w:left w:val="none" w:sz="0" w:space="0" w:color="auto"/>
        <w:bottom w:val="none" w:sz="0" w:space="0" w:color="auto"/>
        <w:right w:val="none" w:sz="0" w:space="0" w:color="auto"/>
      </w:divBdr>
      <w:divsChild>
        <w:div w:id="202910793">
          <w:marLeft w:val="0"/>
          <w:marRight w:val="0"/>
          <w:marTop w:val="0"/>
          <w:marBottom w:val="0"/>
          <w:divBdr>
            <w:top w:val="none" w:sz="0" w:space="0" w:color="auto"/>
            <w:left w:val="none" w:sz="0" w:space="0" w:color="auto"/>
            <w:bottom w:val="none" w:sz="0" w:space="0" w:color="auto"/>
            <w:right w:val="none" w:sz="0" w:space="0" w:color="auto"/>
          </w:divBdr>
        </w:div>
        <w:div w:id="1939868649">
          <w:marLeft w:val="0"/>
          <w:marRight w:val="0"/>
          <w:marTop w:val="0"/>
          <w:marBottom w:val="0"/>
          <w:divBdr>
            <w:top w:val="none" w:sz="0" w:space="0" w:color="auto"/>
            <w:left w:val="none" w:sz="0" w:space="0" w:color="auto"/>
            <w:bottom w:val="none" w:sz="0" w:space="0" w:color="auto"/>
            <w:right w:val="none" w:sz="0" w:space="0" w:color="auto"/>
          </w:divBdr>
        </w:div>
        <w:div w:id="1918855391">
          <w:marLeft w:val="0"/>
          <w:marRight w:val="0"/>
          <w:marTop w:val="0"/>
          <w:marBottom w:val="0"/>
          <w:divBdr>
            <w:top w:val="none" w:sz="0" w:space="0" w:color="auto"/>
            <w:left w:val="none" w:sz="0" w:space="0" w:color="auto"/>
            <w:bottom w:val="none" w:sz="0" w:space="0" w:color="auto"/>
            <w:right w:val="none" w:sz="0" w:space="0" w:color="auto"/>
          </w:divBdr>
        </w:div>
        <w:div w:id="1463034603">
          <w:marLeft w:val="0"/>
          <w:marRight w:val="0"/>
          <w:marTop w:val="0"/>
          <w:marBottom w:val="0"/>
          <w:divBdr>
            <w:top w:val="none" w:sz="0" w:space="0" w:color="auto"/>
            <w:left w:val="none" w:sz="0" w:space="0" w:color="auto"/>
            <w:bottom w:val="none" w:sz="0" w:space="0" w:color="auto"/>
            <w:right w:val="none" w:sz="0" w:space="0" w:color="auto"/>
          </w:divBdr>
        </w:div>
        <w:div w:id="587732567">
          <w:marLeft w:val="0"/>
          <w:marRight w:val="0"/>
          <w:marTop w:val="0"/>
          <w:marBottom w:val="0"/>
          <w:divBdr>
            <w:top w:val="none" w:sz="0" w:space="0" w:color="auto"/>
            <w:left w:val="none" w:sz="0" w:space="0" w:color="auto"/>
            <w:bottom w:val="none" w:sz="0" w:space="0" w:color="auto"/>
            <w:right w:val="none" w:sz="0" w:space="0" w:color="auto"/>
          </w:divBdr>
        </w:div>
        <w:div w:id="178280783">
          <w:marLeft w:val="0"/>
          <w:marRight w:val="0"/>
          <w:marTop w:val="0"/>
          <w:marBottom w:val="0"/>
          <w:divBdr>
            <w:top w:val="none" w:sz="0" w:space="0" w:color="auto"/>
            <w:left w:val="none" w:sz="0" w:space="0" w:color="auto"/>
            <w:bottom w:val="none" w:sz="0" w:space="0" w:color="auto"/>
            <w:right w:val="none" w:sz="0" w:space="0" w:color="auto"/>
          </w:divBdr>
        </w:div>
        <w:div w:id="1444610956">
          <w:marLeft w:val="0"/>
          <w:marRight w:val="0"/>
          <w:marTop w:val="0"/>
          <w:marBottom w:val="0"/>
          <w:divBdr>
            <w:top w:val="none" w:sz="0" w:space="0" w:color="auto"/>
            <w:left w:val="none" w:sz="0" w:space="0" w:color="auto"/>
            <w:bottom w:val="none" w:sz="0" w:space="0" w:color="auto"/>
            <w:right w:val="none" w:sz="0" w:space="0" w:color="auto"/>
          </w:divBdr>
        </w:div>
        <w:div w:id="170872103">
          <w:marLeft w:val="0"/>
          <w:marRight w:val="0"/>
          <w:marTop w:val="0"/>
          <w:marBottom w:val="0"/>
          <w:divBdr>
            <w:top w:val="none" w:sz="0" w:space="0" w:color="auto"/>
            <w:left w:val="none" w:sz="0" w:space="0" w:color="auto"/>
            <w:bottom w:val="none" w:sz="0" w:space="0" w:color="auto"/>
            <w:right w:val="none" w:sz="0" w:space="0" w:color="auto"/>
          </w:divBdr>
        </w:div>
        <w:div w:id="1805927330">
          <w:marLeft w:val="0"/>
          <w:marRight w:val="0"/>
          <w:marTop w:val="0"/>
          <w:marBottom w:val="0"/>
          <w:divBdr>
            <w:top w:val="none" w:sz="0" w:space="0" w:color="auto"/>
            <w:left w:val="none" w:sz="0" w:space="0" w:color="auto"/>
            <w:bottom w:val="none" w:sz="0" w:space="0" w:color="auto"/>
            <w:right w:val="none" w:sz="0" w:space="0" w:color="auto"/>
          </w:divBdr>
        </w:div>
        <w:div w:id="877740418">
          <w:marLeft w:val="0"/>
          <w:marRight w:val="0"/>
          <w:marTop w:val="0"/>
          <w:marBottom w:val="0"/>
          <w:divBdr>
            <w:top w:val="none" w:sz="0" w:space="0" w:color="auto"/>
            <w:left w:val="none" w:sz="0" w:space="0" w:color="auto"/>
            <w:bottom w:val="none" w:sz="0" w:space="0" w:color="auto"/>
            <w:right w:val="none" w:sz="0" w:space="0" w:color="auto"/>
          </w:divBdr>
        </w:div>
        <w:div w:id="561213427">
          <w:marLeft w:val="0"/>
          <w:marRight w:val="0"/>
          <w:marTop w:val="0"/>
          <w:marBottom w:val="0"/>
          <w:divBdr>
            <w:top w:val="none" w:sz="0" w:space="0" w:color="auto"/>
            <w:left w:val="none" w:sz="0" w:space="0" w:color="auto"/>
            <w:bottom w:val="none" w:sz="0" w:space="0" w:color="auto"/>
            <w:right w:val="none" w:sz="0" w:space="0" w:color="auto"/>
          </w:divBdr>
        </w:div>
        <w:div w:id="1829518944">
          <w:marLeft w:val="0"/>
          <w:marRight w:val="0"/>
          <w:marTop w:val="0"/>
          <w:marBottom w:val="0"/>
          <w:divBdr>
            <w:top w:val="none" w:sz="0" w:space="0" w:color="auto"/>
            <w:left w:val="none" w:sz="0" w:space="0" w:color="auto"/>
            <w:bottom w:val="none" w:sz="0" w:space="0" w:color="auto"/>
            <w:right w:val="none" w:sz="0" w:space="0" w:color="auto"/>
          </w:divBdr>
        </w:div>
        <w:div w:id="1985549032">
          <w:marLeft w:val="0"/>
          <w:marRight w:val="0"/>
          <w:marTop w:val="0"/>
          <w:marBottom w:val="0"/>
          <w:divBdr>
            <w:top w:val="none" w:sz="0" w:space="0" w:color="auto"/>
            <w:left w:val="none" w:sz="0" w:space="0" w:color="auto"/>
            <w:bottom w:val="none" w:sz="0" w:space="0" w:color="auto"/>
            <w:right w:val="none" w:sz="0" w:space="0" w:color="auto"/>
          </w:divBdr>
        </w:div>
        <w:div w:id="1532062899">
          <w:marLeft w:val="0"/>
          <w:marRight w:val="0"/>
          <w:marTop w:val="0"/>
          <w:marBottom w:val="0"/>
          <w:divBdr>
            <w:top w:val="none" w:sz="0" w:space="0" w:color="auto"/>
            <w:left w:val="none" w:sz="0" w:space="0" w:color="auto"/>
            <w:bottom w:val="none" w:sz="0" w:space="0" w:color="auto"/>
            <w:right w:val="none" w:sz="0" w:space="0" w:color="auto"/>
          </w:divBdr>
        </w:div>
        <w:div w:id="756949445">
          <w:marLeft w:val="0"/>
          <w:marRight w:val="0"/>
          <w:marTop w:val="0"/>
          <w:marBottom w:val="0"/>
          <w:divBdr>
            <w:top w:val="none" w:sz="0" w:space="0" w:color="auto"/>
            <w:left w:val="none" w:sz="0" w:space="0" w:color="auto"/>
            <w:bottom w:val="none" w:sz="0" w:space="0" w:color="auto"/>
            <w:right w:val="none" w:sz="0" w:space="0" w:color="auto"/>
          </w:divBdr>
        </w:div>
        <w:div w:id="131598061">
          <w:marLeft w:val="0"/>
          <w:marRight w:val="0"/>
          <w:marTop w:val="0"/>
          <w:marBottom w:val="0"/>
          <w:divBdr>
            <w:top w:val="none" w:sz="0" w:space="0" w:color="auto"/>
            <w:left w:val="none" w:sz="0" w:space="0" w:color="auto"/>
            <w:bottom w:val="none" w:sz="0" w:space="0" w:color="auto"/>
            <w:right w:val="none" w:sz="0" w:space="0" w:color="auto"/>
          </w:divBdr>
        </w:div>
        <w:div w:id="700669679">
          <w:marLeft w:val="0"/>
          <w:marRight w:val="0"/>
          <w:marTop w:val="0"/>
          <w:marBottom w:val="0"/>
          <w:divBdr>
            <w:top w:val="none" w:sz="0" w:space="0" w:color="auto"/>
            <w:left w:val="none" w:sz="0" w:space="0" w:color="auto"/>
            <w:bottom w:val="none" w:sz="0" w:space="0" w:color="auto"/>
            <w:right w:val="none" w:sz="0" w:space="0" w:color="auto"/>
          </w:divBdr>
        </w:div>
        <w:div w:id="504437376">
          <w:marLeft w:val="0"/>
          <w:marRight w:val="0"/>
          <w:marTop w:val="0"/>
          <w:marBottom w:val="0"/>
          <w:divBdr>
            <w:top w:val="none" w:sz="0" w:space="0" w:color="auto"/>
            <w:left w:val="none" w:sz="0" w:space="0" w:color="auto"/>
            <w:bottom w:val="none" w:sz="0" w:space="0" w:color="auto"/>
            <w:right w:val="none" w:sz="0" w:space="0" w:color="auto"/>
          </w:divBdr>
        </w:div>
        <w:div w:id="715471642">
          <w:marLeft w:val="0"/>
          <w:marRight w:val="0"/>
          <w:marTop w:val="0"/>
          <w:marBottom w:val="0"/>
          <w:divBdr>
            <w:top w:val="none" w:sz="0" w:space="0" w:color="auto"/>
            <w:left w:val="none" w:sz="0" w:space="0" w:color="auto"/>
            <w:bottom w:val="none" w:sz="0" w:space="0" w:color="auto"/>
            <w:right w:val="none" w:sz="0" w:space="0" w:color="auto"/>
          </w:divBdr>
        </w:div>
        <w:div w:id="2012755230">
          <w:marLeft w:val="0"/>
          <w:marRight w:val="0"/>
          <w:marTop w:val="0"/>
          <w:marBottom w:val="0"/>
          <w:divBdr>
            <w:top w:val="none" w:sz="0" w:space="0" w:color="auto"/>
            <w:left w:val="none" w:sz="0" w:space="0" w:color="auto"/>
            <w:bottom w:val="none" w:sz="0" w:space="0" w:color="auto"/>
            <w:right w:val="none" w:sz="0" w:space="0" w:color="auto"/>
          </w:divBdr>
        </w:div>
        <w:div w:id="1153065973">
          <w:marLeft w:val="0"/>
          <w:marRight w:val="0"/>
          <w:marTop w:val="0"/>
          <w:marBottom w:val="0"/>
          <w:divBdr>
            <w:top w:val="none" w:sz="0" w:space="0" w:color="auto"/>
            <w:left w:val="none" w:sz="0" w:space="0" w:color="auto"/>
            <w:bottom w:val="none" w:sz="0" w:space="0" w:color="auto"/>
            <w:right w:val="none" w:sz="0" w:space="0" w:color="auto"/>
          </w:divBdr>
        </w:div>
        <w:div w:id="1161657618">
          <w:marLeft w:val="0"/>
          <w:marRight w:val="0"/>
          <w:marTop w:val="0"/>
          <w:marBottom w:val="0"/>
          <w:divBdr>
            <w:top w:val="none" w:sz="0" w:space="0" w:color="auto"/>
            <w:left w:val="none" w:sz="0" w:space="0" w:color="auto"/>
            <w:bottom w:val="none" w:sz="0" w:space="0" w:color="auto"/>
            <w:right w:val="none" w:sz="0" w:space="0" w:color="auto"/>
          </w:divBdr>
        </w:div>
        <w:div w:id="1007248212">
          <w:marLeft w:val="0"/>
          <w:marRight w:val="0"/>
          <w:marTop w:val="0"/>
          <w:marBottom w:val="0"/>
          <w:divBdr>
            <w:top w:val="none" w:sz="0" w:space="0" w:color="auto"/>
            <w:left w:val="none" w:sz="0" w:space="0" w:color="auto"/>
            <w:bottom w:val="none" w:sz="0" w:space="0" w:color="auto"/>
            <w:right w:val="none" w:sz="0" w:space="0" w:color="auto"/>
          </w:divBdr>
        </w:div>
        <w:div w:id="681009244">
          <w:marLeft w:val="0"/>
          <w:marRight w:val="0"/>
          <w:marTop w:val="0"/>
          <w:marBottom w:val="0"/>
          <w:divBdr>
            <w:top w:val="none" w:sz="0" w:space="0" w:color="auto"/>
            <w:left w:val="none" w:sz="0" w:space="0" w:color="auto"/>
            <w:bottom w:val="none" w:sz="0" w:space="0" w:color="auto"/>
            <w:right w:val="none" w:sz="0" w:space="0" w:color="auto"/>
          </w:divBdr>
        </w:div>
        <w:div w:id="1214200458">
          <w:marLeft w:val="0"/>
          <w:marRight w:val="0"/>
          <w:marTop w:val="0"/>
          <w:marBottom w:val="0"/>
          <w:divBdr>
            <w:top w:val="none" w:sz="0" w:space="0" w:color="auto"/>
            <w:left w:val="none" w:sz="0" w:space="0" w:color="auto"/>
            <w:bottom w:val="none" w:sz="0" w:space="0" w:color="auto"/>
            <w:right w:val="none" w:sz="0" w:space="0" w:color="auto"/>
          </w:divBdr>
        </w:div>
      </w:divsChild>
    </w:div>
    <w:div w:id="1731004133">
      <w:bodyDiv w:val="1"/>
      <w:marLeft w:val="0"/>
      <w:marRight w:val="0"/>
      <w:marTop w:val="0"/>
      <w:marBottom w:val="0"/>
      <w:divBdr>
        <w:top w:val="none" w:sz="0" w:space="0" w:color="auto"/>
        <w:left w:val="none" w:sz="0" w:space="0" w:color="auto"/>
        <w:bottom w:val="none" w:sz="0" w:space="0" w:color="auto"/>
        <w:right w:val="none" w:sz="0" w:space="0" w:color="auto"/>
      </w:divBdr>
    </w:div>
    <w:div w:id="1732265933">
      <w:bodyDiv w:val="1"/>
      <w:marLeft w:val="0"/>
      <w:marRight w:val="0"/>
      <w:marTop w:val="0"/>
      <w:marBottom w:val="0"/>
      <w:divBdr>
        <w:top w:val="none" w:sz="0" w:space="0" w:color="auto"/>
        <w:left w:val="none" w:sz="0" w:space="0" w:color="auto"/>
        <w:bottom w:val="none" w:sz="0" w:space="0" w:color="auto"/>
        <w:right w:val="none" w:sz="0" w:space="0" w:color="auto"/>
      </w:divBdr>
    </w:div>
    <w:div w:id="1741901594">
      <w:bodyDiv w:val="1"/>
      <w:marLeft w:val="0"/>
      <w:marRight w:val="0"/>
      <w:marTop w:val="0"/>
      <w:marBottom w:val="0"/>
      <w:divBdr>
        <w:top w:val="none" w:sz="0" w:space="0" w:color="auto"/>
        <w:left w:val="none" w:sz="0" w:space="0" w:color="auto"/>
        <w:bottom w:val="none" w:sz="0" w:space="0" w:color="auto"/>
        <w:right w:val="none" w:sz="0" w:space="0" w:color="auto"/>
      </w:divBdr>
    </w:div>
    <w:div w:id="1752853334">
      <w:bodyDiv w:val="1"/>
      <w:marLeft w:val="0"/>
      <w:marRight w:val="0"/>
      <w:marTop w:val="0"/>
      <w:marBottom w:val="0"/>
      <w:divBdr>
        <w:top w:val="none" w:sz="0" w:space="0" w:color="auto"/>
        <w:left w:val="none" w:sz="0" w:space="0" w:color="auto"/>
        <w:bottom w:val="none" w:sz="0" w:space="0" w:color="auto"/>
        <w:right w:val="none" w:sz="0" w:space="0" w:color="auto"/>
      </w:divBdr>
      <w:divsChild>
        <w:div w:id="1397096">
          <w:marLeft w:val="0"/>
          <w:marRight w:val="0"/>
          <w:marTop w:val="0"/>
          <w:marBottom w:val="0"/>
          <w:divBdr>
            <w:top w:val="none" w:sz="0" w:space="0" w:color="auto"/>
            <w:left w:val="none" w:sz="0" w:space="0" w:color="auto"/>
            <w:bottom w:val="none" w:sz="0" w:space="0" w:color="auto"/>
            <w:right w:val="none" w:sz="0" w:space="0" w:color="auto"/>
          </w:divBdr>
        </w:div>
        <w:div w:id="7021984">
          <w:marLeft w:val="0"/>
          <w:marRight w:val="0"/>
          <w:marTop w:val="0"/>
          <w:marBottom w:val="0"/>
          <w:divBdr>
            <w:top w:val="none" w:sz="0" w:space="0" w:color="auto"/>
            <w:left w:val="none" w:sz="0" w:space="0" w:color="auto"/>
            <w:bottom w:val="none" w:sz="0" w:space="0" w:color="auto"/>
            <w:right w:val="none" w:sz="0" w:space="0" w:color="auto"/>
          </w:divBdr>
        </w:div>
        <w:div w:id="11340645">
          <w:marLeft w:val="0"/>
          <w:marRight w:val="0"/>
          <w:marTop w:val="0"/>
          <w:marBottom w:val="0"/>
          <w:divBdr>
            <w:top w:val="none" w:sz="0" w:space="0" w:color="auto"/>
            <w:left w:val="none" w:sz="0" w:space="0" w:color="auto"/>
            <w:bottom w:val="none" w:sz="0" w:space="0" w:color="auto"/>
            <w:right w:val="none" w:sz="0" w:space="0" w:color="auto"/>
          </w:divBdr>
        </w:div>
        <w:div w:id="33889142">
          <w:marLeft w:val="0"/>
          <w:marRight w:val="0"/>
          <w:marTop w:val="0"/>
          <w:marBottom w:val="0"/>
          <w:divBdr>
            <w:top w:val="none" w:sz="0" w:space="0" w:color="auto"/>
            <w:left w:val="none" w:sz="0" w:space="0" w:color="auto"/>
            <w:bottom w:val="none" w:sz="0" w:space="0" w:color="auto"/>
            <w:right w:val="none" w:sz="0" w:space="0" w:color="auto"/>
          </w:divBdr>
        </w:div>
        <w:div w:id="40595134">
          <w:marLeft w:val="0"/>
          <w:marRight w:val="0"/>
          <w:marTop w:val="0"/>
          <w:marBottom w:val="0"/>
          <w:divBdr>
            <w:top w:val="none" w:sz="0" w:space="0" w:color="auto"/>
            <w:left w:val="none" w:sz="0" w:space="0" w:color="auto"/>
            <w:bottom w:val="none" w:sz="0" w:space="0" w:color="auto"/>
            <w:right w:val="none" w:sz="0" w:space="0" w:color="auto"/>
          </w:divBdr>
        </w:div>
        <w:div w:id="53698147">
          <w:marLeft w:val="0"/>
          <w:marRight w:val="0"/>
          <w:marTop w:val="0"/>
          <w:marBottom w:val="0"/>
          <w:divBdr>
            <w:top w:val="none" w:sz="0" w:space="0" w:color="auto"/>
            <w:left w:val="none" w:sz="0" w:space="0" w:color="auto"/>
            <w:bottom w:val="none" w:sz="0" w:space="0" w:color="auto"/>
            <w:right w:val="none" w:sz="0" w:space="0" w:color="auto"/>
          </w:divBdr>
        </w:div>
        <w:div w:id="79377701">
          <w:marLeft w:val="0"/>
          <w:marRight w:val="0"/>
          <w:marTop w:val="0"/>
          <w:marBottom w:val="0"/>
          <w:divBdr>
            <w:top w:val="none" w:sz="0" w:space="0" w:color="auto"/>
            <w:left w:val="none" w:sz="0" w:space="0" w:color="auto"/>
            <w:bottom w:val="none" w:sz="0" w:space="0" w:color="auto"/>
            <w:right w:val="none" w:sz="0" w:space="0" w:color="auto"/>
          </w:divBdr>
        </w:div>
        <w:div w:id="85004573">
          <w:marLeft w:val="0"/>
          <w:marRight w:val="0"/>
          <w:marTop w:val="0"/>
          <w:marBottom w:val="0"/>
          <w:divBdr>
            <w:top w:val="none" w:sz="0" w:space="0" w:color="auto"/>
            <w:left w:val="none" w:sz="0" w:space="0" w:color="auto"/>
            <w:bottom w:val="none" w:sz="0" w:space="0" w:color="auto"/>
            <w:right w:val="none" w:sz="0" w:space="0" w:color="auto"/>
          </w:divBdr>
        </w:div>
        <w:div w:id="85008092">
          <w:marLeft w:val="0"/>
          <w:marRight w:val="0"/>
          <w:marTop w:val="0"/>
          <w:marBottom w:val="0"/>
          <w:divBdr>
            <w:top w:val="none" w:sz="0" w:space="0" w:color="auto"/>
            <w:left w:val="none" w:sz="0" w:space="0" w:color="auto"/>
            <w:bottom w:val="none" w:sz="0" w:space="0" w:color="auto"/>
            <w:right w:val="none" w:sz="0" w:space="0" w:color="auto"/>
          </w:divBdr>
        </w:div>
        <w:div w:id="106970671">
          <w:marLeft w:val="0"/>
          <w:marRight w:val="0"/>
          <w:marTop w:val="0"/>
          <w:marBottom w:val="0"/>
          <w:divBdr>
            <w:top w:val="none" w:sz="0" w:space="0" w:color="auto"/>
            <w:left w:val="none" w:sz="0" w:space="0" w:color="auto"/>
            <w:bottom w:val="none" w:sz="0" w:space="0" w:color="auto"/>
            <w:right w:val="none" w:sz="0" w:space="0" w:color="auto"/>
          </w:divBdr>
        </w:div>
        <w:div w:id="141428169">
          <w:marLeft w:val="0"/>
          <w:marRight w:val="0"/>
          <w:marTop w:val="0"/>
          <w:marBottom w:val="0"/>
          <w:divBdr>
            <w:top w:val="none" w:sz="0" w:space="0" w:color="auto"/>
            <w:left w:val="none" w:sz="0" w:space="0" w:color="auto"/>
            <w:bottom w:val="none" w:sz="0" w:space="0" w:color="auto"/>
            <w:right w:val="none" w:sz="0" w:space="0" w:color="auto"/>
          </w:divBdr>
        </w:div>
        <w:div w:id="143399818">
          <w:marLeft w:val="0"/>
          <w:marRight w:val="0"/>
          <w:marTop w:val="0"/>
          <w:marBottom w:val="0"/>
          <w:divBdr>
            <w:top w:val="none" w:sz="0" w:space="0" w:color="auto"/>
            <w:left w:val="none" w:sz="0" w:space="0" w:color="auto"/>
            <w:bottom w:val="none" w:sz="0" w:space="0" w:color="auto"/>
            <w:right w:val="none" w:sz="0" w:space="0" w:color="auto"/>
          </w:divBdr>
        </w:div>
        <w:div w:id="156311694">
          <w:marLeft w:val="0"/>
          <w:marRight w:val="0"/>
          <w:marTop w:val="0"/>
          <w:marBottom w:val="0"/>
          <w:divBdr>
            <w:top w:val="none" w:sz="0" w:space="0" w:color="auto"/>
            <w:left w:val="none" w:sz="0" w:space="0" w:color="auto"/>
            <w:bottom w:val="none" w:sz="0" w:space="0" w:color="auto"/>
            <w:right w:val="none" w:sz="0" w:space="0" w:color="auto"/>
          </w:divBdr>
        </w:div>
        <w:div w:id="193200559">
          <w:marLeft w:val="0"/>
          <w:marRight w:val="0"/>
          <w:marTop w:val="0"/>
          <w:marBottom w:val="0"/>
          <w:divBdr>
            <w:top w:val="none" w:sz="0" w:space="0" w:color="auto"/>
            <w:left w:val="none" w:sz="0" w:space="0" w:color="auto"/>
            <w:bottom w:val="none" w:sz="0" w:space="0" w:color="auto"/>
            <w:right w:val="none" w:sz="0" w:space="0" w:color="auto"/>
          </w:divBdr>
        </w:div>
        <w:div w:id="247496166">
          <w:marLeft w:val="0"/>
          <w:marRight w:val="0"/>
          <w:marTop w:val="0"/>
          <w:marBottom w:val="0"/>
          <w:divBdr>
            <w:top w:val="none" w:sz="0" w:space="0" w:color="auto"/>
            <w:left w:val="none" w:sz="0" w:space="0" w:color="auto"/>
            <w:bottom w:val="none" w:sz="0" w:space="0" w:color="auto"/>
            <w:right w:val="none" w:sz="0" w:space="0" w:color="auto"/>
          </w:divBdr>
        </w:div>
        <w:div w:id="268516157">
          <w:marLeft w:val="0"/>
          <w:marRight w:val="0"/>
          <w:marTop w:val="0"/>
          <w:marBottom w:val="0"/>
          <w:divBdr>
            <w:top w:val="none" w:sz="0" w:space="0" w:color="auto"/>
            <w:left w:val="none" w:sz="0" w:space="0" w:color="auto"/>
            <w:bottom w:val="none" w:sz="0" w:space="0" w:color="auto"/>
            <w:right w:val="none" w:sz="0" w:space="0" w:color="auto"/>
          </w:divBdr>
        </w:div>
        <w:div w:id="268902045">
          <w:marLeft w:val="0"/>
          <w:marRight w:val="0"/>
          <w:marTop w:val="0"/>
          <w:marBottom w:val="0"/>
          <w:divBdr>
            <w:top w:val="none" w:sz="0" w:space="0" w:color="auto"/>
            <w:left w:val="none" w:sz="0" w:space="0" w:color="auto"/>
            <w:bottom w:val="none" w:sz="0" w:space="0" w:color="auto"/>
            <w:right w:val="none" w:sz="0" w:space="0" w:color="auto"/>
          </w:divBdr>
        </w:div>
        <w:div w:id="302779339">
          <w:marLeft w:val="0"/>
          <w:marRight w:val="0"/>
          <w:marTop w:val="0"/>
          <w:marBottom w:val="0"/>
          <w:divBdr>
            <w:top w:val="none" w:sz="0" w:space="0" w:color="auto"/>
            <w:left w:val="none" w:sz="0" w:space="0" w:color="auto"/>
            <w:bottom w:val="none" w:sz="0" w:space="0" w:color="auto"/>
            <w:right w:val="none" w:sz="0" w:space="0" w:color="auto"/>
          </w:divBdr>
        </w:div>
        <w:div w:id="320692783">
          <w:marLeft w:val="0"/>
          <w:marRight w:val="0"/>
          <w:marTop w:val="0"/>
          <w:marBottom w:val="0"/>
          <w:divBdr>
            <w:top w:val="none" w:sz="0" w:space="0" w:color="auto"/>
            <w:left w:val="none" w:sz="0" w:space="0" w:color="auto"/>
            <w:bottom w:val="none" w:sz="0" w:space="0" w:color="auto"/>
            <w:right w:val="none" w:sz="0" w:space="0" w:color="auto"/>
          </w:divBdr>
        </w:div>
        <w:div w:id="332494318">
          <w:marLeft w:val="0"/>
          <w:marRight w:val="0"/>
          <w:marTop w:val="0"/>
          <w:marBottom w:val="0"/>
          <w:divBdr>
            <w:top w:val="none" w:sz="0" w:space="0" w:color="auto"/>
            <w:left w:val="none" w:sz="0" w:space="0" w:color="auto"/>
            <w:bottom w:val="none" w:sz="0" w:space="0" w:color="auto"/>
            <w:right w:val="none" w:sz="0" w:space="0" w:color="auto"/>
          </w:divBdr>
        </w:div>
        <w:div w:id="352077898">
          <w:marLeft w:val="0"/>
          <w:marRight w:val="0"/>
          <w:marTop w:val="0"/>
          <w:marBottom w:val="0"/>
          <w:divBdr>
            <w:top w:val="none" w:sz="0" w:space="0" w:color="auto"/>
            <w:left w:val="none" w:sz="0" w:space="0" w:color="auto"/>
            <w:bottom w:val="none" w:sz="0" w:space="0" w:color="auto"/>
            <w:right w:val="none" w:sz="0" w:space="0" w:color="auto"/>
          </w:divBdr>
        </w:div>
        <w:div w:id="360131549">
          <w:marLeft w:val="0"/>
          <w:marRight w:val="0"/>
          <w:marTop w:val="0"/>
          <w:marBottom w:val="0"/>
          <w:divBdr>
            <w:top w:val="none" w:sz="0" w:space="0" w:color="auto"/>
            <w:left w:val="none" w:sz="0" w:space="0" w:color="auto"/>
            <w:bottom w:val="none" w:sz="0" w:space="0" w:color="auto"/>
            <w:right w:val="none" w:sz="0" w:space="0" w:color="auto"/>
          </w:divBdr>
        </w:div>
        <w:div w:id="382485541">
          <w:marLeft w:val="0"/>
          <w:marRight w:val="0"/>
          <w:marTop w:val="0"/>
          <w:marBottom w:val="0"/>
          <w:divBdr>
            <w:top w:val="none" w:sz="0" w:space="0" w:color="auto"/>
            <w:left w:val="none" w:sz="0" w:space="0" w:color="auto"/>
            <w:bottom w:val="none" w:sz="0" w:space="0" w:color="auto"/>
            <w:right w:val="none" w:sz="0" w:space="0" w:color="auto"/>
          </w:divBdr>
        </w:div>
        <w:div w:id="404452052">
          <w:marLeft w:val="0"/>
          <w:marRight w:val="0"/>
          <w:marTop w:val="0"/>
          <w:marBottom w:val="0"/>
          <w:divBdr>
            <w:top w:val="none" w:sz="0" w:space="0" w:color="auto"/>
            <w:left w:val="none" w:sz="0" w:space="0" w:color="auto"/>
            <w:bottom w:val="none" w:sz="0" w:space="0" w:color="auto"/>
            <w:right w:val="none" w:sz="0" w:space="0" w:color="auto"/>
          </w:divBdr>
        </w:div>
        <w:div w:id="411509338">
          <w:marLeft w:val="0"/>
          <w:marRight w:val="0"/>
          <w:marTop w:val="0"/>
          <w:marBottom w:val="0"/>
          <w:divBdr>
            <w:top w:val="none" w:sz="0" w:space="0" w:color="auto"/>
            <w:left w:val="none" w:sz="0" w:space="0" w:color="auto"/>
            <w:bottom w:val="none" w:sz="0" w:space="0" w:color="auto"/>
            <w:right w:val="none" w:sz="0" w:space="0" w:color="auto"/>
          </w:divBdr>
        </w:div>
        <w:div w:id="415247699">
          <w:marLeft w:val="0"/>
          <w:marRight w:val="0"/>
          <w:marTop w:val="0"/>
          <w:marBottom w:val="0"/>
          <w:divBdr>
            <w:top w:val="none" w:sz="0" w:space="0" w:color="auto"/>
            <w:left w:val="none" w:sz="0" w:space="0" w:color="auto"/>
            <w:bottom w:val="none" w:sz="0" w:space="0" w:color="auto"/>
            <w:right w:val="none" w:sz="0" w:space="0" w:color="auto"/>
          </w:divBdr>
        </w:div>
        <w:div w:id="420376075">
          <w:marLeft w:val="0"/>
          <w:marRight w:val="0"/>
          <w:marTop w:val="0"/>
          <w:marBottom w:val="0"/>
          <w:divBdr>
            <w:top w:val="none" w:sz="0" w:space="0" w:color="auto"/>
            <w:left w:val="none" w:sz="0" w:space="0" w:color="auto"/>
            <w:bottom w:val="none" w:sz="0" w:space="0" w:color="auto"/>
            <w:right w:val="none" w:sz="0" w:space="0" w:color="auto"/>
          </w:divBdr>
        </w:div>
        <w:div w:id="432751106">
          <w:marLeft w:val="0"/>
          <w:marRight w:val="0"/>
          <w:marTop w:val="0"/>
          <w:marBottom w:val="0"/>
          <w:divBdr>
            <w:top w:val="none" w:sz="0" w:space="0" w:color="auto"/>
            <w:left w:val="none" w:sz="0" w:space="0" w:color="auto"/>
            <w:bottom w:val="none" w:sz="0" w:space="0" w:color="auto"/>
            <w:right w:val="none" w:sz="0" w:space="0" w:color="auto"/>
          </w:divBdr>
        </w:div>
        <w:div w:id="461772025">
          <w:marLeft w:val="0"/>
          <w:marRight w:val="0"/>
          <w:marTop w:val="0"/>
          <w:marBottom w:val="0"/>
          <w:divBdr>
            <w:top w:val="none" w:sz="0" w:space="0" w:color="auto"/>
            <w:left w:val="none" w:sz="0" w:space="0" w:color="auto"/>
            <w:bottom w:val="none" w:sz="0" w:space="0" w:color="auto"/>
            <w:right w:val="none" w:sz="0" w:space="0" w:color="auto"/>
          </w:divBdr>
        </w:div>
        <w:div w:id="474836572">
          <w:marLeft w:val="0"/>
          <w:marRight w:val="0"/>
          <w:marTop w:val="0"/>
          <w:marBottom w:val="0"/>
          <w:divBdr>
            <w:top w:val="none" w:sz="0" w:space="0" w:color="auto"/>
            <w:left w:val="none" w:sz="0" w:space="0" w:color="auto"/>
            <w:bottom w:val="none" w:sz="0" w:space="0" w:color="auto"/>
            <w:right w:val="none" w:sz="0" w:space="0" w:color="auto"/>
          </w:divBdr>
        </w:div>
        <w:div w:id="485129604">
          <w:marLeft w:val="0"/>
          <w:marRight w:val="0"/>
          <w:marTop w:val="0"/>
          <w:marBottom w:val="0"/>
          <w:divBdr>
            <w:top w:val="none" w:sz="0" w:space="0" w:color="auto"/>
            <w:left w:val="none" w:sz="0" w:space="0" w:color="auto"/>
            <w:bottom w:val="none" w:sz="0" w:space="0" w:color="auto"/>
            <w:right w:val="none" w:sz="0" w:space="0" w:color="auto"/>
          </w:divBdr>
        </w:div>
        <w:div w:id="497309576">
          <w:marLeft w:val="0"/>
          <w:marRight w:val="0"/>
          <w:marTop w:val="0"/>
          <w:marBottom w:val="0"/>
          <w:divBdr>
            <w:top w:val="none" w:sz="0" w:space="0" w:color="auto"/>
            <w:left w:val="none" w:sz="0" w:space="0" w:color="auto"/>
            <w:bottom w:val="none" w:sz="0" w:space="0" w:color="auto"/>
            <w:right w:val="none" w:sz="0" w:space="0" w:color="auto"/>
          </w:divBdr>
        </w:div>
        <w:div w:id="497427233">
          <w:marLeft w:val="0"/>
          <w:marRight w:val="0"/>
          <w:marTop w:val="0"/>
          <w:marBottom w:val="0"/>
          <w:divBdr>
            <w:top w:val="none" w:sz="0" w:space="0" w:color="auto"/>
            <w:left w:val="none" w:sz="0" w:space="0" w:color="auto"/>
            <w:bottom w:val="none" w:sz="0" w:space="0" w:color="auto"/>
            <w:right w:val="none" w:sz="0" w:space="0" w:color="auto"/>
          </w:divBdr>
        </w:div>
        <w:div w:id="512652333">
          <w:marLeft w:val="0"/>
          <w:marRight w:val="0"/>
          <w:marTop w:val="0"/>
          <w:marBottom w:val="0"/>
          <w:divBdr>
            <w:top w:val="none" w:sz="0" w:space="0" w:color="auto"/>
            <w:left w:val="none" w:sz="0" w:space="0" w:color="auto"/>
            <w:bottom w:val="none" w:sz="0" w:space="0" w:color="auto"/>
            <w:right w:val="none" w:sz="0" w:space="0" w:color="auto"/>
          </w:divBdr>
        </w:div>
        <w:div w:id="518979965">
          <w:marLeft w:val="0"/>
          <w:marRight w:val="0"/>
          <w:marTop w:val="0"/>
          <w:marBottom w:val="0"/>
          <w:divBdr>
            <w:top w:val="none" w:sz="0" w:space="0" w:color="auto"/>
            <w:left w:val="none" w:sz="0" w:space="0" w:color="auto"/>
            <w:bottom w:val="none" w:sz="0" w:space="0" w:color="auto"/>
            <w:right w:val="none" w:sz="0" w:space="0" w:color="auto"/>
          </w:divBdr>
        </w:div>
        <w:div w:id="562326619">
          <w:marLeft w:val="0"/>
          <w:marRight w:val="0"/>
          <w:marTop w:val="0"/>
          <w:marBottom w:val="0"/>
          <w:divBdr>
            <w:top w:val="none" w:sz="0" w:space="0" w:color="auto"/>
            <w:left w:val="none" w:sz="0" w:space="0" w:color="auto"/>
            <w:bottom w:val="none" w:sz="0" w:space="0" w:color="auto"/>
            <w:right w:val="none" w:sz="0" w:space="0" w:color="auto"/>
          </w:divBdr>
        </w:div>
        <w:div w:id="583533614">
          <w:marLeft w:val="0"/>
          <w:marRight w:val="0"/>
          <w:marTop w:val="0"/>
          <w:marBottom w:val="0"/>
          <w:divBdr>
            <w:top w:val="none" w:sz="0" w:space="0" w:color="auto"/>
            <w:left w:val="none" w:sz="0" w:space="0" w:color="auto"/>
            <w:bottom w:val="none" w:sz="0" w:space="0" w:color="auto"/>
            <w:right w:val="none" w:sz="0" w:space="0" w:color="auto"/>
          </w:divBdr>
        </w:div>
        <w:div w:id="583608464">
          <w:marLeft w:val="0"/>
          <w:marRight w:val="0"/>
          <w:marTop w:val="0"/>
          <w:marBottom w:val="0"/>
          <w:divBdr>
            <w:top w:val="none" w:sz="0" w:space="0" w:color="auto"/>
            <w:left w:val="none" w:sz="0" w:space="0" w:color="auto"/>
            <w:bottom w:val="none" w:sz="0" w:space="0" w:color="auto"/>
            <w:right w:val="none" w:sz="0" w:space="0" w:color="auto"/>
          </w:divBdr>
        </w:div>
        <w:div w:id="592787136">
          <w:marLeft w:val="0"/>
          <w:marRight w:val="0"/>
          <w:marTop w:val="0"/>
          <w:marBottom w:val="0"/>
          <w:divBdr>
            <w:top w:val="none" w:sz="0" w:space="0" w:color="auto"/>
            <w:left w:val="none" w:sz="0" w:space="0" w:color="auto"/>
            <w:bottom w:val="none" w:sz="0" w:space="0" w:color="auto"/>
            <w:right w:val="none" w:sz="0" w:space="0" w:color="auto"/>
          </w:divBdr>
        </w:div>
        <w:div w:id="626162645">
          <w:marLeft w:val="0"/>
          <w:marRight w:val="0"/>
          <w:marTop w:val="0"/>
          <w:marBottom w:val="0"/>
          <w:divBdr>
            <w:top w:val="none" w:sz="0" w:space="0" w:color="auto"/>
            <w:left w:val="none" w:sz="0" w:space="0" w:color="auto"/>
            <w:bottom w:val="none" w:sz="0" w:space="0" w:color="auto"/>
            <w:right w:val="none" w:sz="0" w:space="0" w:color="auto"/>
          </w:divBdr>
        </w:div>
        <w:div w:id="640571994">
          <w:marLeft w:val="0"/>
          <w:marRight w:val="0"/>
          <w:marTop w:val="0"/>
          <w:marBottom w:val="0"/>
          <w:divBdr>
            <w:top w:val="none" w:sz="0" w:space="0" w:color="auto"/>
            <w:left w:val="none" w:sz="0" w:space="0" w:color="auto"/>
            <w:bottom w:val="none" w:sz="0" w:space="0" w:color="auto"/>
            <w:right w:val="none" w:sz="0" w:space="0" w:color="auto"/>
          </w:divBdr>
        </w:div>
        <w:div w:id="646129239">
          <w:marLeft w:val="0"/>
          <w:marRight w:val="0"/>
          <w:marTop w:val="0"/>
          <w:marBottom w:val="0"/>
          <w:divBdr>
            <w:top w:val="none" w:sz="0" w:space="0" w:color="auto"/>
            <w:left w:val="none" w:sz="0" w:space="0" w:color="auto"/>
            <w:bottom w:val="none" w:sz="0" w:space="0" w:color="auto"/>
            <w:right w:val="none" w:sz="0" w:space="0" w:color="auto"/>
          </w:divBdr>
        </w:div>
        <w:div w:id="656760777">
          <w:marLeft w:val="0"/>
          <w:marRight w:val="0"/>
          <w:marTop w:val="0"/>
          <w:marBottom w:val="0"/>
          <w:divBdr>
            <w:top w:val="none" w:sz="0" w:space="0" w:color="auto"/>
            <w:left w:val="none" w:sz="0" w:space="0" w:color="auto"/>
            <w:bottom w:val="none" w:sz="0" w:space="0" w:color="auto"/>
            <w:right w:val="none" w:sz="0" w:space="0" w:color="auto"/>
          </w:divBdr>
        </w:div>
        <w:div w:id="659039957">
          <w:marLeft w:val="0"/>
          <w:marRight w:val="0"/>
          <w:marTop w:val="0"/>
          <w:marBottom w:val="0"/>
          <w:divBdr>
            <w:top w:val="none" w:sz="0" w:space="0" w:color="auto"/>
            <w:left w:val="none" w:sz="0" w:space="0" w:color="auto"/>
            <w:bottom w:val="none" w:sz="0" w:space="0" w:color="auto"/>
            <w:right w:val="none" w:sz="0" w:space="0" w:color="auto"/>
          </w:divBdr>
        </w:div>
        <w:div w:id="659237656">
          <w:marLeft w:val="0"/>
          <w:marRight w:val="0"/>
          <w:marTop w:val="0"/>
          <w:marBottom w:val="0"/>
          <w:divBdr>
            <w:top w:val="none" w:sz="0" w:space="0" w:color="auto"/>
            <w:left w:val="none" w:sz="0" w:space="0" w:color="auto"/>
            <w:bottom w:val="none" w:sz="0" w:space="0" w:color="auto"/>
            <w:right w:val="none" w:sz="0" w:space="0" w:color="auto"/>
          </w:divBdr>
        </w:div>
        <w:div w:id="668365284">
          <w:marLeft w:val="0"/>
          <w:marRight w:val="0"/>
          <w:marTop w:val="0"/>
          <w:marBottom w:val="0"/>
          <w:divBdr>
            <w:top w:val="none" w:sz="0" w:space="0" w:color="auto"/>
            <w:left w:val="none" w:sz="0" w:space="0" w:color="auto"/>
            <w:bottom w:val="none" w:sz="0" w:space="0" w:color="auto"/>
            <w:right w:val="none" w:sz="0" w:space="0" w:color="auto"/>
          </w:divBdr>
        </w:div>
        <w:div w:id="681199628">
          <w:marLeft w:val="0"/>
          <w:marRight w:val="0"/>
          <w:marTop w:val="0"/>
          <w:marBottom w:val="0"/>
          <w:divBdr>
            <w:top w:val="none" w:sz="0" w:space="0" w:color="auto"/>
            <w:left w:val="none" w:sz="0" w:space="0" w:color="auto"/>
            <w:bottom w:val="none" w:sz="0" w:space="0" w:color="auto"/>
            <w:right w:val="none" w:sz="0" w:space="0" w:color="auto"/>
          </w:divBdr>
        </w:div>
        <w:div w:id="689532940">
          <w:marLeft w:val="0"/>
          <w:marRight w:val="0"/>
          <w:marTop w:val="0"/>
          <w:marBottom w:val="0"/>
          <w:divBdr>
            <w:top w:val="none" w:sz="0" w:space="0" w:color="auto"/>
            <w:left w:val="none" w:sz="0" w:space="0" w:color="auto"/>
            <w:bottom w:val="none" w:sz="0" w:space="0" w:color="auto"/>
            <w:right w:val="none" w:sz="0" w:space="0" w:color="auto"/>
          </w:divBdr>
        </w:div>
        <w:div w:id="690183783">
          <w:marLeft w:val="0"/>
          <w:marRight w:val="0"/>
          <w:marTop w:val="0"/>
          <w:marBottom w:val="0"/>
          <w:divBdr>
            <w:top w:val="none" w:sz="0" w:space="0" w:color="auto"/>
            <w:left w:val="none" w:sz="0" w:space="0" w:color="auto"/>
            <w:bottom w:val="none" w:sz="0" w:space="0" w:color="auto"/>
            <w:right w:val="none" w:sz="0" w:space="0" w:color="auto"/>
          </w:divBdr>
        </w:div>
        <w:div w:id="691957589">
          <w:marLeft w:val="0"/>
          <w:marRight w:val="0"/>
          <w:marTop w:val="0"/>
          <w:marBottom w:val="0"/>
          <w:divBdr>
            <w:top w:val="none" w:sz="0" w:space="0" w:color="auto"/>
            <w:left w:val="none" w:sz="0" w:space="0" w:color="auto"/>
            <w:bottom w:val="none" w:sz="0" w:space="0" w:color="auto"/>
            <w:right w:val="none" w:sz="0" w:space="0" w:color="auto"/>
          </w:divBdr>
        </w:div>
        <w:div w:id="692612143">
          <w:marLeft w:val="0"/>
          <w:marRight w:val="0"/>
          <w:marTop w:val="0"/>
          <w:marBottom w:val="0"/>
          <w:divBdr>
            <w:top w:val="none" w:sz="0" w:space="0" w:color="auto"/>
            <w:left w:val="none" w:sz="0" w:space="0" w:color="auto"/>
            <w:bottom w:val="none" w:sz="0" w:space="0" w:color="auto"/>
            <w:right w:val="none" w:sz="0" w:space="0" w:color="auto"/>
          </w:divBdr>
        </w:div>
        <w:div w:id="709380203">
          <w:marLeft w:val="0"/>
          <w:marRight w:val="0"/>
          <w:marTop w:val="0"/>
          <w:marBottom w:val="0"/>
          <w:divBdr>
            <w:top w:val="none" w:sz="0" w:space="0" w:color="auto"/>
            <w:left w:val="none" w:sz="0" w:space="0" w:color="auto"/>
            <w:bottom w:val="none" w:sz="0" w:space="0" w:color="auto"/>
            <w:right w:val="none" w:sz="0" w:space="0" w:color="auto"/>
          </w:divBdr>
        </w:div>
        <w:div w:id="711805849">
          <w:marLeft w:val="0"/>
          <w:marRight w:val="0"/>
          <w:marTop w:val="0"/>
          <w:marBottom w:val="0"/>
          <w:divBdr>
            <w:top w:val="none" w:sz="0" w:space="0" w:color="auto"/>
            <w:left w:val="none" w:sz="0" w:space="0" w:color="auto"/>
            <w:bottom w:val="none" w:sz="0" w:space="0" w:color="auto"/>
            <w:right w:val="none" w:sz="0" w:space="0" w:color="auto"/>
          </w:divBdr>
        </w:div>
        <w:div w:id="717244213">
          <w:marLeft w:val="0"/>
          <w:marRight w:val="0"/>
          <w:marTop w:val="0"/>
          <w:marBottom w:val="0"/>
          <w:divBdr>
            <w:top w:val="none" w:sz="0" w:space="0" w:color="auto"/>
            <w:left w:val="none" w:sz="0" w:space="0" w:color="auto"/>
            <w:bottom w:val="none" w:sz="0" w:space="0" w:color="auto"/>
            <w:right w:val="none" w:sz="0" w:space="0" w:color="auto"/>
          </w:divBdr>
        </w:div>
        <w:div w:id="728188778">
          <w:marLeft w:val="0"/>
          <w:marRight w:val="0"/>
          <w:marTop w:val="0"/>
          <w:marBottom w:val="0"/>
          <w:divBdr>
            <w:top w:val="none" w:sz="0" w:space="0" w:color="auto"/>
            <w:left w:val="none" w:sz="0" w:space="0" w:color="auto"/>
            <w:bottom w:val="none" w:sz="0" w:space="0" w:color="auto"/>
            <w:right w:val="none" w:sz="0" w:space="0" w:color="auto"/>
          </w:divBdr>
        </w:div>
        <w:div w:id="731195628">
          <w:marLeft w:val="0"/>
          <w:marRight w:val="0"/>
          <w:marTop w:val="0"/>
          <w:marBottom w:val="0"/>
          <w:divBdr>
            <w:top w:val="none" w:sz="0" w:space="0" w:color="auto"/>
            <w:left w:val="none" w:sz="0" w:space="0" w:color="auto"/>
            <w:bottom w:val="none" w:sz="0" w:space="0" w:color="auto"/>
            <w:right w:val="none" w:sz="0" w:space="0" w:color="auto"/>
          </w:divBdr>
        </w:div>
        <w:div w:id="746809671">
          <w:marLeft w:val="0"/>
          <w:marRight w:val="0"/>
          <w:marTop w:val="0"/>
          <w:marBottom w:val="0"/>
          <w:divBdr>
            <w:top w:val="none" w:sz="0" w:space="0" w:color="auto"/>
            <w:left w:val="none" w:sz="0" w:space="0" w:color="auto"/>
            <w:bottom w:val="none" w:sz="0" w:space="0" w:color="auto"/>
            <w:right w:val="none" w:sz="0" w:space="0" w:color="auto"/>
          </w:divBdr>
        </w:div>
        <w:div w:id="797837355">
          <w:marLeft w:val="0"/>
          <w:marRight w:val="0"/>
          <w:marTop w:val="0"/>
          <w:marBottom w:val="0"/>
          <w:divBdr>
            <w:top w:val="none" w:sz="0" w:space="0" w:color="auto"/>
            <w:left w:val="none" w:sz="0" w:space="0" w:color="auto"/>
            <w:bottom w:val="none" w:sz="0" w:space="0" w:color="auto"/>
            <w:right w:val="none" w:sz="0" w:space="0" w:color="auto"/>
          </w:divBdr>
        </w:div>
        <w:div w:id="802649253">
          <w:marLeft w:val="0"/>
          <w:marRight w:val="0"/>
          <w:marTop w:val="0"/>
          <w:marBottom w:val="0"/>
          <w:divBdr>
            <w:top w:val="none" w:sz="0" w:space="0" w:color="auto"/>
            <w:left w:val="none" w:sz="0" w:space="0" w:color="auto"/>
            <w:bottom w:val="none" w:sz="0" w:space="0" w:color="auto"/>
            <w:right w:val="none" w:sz="0" w:space="0" w:color="auto"/>
          </w:divBdr>
        </w:div>
        <w:div w:id="806515098">
          <w:marLeft w:val="0"/>
          <w:marRight w:val="0"/>
          <w:marTop w:val="0"/>
          <w:marBottom w:val="0"/>
          <w:divBdr>
            <w:top w:val="none" w:sz="0" w:space="0" w:color="auto"/>
            <w:left w:val="none" w:sz="0" w:space="0" w:color="auto"/>
            <w:bottom w:val="none" w:sz="0" w:space="0" w:color="auto"/>
            <w:right w:val="none" w:sz="0" w:space="0" w:color="auto"/>
          </w:divBdr>
        </w:div>
        <w:div w:id="814639570">
          <w:marLeft w:val="0"/>
          <w:marRight w:val="0"/>
          <w:marTop w:val="0"/>
          <w:marBottom w:val="0"/>
          <w:divBdr>
            <w:top w:val="none" w:sz="0" w:space="0" w:color="auto"/>
            <w:left w:val="none" w:sz="0" w:space="0" w:color="auto"/>
            <w:bottom w:val="none" w:sz="0" w:space="0" w:color="auto"/>
            <w:right w:val="none" w:sz="0" w:space="0" w:color="auto"/>
          </w:divBdr>
        </w:div>
        <w:div w:id="827677052">
          <w:marLeft w:val="0"/>
          <w:marRight w:val="0"/>
          <w:marTop w:val="0"/>
          <w:marBottom w:val="0"/>
          <w:divBdr>
            <w:top w:val="none" w:sz="0" w:space="0" w:color="auto"/>
            <w:left w:val="none" w:sz="0" w:space="0" w:color="auto"/>
            <w:bottom w:val="none" w:sz="0" w:space="0" w:color="auto"/>
            <w:right w:val="none" w:sz="0" w:space="0" w:color="auto"/>
          </w:divBdr>
        </w:div>
        <w:div w:id="838277703">
          <w:marLeft w:val="0"/>
          <w:marRight w:val="0"/>
          <w:marTop w:val="0"/>
          <w:marBottom w:val="0"/>
          <w:divBdr>
            <w:top w:val="none" w:sz="0" w:space="0" w:color="auto"/>
            <w:left w:val="none" w:sz="0" w:space="0" w:color="auto"/>
            <w:bottom w:val="none" w:sz="0" w:space="0" w:color="auto"/>
            <w:right w:val="none" w:sz="0" w:space="0" w:color="auto"/>
          </w:divBdr>
        </w:div>
        <w:div w:id="848564311">
          <w:marLeft w:val="0"/>
          <w:marRight w:val="0"/>
          <w:marTop w:val="0"/>
          <w:marBottom w:val="0"/>
          <w:divBdr>
            <w:top w:val="none" w:sz="0" w:space="0" w:color="auto"/>
            <w:left w:val="none" w:sz="0" w:space="0" w:color="auto"/>
            <w:bottom w:val="none" w:sz="0" w:space="0" w:color="auto"/>
            <w:right w:val="none" w:sz="0" w:space="0" w:color="auto"/>
          </w:divBdr>
        </w:div>
        <w:div w:id="851992236">
          <w:marLeft w:val="0"/>
          <w:marRight w:val="0"/>
          <w:marTop w:val="0"/>
          <w:marBottom w:val="0"/>
          <w:divBdr>
            <w:top w:val="none" w:sz="0" w:space="0" w:color="auto"/>
            <w:left w:val="none" w:sz="0" w:space="0" w:color="auto"/>
            <w:bottom w:val="none" w:sz="0" w:space="0" w:color="auto"/>
            <w:right w:val="none" w:sz="0" w:space="0" w:color="auto"/>
          </w:divBdr>
        </w:div>
        <w:div w:id="895893161">
          <w:marLeft w:val="0"/>
          <w:marRight w:val="0"/>
          <w:marTop w:val="0"/>
          <w:marBottom w:val="0"/>
          <w:divBdr>
            <w:top w:val="none" w:sz="0" w:space="0" w:color="auto"/>
            <w:left w:val="none" w:sz="0" w:space="0" w:color="auto"/>
            <w:bottom w:val="none" w:sz="0" w:space="0" w:color="auto"/>
            <w:right w:val="none" w:sz="0" w:space="0" w:color="auto"/>
          </w:divBdr>
        </w:div>
        <w:div w:id="899288777">
          <w:marLeft w:val="0"/>
          <w:marRight w:val="0"/>
          <w:marTop w:val="0"/>
          <w:marBottom w:val="0"/>
          <w:divBdr>
            <w:top w:val="none" w:sz="0" w:space="0" w:color="auto"/>
            <w:left w:val="none" w:sz="0" w:space="0" w:color="auto"/>
            <w:bottom w:val="none" w:sz="0" w:space="0" w:color="auto"/>
            <w:right w:val="none" w:sz="0" w:space="0" w:color="auto"/>
          </w:divBdr>
        </w:div>
        <w:div w:id="912282103">
          <w:marLeft w:val="0"/>
          <w:marRight w:val="0"/>
          <w:marTop w:val="0"/>
          <w:marBottom w:val="0"/>
          <w:divBdr>
            <w:top w:val="none" w:sz="0" w:space="0" w:color="auto"/>
            <w:left w:val="none" w:sz="0" w:space="0" w:color="auto"/>
            <w:bottom w:val="none" w:sz="0" w:space="0" w:color="auto"/>
            <w:right w:val="none" w:sz="0" w:space="0" w:color="auto"/>
          </w:divBdr>
        </w:div>
        <w:div w:id="922958563">
          <w:marLeft w:val="0"/>
          <w:marRight w:val="0"/>
          <w:marTop w:val="0"/>
          <w:marBottom w:val="0"/>
          <w:divBdr>
            <w:top w:val="none" w:sz="0" w:space="0" w:color="auto"/>
            <w:left w:val="none" w:sz="0" w:space="0" w:color="auto"/>
            <w:bottom w:val="none" w:sz="0" w:space="0" w:color="auto"/>
            <w:right w:val="none" w:sz="0" w:space="0" w:color="auto"/>
          </w:divBdr>
        </w:div>
        <w:div w:id="923029164">
          <w:marLeft w:val="0"/>
          <w:marRight w:val="0"/>
          <w:marTop w:val="0"/>
          <w:marBottom w:val="0"/>
          <w:divBdr>
            <w:top w:val="none" w:sz="0" w:space="0" w:color="auto"/>
            <w:left w:val="none" w:sz="0" w:space="0" w:color="auto"/>
            <w:bottom w:val="none" w:sz="0" w:space="0" w:color="auto"/>
            <w:right w:val="none" w:sz="0" w:space="0" w:color="auto"/>
          </w:divBdr>
        </w:div>
        <w:div w:id="926428463">
          <w:marLeft w:val="0"/>
          <w:marRight w:val="0"/>
          <w:marTop w:val="0"/>
          <w:marBottom w:val="0"/>
          <w:divBdr>
            <w:top w:val="none" w:sz="0" w:space="0" w:color="auto"/>
            <w:left w:val="none" w:sz="0" w:space="0" w:color="auto"/>
            <w:bottom w:val="none" w:sz="0" w:space="0" w:color="auto"/>
            <w:right w:val="none" w:sz="0" w:space="0" w:color="auto"/>
          </w:divBdr>
        </w:div>
        <w:div w:id="934899234">
          <w:marLeft w:val="0"/>
          <w:marRight w:val="0"/>
          <w:marTop w:val="0"/>
          <w:marBottom w:val="0"/>
          <w:divBdr>
            <w:top w:val="none" w:sz="0" w:space="0" w:color="auto"/>
            <w:left w:val="none" w:sz="0" w:space="0" w:color="auto"/>
            <w:bottom w:val="none" w:sz="0" w:space="0" w:color="auto"/>
            <w:right w:val="none" w:sz="0" w:space="0" w:color="auto"/>
          </w:divBdr>
        </w:div>
        <w:div w:id="934942236">
          <w:marLeft w:val="0"/>
          <w:marRight w:val="0"/>
          <w:marTop w:val="0"/>
          <w:marBottom w:val="0"/>
          <w:divBdr>
            <w:top w:val="none" w:sz="0" w:space="0" w:color="auto"/>
            <w:left w:val="none" w:sz="0" w:space="0" w:color="auto"/>
            <w:bottom w:val="none" w:sz="0" w:space="0" w:color="auto"/>
            <w:right w:val="none" w:sz="0" w:space="0" w:color="auto"/>
          </w:divBdr>
        </w:div>
        <w:div w:id="965349353">
          <w:marLeft w:val="0"/>
          <w:marRight w:val="0"/>
          <w:marTop w:val="0"/>
          <w:marBottom w:val="0"/>
          <w:divBdr>
            <w:top w:val="none" w:sz="0" w:space="0" w:color="auto"/>
            <w:left w:val="none" w:sz="0" w:space="0" w:color="auto"/>
            <w:bottom w:val="none" w:sz="0" w:space="0" w:color="auto"/>
            <w:right w:val="none" w:sz="0" w:space="0" w:color="auto"/>
          </w:divBdr>
        </w:div>
        <w:div w:id="973364062">
          <w:marLeft w:val="0"/>
          <w:marRight w:val="0"/>
          <w:marTop w:val="0"/>
          <w:marBottom w:val="0"/>
          <w:divBdr>
            <w:top w:val="none" w:sz="0" w:space="0" w:color="auto"/>
            <w:left w:val="none" w:sz="0" w:space="0" w:color="auto"/>
            <w:bottom w:val="none" w:sz="0" w:space="0" w:color="auto"/>
            <w:right w:val="none" w:sz="0" w:space="0" w:color="auto"/>
          </w:divBdr>
        </w:div>
        <w:div w:id="977875829">
          <w:marLeft w:val="0"/>
          <w:marRight w:val="0"/>
          <w:marTop w:val="0"/>
          <w:marBottom w:val="0"/>
          <w:divBdr>
            <w:top w:val="none" w:sz="0" w:space="0" w:color="auto"/>
            <w:left w:val="none" w:sz="0" w:space="0" w:color="auto"/>
            <w:bottom w:val="none" w:sz="0" w:space="0" w:color="auto"/>
            <w:right w:val="none" w:sz="0" w:space="0" w:color="auto"/>
          </w:divBdr>
        </w:div>
        <w:div w:id="981159295">
          <w:marLeft w:val="0"/>
          <w:marRight w:val="0"/>
          <w:marTop w:val="0"/>
          <w:marBottom w:val="0"/>
          <w:divBdr>
            <w:top w:val="none" w:sz="0" w:space="0" w:color="auto"/>
            <w:left w:val="none" w:sz="0" w:space="0" w:color="auto"/>
            <w:bottom w:val="none" w:sz="0" w:space="0" w:color="auto"/>
            <w:right w:val="none" w:sz="0" w:space="0" w:color="auto"/>
          </w:divBdr>
        </w:div>
        <w:div w:id="990863474">
          <w:marLeft w:val="0"/>
          <w:marRight w:val="0"/>
          <w:marTop w:val="0"/>
          <w:marBottom w:val="0"/>
          <w:divBdr>
            <w:top w:val="none" w:sz="0" w:space="0" w:color="auto"/>
            <w:left w:val="none" w:sz="0" w:space="0" w:color="auto"/>
            <w:bottom w:val="none" w:sz="0" w:space="0" w:color="auto"/>
            <w:right w:val="none" w:sz="0" w:space="0" w:color="auto"/>
          </w:divBdr>
        </w:div>
        <w:div w:id="991518865">
          <w:marLeft w:val="0"/>
          <w:marRight w:val="0"/>
          <w:marTop w:val="0"/>
          <w:marBottom w:val="0"/>
          <w:divBdr>
            <w:top w:val="none" w:sz="0" w:space="0" w:color="auto"/>
            <w:left w:val="none" w:sz="0" w:space="0" w:color="auto"/>
            <w:bottom w:val="none" w:sz="0" w:space="0" w:color="auto"/>
            <w:right w:val="none" w:sz="0" w:space="0" w:color="auto"/>
          </w:divBdr>
        </w:div>
        <w:div w:id="1009258201">
          <w:marLeft w:val="0"/>
          <w:marRight w:val="0"/>
          <w:marTop w:val="0"/>
          <w:marBottom w:val="0"/>
          <w:divBdr>
            <w:top w:val="none" w:sz="0" w:space="0" w:color="auto"/>
            <w:left w:val="none" w:sz="0" w:space="0" w:color="auto"/>
            <w:bottom w:val="none" w:sz="0" w:space="0" w:color="auto"/>
            <w:right w:val="none" w:sz="0" w:space="0" w:color="auto"/>
          </w:divBdr>
        </w:div>
        <w:div w:id="1017073203">
          <w:marLeft w:val="0"/>
          <w:marRight w:val="0"/>
          <w:marTop w:val="0"/>
          <w:marBottom w:val="0"/>
          <w:divBdr>
            <w:top w:val="none" w:sz="0" w:space="0" w:color="auto"/>
            <w:left w:val="none" w:sz="0" w:space="0" w:color="auto"/>
            <w:bottom w:val="none" w:sz="0" w:space="0" w:color="auto"/>
            <w:right w:val="none" w:sz="0" w:space="0" w:color="auto"/>
          </w:divBdr>
        </w:div>
        <w:div w:id="1032462280">
          <w:marLeft w:val="0"/>
          <w:marRight w:val="0"/>
          <w:marTop w:val="0"/>
          <w:marBottom w:val="0"/>
          <w:divBdr>
            <w:top w:val="none" w:sz="0" w:space="0" w:color="auto"/>
            <w:left w:val="none" w:sz="0" w:space="0" w:color="auto"/>
            <w:bottom w:val="none" w:sz="0" w:space="0" w:color="auto"/>
            <w:right w:val="none" w:sz="0" w:space="0" w:color="auto"/>
          </w:divBdr>
        </w:div>
        <w:div w:id="1043406090">
          <w:marLeft w:val="0"/>
          <w:marRight w:val="0"/>
          <w:marTop w:val="0"/>
          <w:marBottom w:val="0"/>
          <w:divBdr>
            <w:top w:val="none" w:sz="0" w:space="0" w:color="auto"/>
            <w:left w:val="none" w:sz="0" w:space="0" w:color="auto"/>
            <w:bottom w:val="none" w:sz="0" w:space="0" w:color="auto"/>
            <w:right w:val="none" w:sz="0" w:space="0" w:color="auto"/>
          </w:divBdr>
        </w:div>
        <w:div w:id="1045762409">
          <w:marLeft w:val="0"/>
          <w:marRight w:val="0"/>
          <w:marTop w:val="0"/>
          <w:marBottom w:val="0"/>
          <w:divBdr>
            <w:top w:val="none" w:sz="0" w:space="0" w:color="auto"/>
            <w:left w:val="none" w:sz="0" w:space="0" w:color="auto"/>
            <w:bottom w:val="none" w:sz="0" w:space="0" w:color="auto"/>
            <w:right w:val="none" w:sz="0" w:space="0" w:color="auto"/>
          </w:divBdr>
        </w:div>
        <w:div w:id="1048795591">
          <w:marLeft w:val="0"/>
          <w:marRight w:val="0"/>
          <w:marTop w:val="0"/>
          <w:marBottom w:val="0"/>
          <w:divBdr>
            <w:top w:val="none" w:sz="0" w:space="0" w:color="auto"/>
            <w:left w:val="none" w:sz="0" w:space="0" w:color="auto"/>
            <w:bottom w:val="none" w:sz="0" w:space="0" w:color="auto"/>
            <w:right w:val="none" w:sz="0" w:space="0" w:color="auto"/>
          </w:divBdr>
        </w:div>
        <w:div w:id="1051684212">
          <w:marLeft w:val="0"/>
          <w:marRight w:val="0"/>
          <w:marTop w:val="0"/>
          <w:marBottom w:val="0"/>
          <w:divBdr>
            <w:top w:val="none" w:sz="0" w:space="0" w:color="auto"/>
            <w:left w:val="none" w:sz="0" w:space="0" w:color="auto"/>
            <w:bottom w:val="none" w:sz="0" w:space="0" w:color="auto"/>
            <w:right w:val="none" w:sz="0" w:space="0" w:color="auto"/>
          </w:divBdr>
        </w:div>
        <w:div w:id="1053306691">
          <w:marLeft w:val="0"/>
          <w:marRight w:val="0"/>
          <w:marTop w:val="0"/>
          <w:marBottom w:val="0"/>
          <w:divBdr>
            <w:top w:val="none" w:sz="0" w:space="0" w:color="auto"/>
            <w:left w:val="none" w:sz="0" w:space="0" w:color="auto"/>
            <w:bottom w:val="none" w:sz="0" w:space="0" w:color="auto"/>
            <w:right w:val="none" w:sz="0" w:space="0" w:color="auto"/>
          </w:divBdr>
        </w:div>
        <w:div w:id="1065833896">
          <w:marLeft w:val="0"/>
          <w:marRight w:val="0"/>
          <w:marTop w:val="0"/>
          <w:marBottom w:val="0"/>
          <w:divBdr>
            <w:top w:val="none" w:sz="0" w:space="0" w:color="auto"/>
            <w:left w:val="none" w:sz="0" w:space="0" w:color="auto"/>
            <w:bottom w:val="none" w:sz="0" w:space="0" w:color="auto"/>
            <w:right w:val="none" w:sz="0" w:space="0" w:color="auto"/>
          </w:divBdr>
        </w:div>
        <w:div w:id="1070157984">
          <w:marLeft w:val="0"/>
          <w:marRight w:val="0"/>
          <w:marTop w:val="0"/>
          <w:marBottom w:val="0"/>
          <w:divBdr>
            <w:top w:val="none" w:sz="0" w:space="0" w:color="auto"/>
            <w:left w:val="none" w:sz="0" w:space="0" w:color="auto"/>
            <w:bottom w:val="none" w:sz="0" w:space="0" w:color="auto"/>
            <w:right w:val="none" w:sz="0" w:space="0" w:color="auto"/>
          </w:divBdr>
        </w:div>
        <w:div w:id="1160072446">
          <w:marLeft w:val="0"/>
          <w:marRight w:val="0"/>
          <w:marTop w:val="0"/>
          <w:marBottom w:val="0"/>
          <w:divBdr>
            <w:top w:val="none" w:sz="0" w:space="0" w:color="auto"/>
            <w:left w:val="none" w:sz="0" w:space="0" w:color="auto"/>
            <w:bottom w:val="none" w:sz="0" w:space="0" w:color="auto"/>
            <w:right w:val="none" w:sz="0" w:space="0" w:color="auto"/>
          </w:divBdr>
        </w:div>
        <w:div w:id="1191456275">
          <w:marLeft w:val="0"/>
          <w:marRight w:val="0"/>
          <w:marTop w:val="0"/>
          <w:marBottom w:val="0"/>
          <w:divBdr>
            <w:top w:val="none" w:sz="0" w:space="0" w:color="auto"/>
            <w:left w:val="none" w:sz="0" w:space="0" w:color="auto"/>
            <w:bottom w:val="none" w:sz="0" w:space="0" w:color="auto"/>
            <w:right w:val="none" w:sz="0" w:space="0" w:color="auto"/>
          </w:divBdr>
        </w:div>
        <w:div w:id="1192841346">
          <w:marLeft w:val="0"/>
          <w:marRight w:val="0"/>
          <w:marTop w:val="0"/>
          <w:marBottom w:val="0"/>
          <w:divBdr>
            <w:top w:val="none" w:sz="0" w:space="0" w:color="auto"/>
            <w:left w:val="none" w:sz="0" w:space="0" w:color="auto"/>
            <w:bottom w:val="none" w:sz="0" w:space="0" w:color="auto"/>
            <w:right w:val="none" w:sz="0" w:space="0" w:color="auto"/>
          </w:divBdr>
        </w:div>
        <w:div w:id="1202860813">
          <w:marLeft w:val="0"/>
          <w:marRight w:val="0"/>
          <w:marTop w:val="0"/>
          <w:marBottom w:val="0"/>
          <w:divBdr>
            <w:top w:val="none" w:sz="0" w:space="0" w:color="auto"/>
            <w:left w:val="none" w:sz="0" w:space="0" w:color="auto"/>
            <w:bottom w:val="none" w:sz="0" w:space="0" w:color="auto"/>
            <w:right w:val="none" w:sz="0" w:space="0" w:color="auto"/>
          </w:divBdr>
        </w:div>
        <w:div w:id="1206526852">
          <w:marLeft w:val="0"/>
          <w:marRight w:val="0"/>
          <w:marTop w:val="0"/>
          <w:marBottom w:val="0"/>
          <w:divBdr>
            <w:top w:val="none" w:sz="0" w:space="0" w:color="auto"/>
            <w:left w:val="none" w:sz="0" w:space="0" w:color="auto"/>
            <w:bottom w:val="none" w:sz="0" w:space="0" w:color="auto"/>
            <w:right w:val="none" w:sz="0" w:space="0" w:color="auto"/>
          </w:divBdr>
        </w:div>
        <w:div w:id="1211304862">
          <w:marLeft w:val="0"/>
          <w:marRight w:val="0"/>
          <w:marTop w:val="0"/>
          <w:marBottom w:val="0"/>
          <w:divBdr>
            <w:top w:val="none" w:sz="0" w:space="0" w:color="auto"/>
            <w:left w:val="none" w:sz="0" w:space="0" w:color="auto"/>
            <w:bottom w:val="none" w:sz="0" w:space="0" w:color="auto"/>
            <w:right w:val="none" w:sz="0" w:space="0" w:color="auto"/>
          </w:divBdr>
        </w:div>
        <w:div w:id="1234900158">
          <w:marLeft w:val="0"/>
          <w:marRight w:val="0"/>
          <w:marTop w:val="0"/>
          <w:marBottom w:val="0"/>
          <w:divBdr>
            <w:top w:val="none" w:sz="0" w:space="0" w:color="auto"/>
            <w:left w:val="none" w:sz="0" w:space="0" w:color="auto"/>
            <w:bottom w:val="none" w:sz="0" w:space="0" w:color="auto"/>
            <w:right w:val="none" w:sz="0" w:space="0" w:color="auto"/>
          </w:divBdr>
        </w:div>
        <w:div w:id="1240210294">
          <w:marLeft w:val="0"/>
          <w:marRight w:val="0"/>
          <w:marTop w:val="0"/>
          <w:marBottom w:val="0"/>
          <w:divBdr>
            <w:top w:val="none" w:sz="0" w:space="0" w:color="auto"/>
            <w:left w:val="none" w:sz="0" w:space="0" w:color="auto"/>
            <w:bottom w:val="none" w:sz="0" w:space="0" w:color="auto"/>
            <w:right w:val="none" w:sz="0" w:space="0" w:color="auto"/>
          </w:divBdr>
        </w:div>
        <w:div w:id="1246761207">
          <w:marLeft w:val="0"/>
          <w:marRight w:val="0"/>
          <w:marTop w:val="0"/>
          <w:marBottom w:val="0"/>
          <w:divBdr>
            <w:top w:val="none" w:sz="0" w:space="0" w:color="auto"/>
            <w:left w:val="none" w:sz="0" w:space="0" w:color="auto"/>
            <w:bottom w:val="none" w:sz="0" w:space="0" w:color="auto"/>
            <w:right w:val="none" w:sz="0" w:space="0" w:color="auto"/>
          </w:divBdr>
        </w:div>
        <w:div w:id="1273592095">
          <w:marLeft w:val="0"/>
          <w:marRight w:val="0"/>
          <w:marTop w:val="0"/>
          <w:marBottom w:val="0"/>
          <w:divBdr>
            <w:top w:val="none" w:sz="0" w:space="0" w:color="auto"/>
            <w:left w:val="none" w:sz="0" w:space="0" w:color="auto"/>
            <w:bottom w:val="none" w:sz="0" w:space="0" w:color="auto"/>
            <w:right w:val="none" w:sz="0" w:space="0" w:color="auto"/>
          </w:divBdr>
        </w:div>
        <w:div w:id="1294991659">
          <w:marLeft w:val="0"/>
          <w:marRight w:val="0"/>
          <w:marTop w:val="0"/>
          <w:marBottom w:val="0"/>
          <w:divBdr>
            <w:top w:val="none" w:sz="0" w:space="0" w:color="auto"/>
            <w:left w:val="none" w:sz="0" w:space="0" w:color="auto"/>
            <w:bottom w:val="none" w:sz="0" w:space="0" w:color="auto"/>
            <w:right w:val="none" w:sz="0" w:space="0" w:color="auto"/>
          </w:divBdr>
        </w:div>
        <w:div w:id="1304038524">
          <w:marLeft w:val="0"/>
          <w:marRight w:val="0"/>
          <w:marTop w:val="0"/>
          <w:marBottom w:val="0"/>
          <w:divBdr>
            <w:top w:val="none" w:sz="0" w:space="0" w:color="auto"/>
            <w:left w:val="none" w:sz="0" w:space="0" w:color="auto"/>
            <w:bottom w:val="none" w:sz="0" w:space="0" w:color="auto"/>
            <w:right w:val="none" w:sz="0" w:space="0" w:color="auto"/>
          </w:divBdr>
        </w:div>
        <w:div w:id="1318458614">
          <w:marLeft w:val="0"/>
          <w:marRight w:val="0"/>
          <w:marTop w:val="0"/>
          <w:marBottom w:val="0"/>
          <w:divBdr>
            <w:top w:val="none" w:sz="0" w:space="0" w:color="auto"/>
            <w:left w:val="none" w:sz="0" w:space="0" w:color="auto"/>
            <w:bottom w:val="none" w:sz="0" w:space="0" w:color="auto"/>
            <w:right w:val="none" w:sz="0" w:space="0" w:color="auto"/>
          </w:divBdr>
        </w:div>
        <w:div w:id="1355112647">
          <w:marLeft w:val="0"/>
          <w:marRight w:val="0"/>
          <w:marTop w:val="0"/>
          <w:marBottom w:val="0"/>
          <w:divBdr>
            <w:top w:val="none" w:sz="0" w:space="0" w:color="auto"/>
            <w:left w:val="none" w:sz="0" w:space="0" w:color="auto"/>
            <w:bottom w:val="none" w:sz="0" w:space="0" w:color="auto"/>
            <w:right w:val="none" w:sz="0" w:space="0" w:color="auto"/>
          </w:divBdr>
        </w:div>
        <w:div w:id="1365595554">
          <w:marLeft w:val="0"/>
          <w:marRight w:val="0"/>
          <w:marTop w:val="0"/>
          <w:marBottom w:val="0"/>
          <w:divBdr>
            <w:top w:val="none" w:sz="0" w:space="0" w:color="auto"/>
            <w:left w:val="none" w:sz="0" w:space="0" w:color="auto"/>
            <w:bottom w:val="none" w:sz="0" w:space="0" w:color="auto"/>
            <w:right w:val="none" w:sz="0" w:space="0" w:color="auto"/>
          </w:divBdr>
        </w:div>
        <w:div w:id="1373191654">
          <w:marLeft w:val="0"/>
          <w:marRight w:val="0"/>
          <w:marTop w:val="0"/>
          <w:marBottom w:val="0"/>
          <w:divBdr>
            <w:top w:val="none" w:sz="0" w:space="0" w:color="auto"/>
            <w:left w:val="none" w:sz="0" w:space="0" w:color="auto"/>
            <w:bottom w:val="none" w:sz="0" w:space="0" w:color="auto"/>
            <w:right w:val="none" w:sz="0" w:space="0" w:color="auto"/>
          </w:divBdr>
        </w:div>
        <w:div w:id="1382291978">
          <w:marLeft w:val="0"/>
          <w:marRight w:val="0"/>
          <w:marTop w:val="0"/>
          <w:marBottom w:val="0"/>
          <w:divBdr>
            <w:top w:val="none" w:sz="0" w:space="0" w:color="auto"/>
            <w:left w:val="none" w:sz="0" w:space="0" w:color="auto"/>
            <w:bottom w:val="none" w:sz="0" w:space="0" w:color="auto"/>
            <w:right w:val="none" w:sz="0" w:space="0" w:color="auto"/>
          </w:divBdr>
        </w:div>
        <w:div w:id="1390226708">
          <w:marLeft w:val="0"/>
          <w:marRight w:val="0"/>
          <w:marTop w:val="0"/>
          <w:marBottom w:val="0"/>
          <w:divBdr>
            <w:top w:val="none" w:sz="0" w:space="0" w:color="auto"/>
            <w:left w:val="none" w:sz="0" w:space="0" w:color="auto"/>
            <w:bottom w:val="none" w:sz="0" w:space="0" w:color="auto"/>
            <w:right w:val="none" w:sz="0" w:space="0" w:color="auto"/>
          </w:divBdr>
        </w:div>
        <w:div w:id="1391079152">
          <w:marLeft w:val="0"/>
          <w:marRight w:val="0"/>
          <w:marTop w:val="0"/>
          <w:marBottom w:val="0"/>
          <w:divBdr>
            <w:top w:val="none" w:sz="0" w:space="0" w:color="auto"/>
            <w:left w:val="none" w:sz="0" w:space="0" w:color="auto"/>
            <w:bottom w:val="none" w:sz="0" w:space="0" w:color="auto"/>
            <w:right w:val="none" w:sz="0" w:space="0" w:color="auto"/>
          </w:divBdr>
        </w:div>
        <w:div w:id="1397125247">
          <w:marLeft w:val="0"/>
          <w:marRight w:val="0"/>
          <w:marTop w:val="0"/>
          <w:marBottom w:val="0"/>
          <w:divBdr>
            <w:top w:val="none" w:sz="0" w:space="0" w:color="auto"/>
            <w:left w:val="none" w:sz="0" w:space="0" w:color="auto"/>
            <w:bottom w:val="none" w:sz="0" w:space="0" w:color="auto"/>
            <w:right w:val="none" w:sz="0" w:space="0" w:color="auto"/>
          </w:divBdr>
        </w:div>
        <w:div w:id="1409308109">
          <w:marLeft w:val="0"/>
          <w:marRight w:val="0"/>
          <w:marTop w:val="0"/>
          <w:marBottom w:val="0"/>
          <w:divBdr>
            <w:top w:val="none" w:sz="0" w:space="0" w:color="auto"/>
            <w:left w:val="none" w:sz="0" w:space="0" w:color="auto"/>
            <w:bottom w:val="none" w:sz="0" w:space="0" w:color="auto"/>
            <w:right w:val="none" w:sz="0" w:space="0" w:color="auto"/>
          </w:divBdr>
        </w:div>
        <w:div w:id="1411852712">
          <w:marLeft w:val="0"/>
          <w:marRight w:val="0"/>
          <w:marTop w:val="0"/>
          <w:marBottom w:val="0"/>
          <w:divBdr>
            <w:top w:val="none" w:sz="0" w:space="0" w:color="auto"/>
            <w:left w:val="none" w:sz="0" w:space="0" w:color="auto"/>
            <w:bottom w:val="none" w:sz="0" w:space="0" w:color="auto"/>
            <w:right w:val="none" w:sz="0" w:space="0" w:color="auto"/>
          </w:divBdr>
        </w:div>
        <w:div w:id="1419212726">
          <w:marLeft w:val="0"/>
          <w:marRight w:val="0"/>
          <w:marTop w:val="0"/>
          <w:marBottom w:val="0"/>
          <w:divBdr>
            <w:top w:val="none" w:sz="0" w:space="0" w:color="auto"/>
            <w:left w:val="none" w:sz="0" w:space="0" w:color="auto"/>
            <w:bottom w:val="none" w:sz="0" w:space="0" w:color="auto"/>
            <w:right w:val="none" w:sz="0" w:space="0" w:color="auto"/>
          </w:divBdr>
        </w:div>
        <w:div w:id="1431510933">
          <w:marLeft w:val="0"/>
          <w:marRight w:val="0"/>
          <w:marTop w:val="0"/>
          <w:marBottom w:val="0"/>
          <w:divBdr>
            <w:top w:val="none" w:sz="0" w:space="0" w:color="auto"/>
            <w:left w:val="none" w:sz="0" w:space="0" w:color="auto"/>
            <w:bottom w:val="none" w:sz="0" w:space="0" w:color="auto"/>
            <w:right w:val="none" w:sz="0" w:space="0" w:color="auto"/>
          </w:divBdr>
        </w:div>
        <w:div w:id="1452243981">
          <w:marLeft w:val="0"/>
          <w:marRight w:val="0"/>
          <w:marTop w:val="0"/>
          <w:marBottom w:val="0"/>
          <w:divBdr>
            <w:top w:val="none" w:sz="0" w:space="0" w:color="auto"/>
            <w:left w:val="none" w:sz="0" w:space="0" w:color="auto"/>
            <w:bottom w:val="none" w:sz="0" w:space="0" w:color="auto"/>
            <w:right w:val="none" w:sz="0" w:space="0" w:color="auto"/>
          </w:divBdr>
        </w:div>
        <w:div w:id="1458597702">
          <w:marLeft w:val="0"/>
          <w:marRight w:val="0"/>
          <w:marTop w:val="0"/>
          <w:marBottom w:val="0"/>
          <w:divBdr>
            <w:top w:val="none" w:sz="0" w:space="0" w:color="auto"/>
            <w:left w:val="none" w:sz="0" w:space="0" w:color="auto"/>
            <w:bottom w:val="none" w:sz="0" w:space="0" w:color="auto"/>
            <w:right w:val="none" w:sz="0" w:space="0" w:color="auto"/>
          </w:divBdr>
        </w:div>
        <w:div w:id="1474325407">
          <w:marLeft w:val="0"/>
          <w:marRight w:val="0"/>
          <w:marTop w:val="0"/>
          <w:marBottom w:val="0"/>
          <w:divBdr>
            <w:top w:val="none" w:sz="0" w:space="0" w:color="auto"/>
            <w:left w:val="none" w:sz="0" w:space="0" w:color="auto"/>
            <w:bottom w:val="none" w:sz="0" w:space="0" w:color="auto"/>
            <w:right w:val="none" w:sz="0" w:space="0" w:color="auto"/>
          </w:divBdr>
        </w:div>
        <w:div w:id="1485782265">
          <w:marLeft w:val="0"/>
          <w:marRight w:val="0"/>
          <w:marTop w:val="0"/>
          <w:marBottom w:val="0"/>
          <w:divBdr>
            <w:top w:val="none" w:sz="0" w:space="0" w:color="auto"/>
            <w:left w:val="none" w:sz="0" w:space="0" w:color="auto"/>
            <w:bottom w:val="none" w:sz="0" w:space="0" w:color="auto"/>
            <w:right w:val="none" w:sz="0" w:space="0" w:color="auto"/>
          </w:divBdr>
        </w:div>
        <w:div w:id="1491368886">
          <w:marLeft w:val="0"/>
          <w:marRight w:val="0"/>
          <w:marTop w:val="0"/>
          <w:marBottom w:val="0"/>
          <w:divBdr>
            <w:top w:val="none" w:sz="0" w:space="0" w:color="auto"/>
            <w:left w:val="none" w:sz="0" w:space="0" w:color="auto"/>
            <w:bottom w:val="none" w:sz="0" w:space="0" w:color="auto"/>
            <w:right w:val="none" w:sz="0" w:space="0" w:color="auto"/>
          </w:divBdr>
        </w:div>
        <w:div w:id="1498153165">
          <w:marLeft w:val="0"/>
          <w:marRight w:val="0"/>
          <w:marTop w:val="0"/>
          <w:marBottom w:val="0"/>
          <w:divBdr>
            <w:top w:val="none" w:sz="0" w:space="0" w:color="auto"/>
            <w:left w:val="none" w:sz="0" w:space="0" w:color="auto"/>
            <w:bottom w:val="none" w:sz="0" w:space="0" w:color="auto"/>
            <w:right w:val="none" w:sz="0" w:space="0" w:color="auto"/>
          </w:divBdr>
        </w:div>
        <w:div w:id="1501848837">
          <w:marLeft w:val="0"/>
          <w:marRight w:val="0"/>
          <w:marTop w:val="0"/>
          <w:marBottom w:val="0"/>
          <w:divBdr>
            <w:top w:val="none" w:sz="0" w:space="0" w:color="auto"/>
            <w:left w:val="none" w:sz="0" w:space="0" w:color="auto"/>
            <w:bottom w:val="none" w:sz="0" w:space="0" w:color="auto"/>
            <w:right w:val="none" w:sz="0" w:space="0" w:color="auto"/>
          </w:divBdr>
        </w:div>
        <w:div w:id="1509325505">
          <w:marLeft w:val="0"/>
          <w:marRight w:val="0"/>
          <w:marTop w:val="0"/>
          <w:marBottom w:val="0"/>
          <w:divBdr>
            <w:top w:val="none" w:sz="0" w:space="0" w:color="auto"/>
            <w:left w:val="none" w:sz="0" w:space="0" w:color="auto"/>
            <w:bottom w:val="none" w:sz="0" w:space="0" w:color="auto"/>
            <w:right w:val="none" w:sz="0" w:space="0" w:color="auto"/>
          </w:divBdr>
        </w:div>
        <w:div w:id="1532302921">
          <w:marLeft w:val="0"/>
          <w:marRight w:val="0"/>
          <w:marTop w:val="0"/>
          <w:marBottom w:val="0"/>
          <w:divBdr>
            <w:top w:val="none" w:sz="0" w:space="0" w:color="auto"/>
            <w:left w:val="none" w:sz="0" w:space="0" w:color="auto"/>
            <w:bottom w:val="none" w:sz="0" w:space="0" w:color="auto"/>
            <w:right w:val="none" w:sz="0" w:space="0" w:color="auto"/>
          </w:divBdr>
        </w:div>
        <w:div w:id="1533112345">
          <w:marLeft w:val="0"/>
          <w:marRight w:val="0"/>
          <w:marTop w:val="0"/>
          <w:marBottom w:val="0"/>
          <w:divBdr>
            <w:top w:val="none" w:sz="0" w:space="0" w:color="auto"/>
            <w:left w:val="none" w:sz="0" w:space="0" w:color="auto"/>
            <w:bottom w:val="none" w:sz="0" w:space="0" w:color="auto"/>
            <w:right w:val="none" w:sz="0" w:space="0" w:color="auto"/>
          </w:divBdr>
        </w:div>
        <w:div w:id="1586453775">
          <w:marLeft w:val="0"/>
          <w:marRight w:val="0"/>
          <w:marTop w:val="0"/>
          <w:marBottom w:val="0"/>
          <w:divBdr>
            <w:top w:val="none" w:sz="0" w:space="0" w:color="auto"/>
            <w:left w:val="none" w:sz="0" w:space="0" w:color="auto"/>
            <w:bottom w:val="none" w:sz="0" w:space="0" w:color="auto"/>
            <w:right w:val="none" w:sz="0" w:space="0" w:color="auto"/>
          </w:divBdr>
        </w:div>
        <w:div w:id="1597594914">
          <w:marLeft w:val="0"/>
          <w:marRight w:val="0"/>
          <w:marTop w:val="0"/>
          <w:marBottom w:val="0"/>
          <w:divBdr>
            <w:top w:val="none" w:sz="0" w:space="0" w:color="auto"/>
            <w:left w:val="none" w:sz="0" w:space="0" w:color="auto"/>
            <w:bottom w:val="none" w:sz="0" w:space="0" w:color="auto"/>
            <w:right w:val="none" w:sz="0" w:space="0" w:color="auto"/>
          </w:divBdr>
        </w:div>
        <w:div w:id="1602645707">
          <w:marLeft w:val="0"/>
          <w:marRight w:val="0"/>
          <w:marTop w:val="0"/>
          <w:marBottom w:val="0"/>
          <w:divBdr>
            <w:top w:val="none" w:sz="0" w:space="0" w:color="auto"/>
            <w:left w:val="none" w:sz="0" w:space="0" w:color="auto"/>
            <w:bottom w:val="none" w:sz="0" w:space="0" w:color="auto"/>
            <w:right w:val="none" w:sz="0" w:space="0" w:color="auto"/>
          </w:divBdr>
        </w:div>
        <w:div w:id="1614170042">
          <w:marLeft w:val="0"/>
          <w:marRight w:val="0"/>
          <w:marTop w:val="0"/>
          <w:marBottom w:val="0"/>
          <w:divBdr>
            <w:top w:val="none" w:sz="0" w:space="0" w:color="auto"/>
            <w:left w:val="none" w:sz="0" w:space="0" w:color="auto"/>
            <w:bottom w:val="none" w:sz="0" w:space="0" w:color="auto"/>
            <w:right w:val="none" w:sz="0" w:space="0" w:color="auto"/>
          </w:divBdr>
        </w:div>
        <w:div w:id="1615476408">
          <w:marLeft w:val="0"/>
          <w:marRight w:val="0"/>
          <w:marTop w:val="0"/>
          <w:marBottom w:val="0"/>
          <w:divBdr>
            <w:top w:val="none" w:sz="0" w:space="0" w:color="auto"/>
            <w:left w:val="none" w:sz="0" w:space="0" w:color="auto"/>
            <w:bottom w:val="none" w:sz="0" w:space="0" w:color="auto"/>
            <w:right w:val="none" w:sz="0" w:space="0" w:color="auto"/>
          </w:divBdr>
        </w:div>
        <w:div w:id="1646275054">
          <w:marLeft w:val="0"/>
          <w:marRight w:val="0"/>
          <w:marTop w:val="0"/>
          <w:marBottom w:val="0"/>
          <w:divBdr>
            <w:top w:val="none" w:sz="0" w:space="0" w:color="auto"/>
            <w:left w:val="none" w:sz="0" w:space="0" w:color="auto"/>
            <w:bottom w:val="none" w:sz="0" w:space="0" w:color="auto"/>
            <w:right w:val="none" w:sz="0" w:space="0" w:color="auto"/>
          </w:divBdr>
        </w:div>
        <w:div w:id="1652172248">
          <w:marLeft w:val="0"/>
          <w:marRight w:val="0"/>
          <w:marTop w:val="0"/>
          <w:marBottom w:val="0"/>
          <w:divBdr>
            <w:top w:val="none" w:sz="0" w:space="0" w:color="auto"/>
            <w:left w:val="none" w:sz="0" w:space="0" w:color="auto"/>
            <w:bottom w:val="none" w:sz="0" w:space="0" w:color="auto"/>
            <w:right w:val="none" w:sz="0" w:space="0" w:color="auto"/>
          </w:divBdr>
        </w:div>
        <w:div w:id="1666976679">
          <w:marLeft w:val="0"/>
          <w:marRight w:val="0"/>
          <w:marTop w:val="0"/>
          <w:marBottom w:val="0"/>
          <w:divBdr>
            <w:top w:val="none" w:sz="0" w:space="0" w:color="auto"/>
            <w:left w:val="none" w:sz="0" w:space="0" w:color="auto"/>
            <w:bottom w:val="none" w:sz="0" w:space="0" w:color="auto"/>
            <w:right w:val="none" w:sz="0" w:space="0" w:color="auto"/>
          </w:divBdr>
        </w:div>
        <w:div w:id="1675500207">
          <w:marLeft w:val="0"/>
          <w:marRight w:val="0"/>
          <w:marTop w:val="0"/>
          <w:marBottom w:val="0"/>
          <w:divBdr>
            <w:top w:val="none" w:sz="0" w:space="0" w:color="auto"/>
            <w:left w:val="none" w:sz="0" w:space="0" w:color="auto"/>
            <w:bottom w:val="none" w:sz="0" w:space="0" w:color="auto"/>
            <w:right w:val="none" w:sz="0" w:space="0" w:color="auto"/>
          </w:divBdr>
        </w:div>
        <w:div w:id="1685128477">
          <w:marLeft w:val="0"/>
          <w:marRight w:val="0"/>
          <w:marTop w:val="0"/>
          <w:marBottom w:val="0"/>
          <w:divBdr>
            <w:top w:val="none" w:sz="0" w:space="0" w:color="auto"/>
            <w:left w:val="none" w:sz="0" w:space="0" w:color="auto"/>
            <w:bottom w:val="none" w:sz="0" w:space="0" w:color="auto"/>
            <w:right w:val="none" w:sz="0" w:space="0" w:color="auto"/>
          </w:divBdr>
        </w:div>
        <w:div w:id="1720202870">
          <w:marLeft w:val="0"/>
          <w:marRight w:val="0"/>
          <w:marTop w:val="0"/>
          <w:marBottom w:val="0"/>
          <w:divBdr>
            <w:top w:val="none" w:sz="0" w:space="0" w:color="auto"/>
            <w:left w:val="none" w:sz="0" w:space="0" w:color="auto"/>
            <w:bottom w:val="none" w:sz="0" w:space="0" w:color="auto"/>
            <w:right w:val="none" w:sz="0" w:space="0" w:color="auto"/>
          </w:divBdr>
        </w:div>
        <w:div w:id="1722514666">
          <w:marLeft w:val="0"/>
          <w:marRight w:val="0"/>
          <w:marTop w:val="0"/>
          <w:marBottom w:val="0"/>
          <w:divBdr>
            <w:top w:val="none" w:sz="0" w:space="0" w:color="auto"/>
            <w:left w:val="none" w:sz="0" w:space="0" w:color="auto"/>
            <w:bottom w:val="none" w:sz="0" w:space="0" w:color="auto"/>
            <w:right w:val="none" w:sz="0" w:space="0" w:color="auto"/>
          </w:divBdr>
        </w:div>
        <w:div w:id="1768230329">
          <w:marLeft w:val="0"/>
          <w:marRight w:val="0"/>
          <w:marTop w:val="0"/>
          <w:marBottom w:val="0"/>
          <w:divBdr>
            <w:top w:val="none" w:sz="0" w:space="0" w:color="auto"/>
            <w:left w:val="none" w:sz="0" w:space="0" w:color="auto"/>
            <w:bottom w:val="none" w:sz="0" w:space="0" w:color="auto"/>
            <w:right w:val="none" w:sz="0" w:space="0" w:color="auto"/>
          </w:divBdr>
        </w:div>
        <w:div w:id="1768385496">
          <w:marLeft w:val="0"/>
          <w:marRight w:val="0"/>
          <w:marTop w:val="0"/>
          <w:marBottom w:val="0"/>
          <w:divBdr>
            <w:top w:val="none" w:sz="0" w:space="0" w:color="auto"/>
            <w:left w:val="none" w:sz="0" w:space="0" w:color="auto"/>
            <w:bottom w:val="none" w:sz="0" w:space="0" w:color="auto"/>
            <w:right w:val="none" w:sz="0" w:space="0" w:color="auto"/>
          </w:divBdr>
        </w:div>
        <w:div w:id="1773431363">
          <w:marLeft w:val="0"/>
          <w:marRight w:val="0"/>
          <w:marTop w:val="0"/>
          <w:marBottom w:val="0"/>
          <w:divBdr>
            <w:top w:val="none" w:sz="0" w:space="0" w:color="auto"/>
            <w:left w:val="none" w:sz="0" w:space="0" w:color="auto"/>
            <w:bottom w:val="none" w:sz="0" w:space="0" w:color="auto"/>
            <w:right w:val="none" w:sz="0" w:space="0" w:color="auto"/>
          </w:divBdr>
        </w:div>
        <w:div w:id="1827865834">
          <w:marLeft w:val="0"/>
          <w:marRight w:val="0"/>
          <w:marTop w:val="0"/>
          <w:marBottom w:val="0"/>
          <w:divBdr>
            <w:top w:val="none" w:sz="0" w:space="0" w:color="auto"/>
            <w:left w:val="none" w:sz="0" w:space="0" w:color="auto"/>
            <w:bottom w:val="none" w:sz="0" w:space="0" w:color="auto"/>
            <w:right w:val="none" w:sz="0" w:space="0" w:color="auto"/>
          </w:divBdr>
        </w:div>
        <w:div w:id="1834296759">
          <w:marLeft w:val="0"/>
          <w:marRight w:val="0"/>
          <w:marTop w:val="0"/>
          <w:marBottom w:val="0"/>
          <w:divBdr>
            <w:top w:val="none" w:sz="0" w:space="0" w:color="auto"/>
            <w:left w:val="none" w:sz="0" w:space="0" w:color="auto"/>
            <w:bottom w:val="none" w:sz="0" w:space="0" w:color="auto"/>
            <w:right w:val="none" w:sz="0" w:space="0" w:color="auto"/>
          </w:divBdr>
        </w:div>
        <w:div w:id="1835562140">
          <w:marLeft w:val="0"/>
          <w:marRight w:val="0"/>
          <w:marTop w:val="0"/>
          <w:marBottom w:val="0"/>
          <w:divBdr>
            <w:top w:val="none" w:sz="0" w:space="0" w:color="auto"/>
            <w:left w:val="none" w:sz="0" w:space="0" w:color="auto"/>
            <w:bottom w:val="none" w:sz="0" w:space="0" w:color="auto"/>
            <w:right w:val="none" w:sz="0" w:space="0" w:color="auto"/>
          </w:divBdr>
        </w:div>
        <w:div w:id="1844515001">
          <w:marLeft w:val="0"/>
          <w:marRight w:val="0"/>
          <w:marTop w:val="0"/>
          <w:marBottom w:val="0"/>
          <w:divBdr>
            <w:top w:val="none" w:sz="0" w:space="0" w:color="auto"/>
            <w:left w:val="none" w:sz="0" w:space="0" w:color="auto"/>
            <w:bottom w:val="none" w:sz="0" w:space="0" w:color="auto"/>
            <w:right w:val="none" w:sz="0" w:space="0" w:color="auto"/>
          </w:divBdr>
        </w:div>
        <w:div w:id="1849297231">
          <w:marLeft w:val="0"/>
          <w:marRight w:val="0"/>
          <w:marTop w:val="0"/>
          <w:marBottom w:val="0"/>
          <w:divBdr>
            <w:top w:val="none" w:sz="0" w:space="0" w:color="auto"/>
            <w:left w:val="none" w:sz="0" w:space="0" w:color="auto"/>
            <w:bottom w:val="none" w:sz="0" w:space="0" w:color="auto"/>
            <w:right w:val="none" w:sz="0" w:space="0" w:color="auto"/>
          </w:divBdr>
        </w:div>
        <w:div w:id="1871524965">
          <w:marLeft w:val="0"/>
          <w:marRight w:val="0"/>
          <w:marTop w:val="0"/>
          <w:marBottom w:val="0"/>
          <w:divBdr>
            <w:top w:val="none" w:sz="0" w:space="0" w:color="auto"/>
            <w:left w:val="none" w:sz="0" w:space="0" w:color="auto"/>
            <w:bottom w:val="none" w:sz="0" w:space="0" w:color="auto"/>
            <w:right w:val="none" w:sz="0" w:space="0" w:color="auto"/>
          </w:divBdr>
        </w:div>
        <w:div w:id="1884444829">
          <w:marLeft w:val="0"/>
          <w:marRight w:val="0"/>
          <w:marTop w:val="0"/>
          <w:marBottom w:val="0"/>
          <w:divBdr>
            <w:top w:val="none" w:sz="0" w:space="0" w:color="auto"/>
            <w:left w:val="none" w:sz="0" w:space="0" w:color="auto"/>
            <w:bottom w:val="none" w:sz="0" w:space="0" w:color="auto"/>
            <w:right w:val="none" w:sz="0" w:space="0" w:color="auto"/>
          </w:divBdr>
        </w:div>
        <w:div w:id="1899171596">
          <w:marLeft w:val="0"/>
          <w:marRight w:val="0"/>
          <w:marTop w:val="0"/>
          <w:marBottom w:val="0"/>
          <w:divBdr>
            <w:top w:val="none" w:sz="0" w:space="0" w:color="auto"/>
            <w:left w:val="none" w:sz="0" w:space="0" w:color="auto"/>
            <w:bottom w:val="none" w:sz="0" w:space="0" w:color="auto"/>
            <w:right w:val="none" w:sz="0" w:space="0" w:color="auto"/>
          </w:divBdr>
        </w:div>
        <w:div w:id="1901096270">
          <w:marLeft w:val="0"/>
          <w:marRight w:val="0"/>
          <w:marTop w:val="0"/>
          <w:marBottom w:val="0"/>
          <w:divBdr>
            <w:top w:val="none" w:sz="0" w:space="0" w:color="auto"/>
            <w:left w:val="none" w:sz="0" w:space="0" w:color="auto"/>
            <w:bottom w:val="none" w:sz="0" w:space="0" w:color="auto"/>
            <w:right w:val="none" w:sz="0" w:space="0" w:color="auto"/>
          </w:divBdr>
        </w:div>
        <w:div w:id="1907495658">
          <w:marLeft w:val="0"/>
          <w:marRight w:val="0"/>
          <w:marTop w:val="0"/>
          <w:marBottom w:val="0"/>
          <w:divBdr>
            <w:top w:val="none" w:sz="0" w:space="0" w:color="auto"/>
            <w:left w:val="none" w:sz="0" w:space="0" w:color="auto"/>
            <w:bottom w:val="none" w:sz="0" w:space="0" w:color="auto"/>
            <w:right w:val="none" w:sz="0" w:space="0" w:color="auto"/>
          </w:divBdr>
        </w:div>
        <w:div w:id="1912812806">
          <w:marLeft w:val="0"/>
          <w:marRight w:val="0"/>
          <w:marTop w:val="0"/>
          <w:marBottom w:val="0"/>
          <w:divBdr>
            <w:top w:val="none" w:sz="0" w:space="0" w:color="auto"/>
            <w:left w:val="none" w:sz="0" w:space="0" w:color="auto"/>
            <w:bottom w:val="none" w:sz="0" w:space="0" w:color="auto"/>
            <w:right w:val="none" w:sz="0" w:space="0" w:color="auto"/>
          </w:divBdr>
        </w:div>
        <w:div w:id="1947035974">
          <w:marLeft w:val="0"/>
          <w:marRight w:val="0"/>
          <w:marTop w:val="0"/>
          <w:marBottom w:val="0"/>
          <w:divBdr>
            <w:top w:val="none" w:sz="0" w:space="0" w:color="auto"/>
            <w:left w:val="none" w:sz="0" w:space="0" w:color="auto"/>
            <w:bottom w:val="none" w:sz="0" w:space="0" w:color="auto"/>
            <w:right w:val="none" w:sz="0" w:space="0" w:color="auto"/>
          </w:divBdr>
        </w:div>
        <w:div w:id="1953709255">
          <w:marLeft w:val="0"/>
          <w:marRight w:val="0"/>
          <w:marTop w:val="0"/>
          <w:marBottom w:val="0"/>
          <w:divBdr>
            <w:top w:val="none" w:sz="0" w:space="0" w:color="auto"/>
            <w:left w:val="none" w:sz="0" w:space="0" w:color="auto"/>
            <w:bottom w:val="none" w:sz="0" w:space="0" w:color="auto"/>
            <w:right w:val="none" w:sz="0" w:space="0" w:color="auto"/>
          </w:divBdr>
        </w:div>
        <w:div w:id="1990665763">
          <w:marLeft w:val="0"/>
          <w:marRight w:val="0"/>
          <w:marTop w:val="0"/>
          <w:marBottom w:val="0"/>
          <w:divBdr>
            <w:top w:val="none" w:sz="0" w:space="0" w:color="auto"/>
            <w:left w:val="none" w:sz="0" w:space="0" w:color="auto"/>
            <w:bottom w:val="none" w:sz="0" w:space="0" w:color="auto"/>
            <w:right w:val="none" w:sz="0" w:space="0" w:color="auto"/>
          </w:divBdr>
        </w:div>
        <w:div w:id="2064213394">
          <w:marLeft w:val="0"/>
          <w:marRight w:val="0"/>
          <w:marTop w:val="0"/>
          <w:marBottom w:val="0"/>
          <w:divBdr>
            <w:top w:val="none" w:sz="0" w:space="0" w:color="auto"/>
            <w:left w:val="none" w:sz="0" w:space="0" w:color="auto"/>
            <w:bottom w:val="none" w:sz="0" w:space="0" w:color="auto"/>
            <w:right w:val="none" w:sz="0" w:space="0" w:color="auto"/>
          </w:divBdr>
        </w:div>
        <w:div w:id="2075472629">
          <w:marLeft w:val="0"/>
          <w:marRight w:val="0"/>
          <w:marTop w:val="0"/>
          <w:marBottom w:val="0"/>
          <w:divBdr>
            <w:top w:val="none" w:sz="0" w:space="0" w:color="auto"/>
            <w:left w:val="none" w:sz="0" w:space="0" w:color="auto"/>
            <w:bottom w:val="none" w:sz="0" w:space="0" w:color="auto"/>
            <w:right w:val="none" w:sz="0" w:space="0" w:color="auto"/>
          </w:divBdr>
        </w:div>
        <w:div w:id="2084642604">
          <w:marLeft w:val="0"/>
          <w:marRight w:val="0"/>
          <w:marTop w:val="0"/>
          <w:marBottom w:val="0"/>
          <w:divBdr>
            <w:top w:val="none" w:sz="0" w:space="0" w:color="auto"/>
            <w:left w:val="none" w:sz="0" w:space="0" w:color="auto"/>
            <w:bottom w:val="none" w:sz="0" w:space="0" w:color="auto"/>
            <w:right w:val="none" w:sz="0" w:space="0" w:color="auto"/>
          </w:divBdr>
        </w:div>
        <w:div w:id="2086143156">
          <w:marLeft w:val="0"/>
          <w:marRight w:val="0"/>
          <w:marTop w:val="0"/>
          <w:marBottom w:val="0"/>
          <w:divBdr>
            <w:top w:val="none" w:sz="0" w:space="0" w:color="auto"/>
            <w:left w:val="none" w:sz="0" w:space="0" w:color="auto"/>
            <w:bottom w:val="none" w:sz="0" w:space="0" w:color="auto"/>
            <w:right w:val="none" w:sz="0" w:space="0" w:color="auto"/>
          </w:divBdr>
        </w:div>
        <w:div w:id="2090272075">
          <w:marLeft w:val="0"/>
          <w:marRight w:val="0"/>
          <w:marTop w:val="0"/>
          <w:marBottom w:val="0"/>
          <w:divBdr>
            <w:top w:val="none" w:sz="0" w:space="0" w:color="auto"/>
            <w:left w:val="none" w:sz="0" w:space="0" w:color="auto"/>
            <w:bottom w:val="none" w:sz="0" w:space="0" w:color="auto"/>
            <w:right w:val="none" w:sz="0" w:space="0" w:color="auto"/>
          </w:divBdr>
        </w:div>
        <w:div w:id="2109888791">
          <w:marLeft w:val="0"/>
          <w:marRight w:val="0"/>
          <w:marTop w:val="0"/>
          <w:marBottom w:val="0"/>
          <w:divBdr>
            <w:top w:val="none" w:sz="0" w:space="0" w:color="auto"/>
            <w:left w:val="none" w:sz="0" w:space="0" w:color="auto"/>
            <w:bottom w:val="none" w:sz="0" w:space="0" w:color="auto"/>
            <w:right w:val="none" w:sz="0" w:space="0" w:color="auto"/>
          </w:divBdr>
        </w:div>
        <w:div w:id="2134594933">
          <w:marLeft w:val="0"/>
          <w:marRight w:val="0"/>
          <w:marTop w:val="0"/>
          <w:marBottom w:val="0"/>
          <w:divBdr>
            <w:top w:val="none" w:sz="0" w:space="0" w:color="auto"/>
            <w:left w:val="none" w:sz="0" w:space="0" w:color="auto"/>
            <w:bottom w:val="none" w:sz="0" w:space="0" w:color="auto"/>
            <w:right w:val="none" w:sz="0" w:space="0" w:color="auto"/>
          </w:divBdr>
        </w:div>
      </w:divsChild>
    </w:div>
    <w:div w:id="1756200395">
      <w:bodyDiv w:val="1"/>
      <w:marLeft w:val="0"/>
      <w:marRight w:val="0"/>
      <w:marTop w:val="0"/>
      <w:marBottom w:val="0"/>
      <w:divBdr>
        <w:top w:val="none" w:sz="0" w:space="0" w:color="auto"/>
        <w:left w:val="none" w:sz="0" w:space="0" w:color="auto"/>
        <w:bottom w:val="none" w:sz="0" w:space="0" w:color="auto"/>
        <w:right w:val="none" w:sz="0" w:space="0" w:color="auto"/>
      </w:divBdr>
      <w:divsChild>
        <w:div w:id="2146503740">
          <w:marLeft w:val="324"/>
          <w:marRight w:val="312"/>
          <w:marTop w:val="48"/>
          <w:marBottom w:val="0"/>
          <w:divBdr>
            <w:top w:val="none" w:sz="0" w:space="0" w:color="auto"/>
            <w:left w:val="none" w:sz="0" w:space="0" w:color="auto"/>
            <w:bottom w:val="none" w:sz="0" w:space="0" w:color="auto"/>
            <w:right w:val="none" w:sz="0" w:space="0" w:color="auto"/>
          </w:divBdr>
          <w:divsChild>
            <w:div w:id="682780496">
              <w:marLeft w:val="0"/>
              <w:marRight w:val="0"/>
              <w:marTop w:val="0"/>
              <w:marBottom w:val="0"/>
              <w:divBdr>
                <w:top w:val="none" w:sz="0" w:space="0" w:color="auto"/>
                <w:left w:val="none" w:sz="0" w:space="0" w:color="auto"/>
                <w:bottom w:val="none" w:sz="0" w:space="0" w:color="auto"/>
                <w:right w:val="none" w:sz="0" w:space="0" w:color="auto"/>
              </w:divBdr>
              <w:divsChild>
                <w:div w:id="1317344021">
                  <w:marLeft w:val="0"/>
                  <w:marRight w:val="0"/>
                  <w:marTop w:val="0"/>
                  <w:marBottom w:val="0"/>
                  <w:divBdr>
                    <w:top w:val="none" w:sz="0" w:space="0" w:color="auto"/>
                    <w:left w:val="none" w:sz="0" w:space="0" w:color="auto"/>
                    <w:bottom w:val="none" w:sz="0" w:space="0" w:color="auto"/>
                    <w:right w:val="none" w:sz="0" w:space="0" w:color="auto"/>
                  </w:divBdr>
                  <w:divsChild>
                    <w:div w:id="1719236708">
                      <w:marLeft w:val="0"/>
                      <w:marRight w:val="0"/>
                      <w:marTop w:val="0"/>
                      <w:marBottom w:val="0"/>
                      <w:divBdr>
                        <w:top w:val="none" w:sz="0" w:space="0" w:color="auto"/>
                        <w:left w:val="none" w:sz="0" w:space="0" w:color="auto"/>
                        <w:bottom w:val="none" w:sz="0" w:space="0" w:color="auto"/>
                        <w:right w:val="none" w:sz="0" w:space="0" w:color="auto"/>
                      </w:divBdr>
                      <w:divsChild>
                        <w:div w:id="1368721124">
                          <w:marLeft w:val="0"/>
                          <w:marRight w:val="0"/>
                          <w:marTop w:val="0"/>
                          <w:marBottom w:val="0"/>
                          <w:divBdr>
                            <w:top w:val="none" w:sz="0" w:space="0" w:color="auto"/>
                            <w:left w:val="none" w:sz="0" w:space="0" w:color="auto"/>
                            <w:bottom w:val="none" w:sz="0" w:space="0" w:color="auto"/>
                            <w:right w:val="none" w:sz="0" w:space="0" w:color="auto"/>
                          </w:divBdr>
                          <w:divsChild>
                            <w:div w:id="1449928535">
                              <w:marLeft w:val="0"/>
                              <w:marRight w:val="0"/>
                              <w:marTop w:val="0"/>
                              <w:marBottom w:val="0"/>
                              <w:divBdr>
                                <w:top w:val="none" w:sz="0" w:space="0" w:color="auto"/>
                                <w:left w:val="none" w:sz="0" w:space="0" w:color="auto"/>
                                <w:bottom w:val="none" w:sz="0" w:space="0" w:color="auto"/>
                                <w:right w:val="none" w:sz="0" w:space="0" w:color="auto"/>
                              </w:divBdr>
                              <w:divsChild>
                                <w:div w:id="786390078">
                                  <w:marLeft w:val="0"/>
                                  <w:marRight w:val="0"/>
                                  <w:marTop w:val="0"/>
                                  <w:marBottom w:val="0"/>
                                  <w:divBdr>
                                    <w:top w:val="none" w:sz="0" w:space="0" w:color="auto"/>
                                    <w:left w:val="none" w:sz="0" w:space="0" w:color="auto"/>
                                    <w:bottom w:val="none" w:sz="0" w:space="0" w:color="auto"/>
                                    <w:right w:val="none" w:sz="0" w:space="0" w:color="auto"/>
                                  </w:divBdr>
                                </w:div>
                                <w:div w:id="1630042171">
                                  <w:marLeft w:val="0"/>
                                  <w:marRight w:val="0"/>
                                  <w:marTop w:val="0"/>
                                  <w:marBottom w:val="0"/>
                                  <w:divBdr>
                                    <w:top w:val="none" w:sz="0" w:space="0" w:color="auto"/>
                                    <w:left w:val="none" w:sz="0" w:space="0" w:color="auto"/>
                                    <w:bottom w:val="none" w:sz="0" w:space="0" w:color="auto"/>
                                    <w:right w:val="none" w:sz="0" w:space="0" w:color="auto"/>
                                  </w:divBdr>
                                </w:div>
                                <w:div w:id="483932960">
                                  <w:marLeft w:val="0"/>
                                  <w:marRight w:val="0"/>
                                  <w:marTop w:val="0"/>
                                  <w:marBottom w:val="0"/>
                                  <w:divBdr>
                                    <w:top w:val="none" w:sz="0" w:space="0" w:color="auto"/>
                                    <w:left w:val="none" w:sz="0" w:space="0" w:color="auto"/>
                                    <w:bottom w:val="none" w:sz="0" w:space="0" w:color="auto"/>
                                    <w:right w:val="none" w:sz="0" w:space="0" w:color="auto"/>
                                  </w:divBdr>
                                </w:div>
                                <w:div w:id="1172525275">
                                  <w:marLeft w:val="0"/>
                                  <w:marRight w:val="0"/>
                                  <w:marTop w:val="0"/>
                                  <w:marBottom w:val="0"/>
                                  <w:divBdr>
                                    <w:top w:val="none" w:sz="0" w:space="0" w:color="auto"/>
                                    <w:left w:val="none" w:sz="0" w:space="0" w:color="auto"/>
                                    <w:bottom w:val="none" w:sz="0" w:space="0" w:color="auto"/>
                                    <w:right w:val="none" w:sz="0" w:space="0" w:color="auto"/>
                                  </w:divBdr>
                                </w:div>
                                <w:div w:id="1078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799158">
          <w:marLeft w:val="324"/>
          <w:marRight w:val="312"/>
          <w:marTop w:val="276"/>
          <w:marBottom w:val="108"/>
          <w:divBdr>
            <w:top w:val="single" w:sz="2" w:space="8" w:color="ECECEC"/>
            <w:left w:val="none" w:sz="0" w:space="0" w:color="auto"/>
            <w:bottom w:val="none" w:sz="0" w:space="0" w:color="auto"/>
            <w:right w:val="none" w:sz="0" w:space="0" w:color="auto"/>
          </w:divBdr>
        </w:div>
      </w:divsChild>
    </w:div>
    <w:div w:id="1764717419">
      <w:bodyDiv w:val="1"/>
      <w:marLeft w:val="0"/>
      <w:marRight w:val="0"/>
      <w:marTop w:val="0"/>
      <w:marBottom w:val="0"/>
      <w:divBdr>
        <w:top w:val="none" w:sz="0" w:space="0" w:color="auto"/>
        <w:left w:val="none" w:sz="0" w:space="0" w:color="auto"/>
        <w:bottom w:val="none" w:sz="0" w:space="0" w:color="auto"/>
        <w:right w:val="none" w:sz="0" w:space="0" w:color="auto"/>
      </w:divBdr>
    </w:div>
    <w:div w:id="1788154419">
      <w:bodyDiv w:val="1"/>
      <w:marLeft w:val="0"/>
      <w:marRight w:val="0"/>
      <w:marTop w:val="0"/>
      <w:marBottom w:val="0"/>
      <w:divBdr>
        <w:top w:val="none" w:sz="0" w:space="0" w:color="auto"/>
        <w:left w:val="none" w:sz="0" w:space="0" w:color="auto"/>
        <w:bottom w:val="none" w:sz="0" w:space="0" w:color="auto"/>
        <w:right w:val="none" w:sz="0" w:space="0" w:color="auto"/>
      </w:divBdr>
    </w:div>
    <w:div w:id="1788573857">
      <w:bodyDiv w:val="1"/>
      <w:marLeft w:val="0"/>
      <w:marRight w:val="0"/>
      <w:marTop w:val="0"/>
      <w:marBottom w:val="0"/>
      <w:divBdr>
        <w:top w:val="none" w:sz="0" w:space="0" w:color="auto"/>
        <w:left w:val="none" w:sz="0" w:space="0" w:color="auto"/>
        <w:bottom w:val="none" w:sz="0" w:space="0" w:color="auto"/>
        <w:right w:val="none" w:sz="0" w:space="0" w:color="auto"/>
      </w:divBdr>
    </w:div>
    <w:div w:id="1795707732">
      <w:bodyDiv w:val="1"/>
      <w:marLeft w:val="0"/>
      <w:marRight w:val="0"/>
      <w:marTop w:val="0"/>
      <w:marBottom w:val="0"/>
      <w:divBdr>
        <w:top w:val="none" w:sz="0" w:space="0" w:color="auto"/>
        <w:left w:val="none" w:sz="0" w:space="0" w:color="auto"/>
        <w:bottom w:val="none" w:sz="0" w:space="0" w:color="auto"/>
        <w:right w:val="none" w:sz="0" w:space="0" w:color="auto"/>
      </w:divBdr>
    </w:div>
    <w:div w:id="1798646679">
      <w:bodyDiv w:val="1"/>
      <w:marLeft w:val="0"/>
      <w:marRight w:val="0"/>
      <w:marTop w:val="0"/>
      <w:marBottom w:val="0"/>
      <w:divBdr>
        <w:top w:val="none" w:sz="0" w:space="0" w:color="auto"/>
        <w:left w:val="none" w:sz="0" w:space="0" w:color="auto"/>
        <w:bottom w:val="none" w:sz="0" w:space="0" w:color="auto"/>
        <w:right w:val="none" w:sz="0" w:space="0" w:color="auto"/>
      </w:divBdr>
      <w:divsChild>
        <w:div w:id="1348631430">
          <w:marLeft w:val="0"/>
          <w:marRight w:val="0"/>
          <w:marTop w:val="0"/>
          <w:marBottom w:val="0"/>
          <w:divBdr>
            <w:top w:val="none" w:sz="0" w:space="0" w:color="auto"/>
            <w:left w:val="none" w:sz="0" w:space="0" w:color="auto"/>
            <w:bottom w:val="none" w:sz="0" w:space="0" w:color="auto"/>
            <w:right w:val="none" w:sz="0" w:space="0" w:color="auto"/>
          </w:divBdr>
        </w:div>
      </w:divsChild>
    </w:div>
    <w:div w:id="1814757456">
      <w:bodyDiv w:val="1"/>
      <w:marLeft w:val="0"/>
      <w:marRight w:val="0"/>
      <w:marTop w:val="0"/>
      <w:marBottom w:val="0"/>
      <w:divBdr>
        <w:top w:val="none" w:sz="0" w:space="0" w:color="auto"/>
        <w:left w:val="none" w:sz="0" w:space="0" w:color="auto"/>
        <w:bottom w:val="none" w:sz="0" w:space="0" w:color="auto"/>
        <w:right w:val="none" w:sz="0" w:space="0" w:color="auto"/>
      </w:divBdr>
    </w:div>
    <w:div w:id="1816869431">
      <w:bodyDiv w:val="1"/>
      <w:marLeft w:val="0"/>
      <w:marRight w:val="0"/>
      <w:marTop w:val="0"/>
      <w:marBottom w:val="0"/>
      <w:divBdr>
        <w:top w:val="none" w:sz="0" w:space="0" w:color="auto"/>
        <w:left w:val="none" w:sz="0" w:space="0" w:color="auto"/>
        <w:bottom w:val="none" w:sz="0" w:space="0" w:color="auto"/>
        <w:right w:val="none" w:sz="0" w:space="0" w:color="auto"/>
      </w:divBdr>
      <w:divsChild>
        <w:div w:id="1553007063">
          <w:marLeft w:val="0"/>
          <w:marRight w:val="0"/>
          <w:marTop w:val="0"/>
          <w:marBottom w:val="0"/>
          <w:divBdr>
            <w:top w:val="none" w:sz="0" w:space="0" w:color="auto"/>
            <w:left w:val="none" w:sz="0" w:space="0" w:color="auto"/>
            <w:bottom w:val="none" w:sz="0" w:space="0" w:color="auto"/>
            <w:right w:val="none" w:sz="0" w:space="0" w:color="auto"/>
          </w:divBdr>
        </w:div>
        <w:div w:id="236943406">
          <w:marLeft w:val="0"/>
          <w:marRight w:val="0"/>
          <w:marTop w:val="0"/>
          <w:marBottom w:val="0"/>
          <w:divBdr>
            <w:top w:val="none" w:sz="0" w:space="0" w:color="auto"/>
            <w:left w:val="none" w:sz="0" w:space="0" w:color="auto"/>
            <w:bottom w:val="none" w:sz="0" w:space="0" w:color="auto"/>
            <w:right w:val="none" w:sz="0" w:space="0" w:color="auto"/>
          </w:divBdr>
        </w:div>
        <w:div w:id="920722892">
          <w:marLeft w:val="0"/>
          <w:marRight w:val="0"/>
          <w:marTop w:val="0"/>
          <w:marBottom w:val="0"/>
          <w:divBdr>
            <w:top w:val="none" w:sz="0" w:space="0" w:color="auto"/>
            <w:left w:val="none" w:sz="0" w:space="0" w:color="auto"/>
            <w:bottom w:val="none" w:sz="0" w:space="0" w:color="auto"/>
            <w:right w:val="none" w:sz="0" w:space="0" w:color="auto"/>
          </w:divBdr>
        </w:div>
        <w:div w:id="786047875">
          <w:marLeft w:val="0"/>
          <w:marRight w:val="0"/>
          <w:marTop w:val="0"/>
          <w:marBottom w:val="0"/>
          <w:divBdr>
            <w:top w:val="none" w:sz="0" w:space="0" w:color="auto"/>
            <w:left w:val="none" w:sz="0" w:space="0" w:color="auto"/>
            <w:bottom w:val="none" w:sz="0" w:space="0" w:color="auto"/>
            <w:right w:val="none" w:sz="0" w:space="0" w:color="auto"/>
          </w:divBdr>
        </w:div>
      </w:divsChild>
    </w:div>
    <w:div w:id="1821774525">
      <w:bodyDiv w:val="1"/>
      <w:marLeft w:val="0"/>
      <w:marRight w:val="0"/>
      <w:marTop w:val="0"/>
      <w:marBottom w:val="0"/>
      <w:divBdr>
        <w:top w:val="none" w:sz="0" w:space="0" w:color="auto"/>
        <w:left w:val="none" w:sz="0" w:space="0" w:color="auto"/>
        <w:bottom w:val="none" w:sz="0" w:space="0" w:color="auto"/>
        <w:right w:val="none" w:sz="0" w:space="0" w:color="auto"/>
      </w:divBdr>
      <w:divsChild>
        <w:div w:id="358966912">
          <w:marLeft w:val="0"/>
          <w:marRight w:val="0"/>
          <w:marTop w:val="0"/>
          <w:marBottom w:val="0"/>
          <w:divBdr>
            <w:top w:val="none" w:sz="0" w:space="0" w:color="auto"/>
            <w:left w:val="none" w:sz="0" w:space="0" w:color="auto"/>
            <w:bottom w:val="none" w:sz="0" w:space="0" w:color="auto"/>
            <w:right w:val="none" w:sz="0" w:space="0" w:color="auto"/>
          </w:divBdr>
        </w:div>
        <w:div w:id="1595279765">
          <w:marLeft w:val="0"/>
          <w:marRight w:val="0"/>
          <w:marTop w:val="0"/>
          <w:marBottom w:val="0"/>
          <w:divBdr>
            <w:top w:val="none" w:sz="0" w:space="0" w:color="auto"/>
            <w:left w:val="none" w:sz="0" w:space="0" w:color="auto"/>
            <w:bottom w:val="none" w:sz="0" w:space="0" w:color="auto"/>
            <w:right w:val="none" w:sz="0" w:space="0" w:color="auto"/>
          </w:divBdr>
        </w:div>
        <w:div w:id="392118247">
          <w:marLeft w:val="0"/>
          <w:marRight w:val="0"/>
          <w:marTop w:val="0"/>
          <w:marBottom w:val="0"/>
          <w:divBdr>
            <w:top w:val="none" w:sz="0" w:space="0" w:color="auto"/>
            <w:left w:val="none" w:sz="0" w:space="0" w:color="auto"/>
            <w:bottom w:val="none" w:sz="0" w:space="0" w:color="auto"/>
            <w:right w:val="none" w:sz="0" w:space="0" w:color="auto"/>
          </w:divBdr>
        </w:div>
        <w:div w:id="776943273">
          <w:marLeft w:val="0"/>
          <w:marRight w:val="0"/>
          <w:marTop w:val="0"/>
          <w:marBottom w:val="0"/>
          <w:divBdr>
            <w:top w:val="none" w:sz="0" w:space="0" w:color="auto"/>
            <w:left w:val="none" w:sz="0" w:space="0" w:color="auto"/>
            <w:bottom w:val="none" w:sz="0" w:space="0" w:color="auto"/>
            <w:right w:val="none" w:sz="0" w:space="0" w:color="auto"/>
          </w:divBdr>
        </w:div>
        <w:div w:id="462383267">
          <w:marLeft w:val="0"/>
          <w:marRight w:val="0"/>
          <w:marTop w:val="0"/>
          <w:marBottom w:val="0"/>
          <w:divBdr>
            <w:top w:val="none" w:sz="0" w:space="0" w:color="auto"/>
            <w:left w:val="none" w:sz="0" w:space="0" w:color="auto"/>
            <w:bottom w:val="none" w:sz="0" w:space="0" w:color="auto"/>
            <w:right w:val="none" w:sz="0" w:space="0" w:color="auto"/>
          </w:divBdr>
        </w:div>
      </w:divsChild>
    </w:div>
    <w:div w:id="1824541013">
      <w:bodyDiv w:val="1"/>
      <w:marLeft w:val="0"/>
      <w:marRight w:val="0"/>
      <w:marTop w:val="0"/>
      <w:marBottom w:val="0"/>
      <w:divBdr>
        <w:top w:val="none" w:sz="0" w:space="0" w:color="auto"/>
        <w:left w:val="none" w:sz="0" w:space="0" w:color="auto"/>
        <w:bottom w:val="none" w:sz="0" w:space="0" w:color="auto"/>
        <w:right w:val="none" w:sz="0" w:space="0" w:color="auto"/>
      </w:divBdr>
    </w:div>
    <w:div w:id="1831941317">
      <w:bodyDiv w:val="1"/>
      <w:marLeft w:val="0"/>
      <w:marRight w:val="0"/>
      <w:marTop w:val="0"/>
      <w:marBottom w:val="0"/>
      <w:divBdr>
        <w:top w:val="none" w:sz="0" w:space="0" w:color="auto"/>
        <w:left w:val="none" w:sz="0" w:space="0" w:color="auto"/>
        <w:bottom w:val="none" w:sz="0" w:space="0" w:color="auto"/>
        <w:right w:val="none" w:sz="0" w:space="0" w:color="auto"/>
      </w:divBdr>
      <w:divsChild>
        <w:div w:id="140074686">
          <w:marLeft w:val="0"/>
          <w:marRight w:val="0"/>
          <w:marTop w:val="0"/>
          <w:marBottom w:val="0"/>
          <w:divBdr>
            <w:top w:val="none" w:sz="0" w:space="0" w:color="auto"/>
            <w:left w:val="none" w:sz="0" w:space="0" w:color="auto"/>
            <w:bottom w:val="none" w:sz="0" w:space="0" w:color="auto"/>
            <w:right w:val="none" w:sz="0" w:space="0" w:color="auto"/>
          </w:divBdr>
        </w:div>
        <w:div w:id="1429036788">
          <w:marLeft w:val="0"/>
          <w:marRight w:val="0"/>
          <w:marTop w:val="0"/>
          <w:marBottom w:val="0"/>
          <w:divBdr>
            <w:top w:val="none" w:sz="0" w:space="0" w:color="auto"/>
            <w:left w:val="none" w:sz="0" w:space="0" w:color="auto"/>
            <w:bottom w:val="none" w:sz="0" w:space="0" w:color="auto"/>
            <w:right w:val="none" w:sz="0" w:space="0" w:color="auto"/>
          </w:divBdr>
        </w:div>
        <w:div w:id="1217820763">
          <w:marLeft w:val="0"/>
          <w:marRight w:val="0"/>
          <w:marTop w:val="0"/>
          <w:marBottom w:val="0"/>
          <w:divBdr>
            <w:top w:val="none" w:sz="0" w:space="0" w:color="auto"/>
            <w:left w:val="none" w:sz="0" w:space="0" w:color="auto"/>
            <w:bottom w:val="none" w:sz="0" w:space="0" w:color="auto"/>
            <w:right w:val="none" w:sz="0" w:space="0" w:color="auto"/>
          </w:divBdr>
        </w:div>
        <w:div w:id="1934901007">
          <w:marLeft w:val="0"/>
          <w:marRight w:val="0"/>
          <w:marTop w:val="0"/>
          <w:marBottom w:val="0"/>
          <w:divBdr>
            <w:top w:val="none" w:sz="0" w:space="0" w:color="auto"/>
            <w:left w:val="none" w:sz="0" w:space="0" w:color="auto"/>
            <w:bottom w:val="none" w:sz="0" w:space="0" w:color="auto"/>
            <w:right w:val="none" w:sz="0" w:space="0" w:color="auto"/>
          </w:divBdr>
        </w:div>
        <w:div w:id="1190559342">
          <w:marLeft w:val="0"/>
          <w:marRight w:val="0"/>
          <w:marTop w:val="0"/>
          <w:marBottom w:val="0"/>
          <w:divBdr>
            <w:top w:val="none" w:sz="0" w:space="0" w:color="auto"/>
            <w:left w:val="none" w:sz="0" w:space="0" w:color="auto"/>
            <w:bottom w:val="none" w:sz="0" w:space="0" w:color="auto"/>
            <w:right w:val="none" w:sz="0" w:space="0" w:color="auto"/>
          </w:divBdr>
        </w:div>
      </w:divsChild>
    </w:div>
    <w:div w:id="1832715064">
      <w:bodyDiv w:val="1"/>
      <w:marLeft w:val="0"/>
      <w:marRight w:val="0"/>
      <w:marTop w:val="0"/>
      <w:marBottom w:val="0"/>
      <w:divBdr>
        <w:top w:val="none" w:sz="0" w:space="0" w:color="auto"/>
        <w:left w:val="none" w:sz="0" w:space="0" w:color="auto"/>
        <w:bottom w:val="none" w:sz="0" w:space="0" w:color="auto"/>
        <w:right w:val="none" w:sz="0" w:space="0" w:color="auto"/>
      </w:divBdr>
      <w:divsChild>
        <w:div w:id="1939360891">
          <w:marLeft w:val="0"/>
          <w:marRight w:val="0"/>
          <w:marTop w:val="0"/>
          <w:marBottom w:val="0"/>
          <w:divBdr>
            <w:top w:val="none" w:sz="0" w:space="0" w:color="auto"/>
            <w:left w:val="none" w:sz="0" w:space="0" w:color="auto"/>
            <w:bottom w:val="none" w:sz="0" w:space="0" w:color="auto"/>
            <w:right w:val="none" w:sz="0" w:space="0" w:color="auto"/>
          </w:divBdr>
        </w:div>
        <w:div w:id="424152927">
          <w:marLeft w:val="0"/>
          <w:marRight w:val="0"/>
          <w:marTop w:val="0"/>
          <w:marBottom w:val="0"/>
          <w:divBdr>
            <w:top w:val="none" w:sz="0" w:space="0" w:color="auto"/>
            <w:left w:val="none" w:sz="0" w:space="0" w:color="auto"/>
            <w:bottom w:val="none" w:sz="0" w:space="0" w:color="auto"/>
            <w:right w:val="none" w:sz="0" w:space="0" w:color="auto"/>
          </w:divBdr>
        </w:div>
        <w:div w:id="693464684">
          <w:marLeft w:val="0"/>
          <w:marRight w:val="0"/>
          <w:marTop w:val="0"/>
          <w:marBottom w:val="0"/>
          <w:divBdr>
            <w:top w:val="none" w:sz="0" w:space="0" w:color="auto"/>
            <w:left w:val="none" w:sz="0" w:space="0" w:color="auto"/>
            <w:bottom w:val="none" w:sz="0" w:space="0" w:color="auto"/>
            <w:right w:val="none" w:sz="0" w:space="0" w:color="auto"/>
          </w:divBdr>
        </w:div>
        <w:div w:id="1193229806">
          <w:marLeft w:val="0"/>
          <w:marRight w:val="0"/>
          <w:marTop w:val="0"/>
          <w:marBottom w:val="0"/>
          <w:divBdr>
            <w:top w:val="none" w:sz="0" w:space="0" w:color="auto"/>
            <w:left w:val="none" w:sz="0" w:space="0" w:color="auto"/>
            <w:bottom w:val="none" w:sz="0" w:space="0" w:color="auto"/>
            <w:right w:val="none" w:sz="0" w:space="0" w:color="auto"/>
          </w:divBdr>
        </w:div>
        <w:div w:id="2075426749">
          <w:marLeft w:val="0"/>
          <w:marRight w:val="0"/>
          <w:marTop w:val="0"/>
          <w:marBottom w:val="0"/>
          <w:divBdr>
            <w:top w:val="none" w:sz="0" w:space="0" w:color="auto"/>
            <w:left w:val="none" w:sz="0" w:space="0" w:color="auto"/>
            <w:bottom w:val="none" w:sz="0" w:space="0" w:color="auto"/>
            <w:right w:val="none" w:sz="0" w:space="0" w:color="auto"/>
          </w:divBdr>
        </w:div>
        <w:div w:id="820191449">
          <w:marLeft w:val="0"/>
          <w:marRight w:val="0"/>
          <w:marTop w:val="0"/>
          <w:marBottom w:val="0"/>
          <w:divBdr>
            <w:top w:val="none" w:sz="0" w:space="0" w:color="auto"/>
            <w:left w:val="none" w:sz="0" w:space="0" w:color="auto"/>
            <w:bottom w:val="none" w:sz="0" w:space="0" w:color="auto"/>
            <w:right w:val="none" w:sz="0" w:space="0" w:color="auto"/>
          </w:divBdr>
        </w:div>
        <w:div w:id="1110319315">
          <w:marLeft w:val="0"/>
          <w:marRight w:val="0"/>
          <w:marTop w:val="0"/>
          <w:marBottom w:val="0"/>
          <w:divBdr>
            <w:top w:val="none" w:sz="0" w:space="0" w:color="auto"/>
            <w:left w:val="none" w:sz="0" w:space="0" w:color="auto"/>
            <w:bottom w:val="none" w:sz="0" w:space="0" w:color="auto"/>
            <w:right w:val="none" w:sz="0" w:space="0" w:color="auto"/>
          </w:divBdr>
        </w:div>
        <w:div w:id="1083531432">
          <w:marLeft w:val="0"/>
          <w:marRight w:val="0"/>
          <w:marTop w:val="0"/>
          <w:marBottom w:val="0"/>
          <w:divBdr>
            <w:top w:val="none" w:sz="0" w:space="0" w:color="auto"/>
            <w:left w:val="none" w:sz="0" w:space="0" w:color="auto"/>
            <w:bottom w:val="none" w:sz="0" w:space="0" w:color="auto"/>
            <w:right w:val="none" w:sz="0" w:space="0" w:color="auto"/>
          </w:divBdr>
        </w:div>
        <w:div w:id="921986551">
          <w:marLeft w:val="0"/>
          <w:marRight w:val="0"/>
          <w:marTop w:val="0"/>
          <w:marBottom w:val="0"/>
          <w:divBdr>
            <w:top w:val="none" w:sz="0" w:space="0" w:color="auto"/>
            <w:left w:val="none" w:sz="0" w:space="0" w:color="auto"/>
            <w:bottom w:val="none" w:sz="0" w:space="0" w:color="auto"/>
            <w:right w:val="none" w:sz="0" w:space="0" w:color="auto"/>
          </w:divBdr>
        </w:div>
        <w:div w:id="1564755144">
          <w:marLeft w:val="0"/>
          <w:marRight w:val="0"/>
          <w:marTop w:val="0"/>
          <w:marBottom w:val="0"/>
          <w:divBdr>
            <w:top w:val="none" w:sz="0" w:space="0" w:color="auto"/>
            <w:left w:val="none" w:sz="0" w:space="0" w:color="auto"/>
            <w:bottom w:val="none" w:sz="0" w:space="0" w:color="auto"/>
            <w:right w:val="none" w:sz="0" w:space="0" w:color="auto"/>
          </w:divBdr>
        </w:div>
        <w:div w:id="1165171633">
          <w:marLeft w:val="0"/>
          <w:marRight w:val="0"/>
          <w:marTop w:val="0"/>
          <w:marBottom w:val="0"/>
          <w:divBdr>
            <w:top w:val="none" w:sz="0" w:space="0" w:color="auto"/>
            <w:left w:val="none" w:sz="0" w:space="0" w:color="auto"/>
            <w:bottom w:val="none" w:sz="0" w:space="0" w:color="auto"/>
            <w:right w:val="none" w:sz="0" w:space="0" w:color="auto"/>
          </w:divBdr>
        </w:div>
        <w:div w:id="1421413054">
          <w:marLeft w:val="0"/>
          <w:marRight w:val="0"/>
          <w:marTop w:val="0"/>
          <w:marBottom w:val="0"/>
          <w:divBdr>
            <w:top w:val="none" w:sz="0" w:space="0" w:color="auto"/>
            <w:left w:val="none" w:sz="0" w:space="0" w:color="auto"/>
            <w:bottom w:val="none" w:sz="0" w:space="0" w:color="auto"/>
            <w:right w:val="none" w:sz="0" w:space="0" w:color="auto"/>
          </w:divBdr>
        </w:div>
        <w:div w:id="541290200">
          <w:marLeft w:val="0"/>
          <w:marRight w:val="0"/>
          <w:marTop w:val="0"/>
          <w:marBottom w:val="0"/>
          <w:divBdr>
            <w:top w:val="none" w:sz="0" w:space="0" w:color="auto"/>
            <w:left w:val="none" w:sz="0" w:space="0" w:color="auto"/>
            <w:bottom w:val="none" w:sz="0" w:space="0" w:color="auto"/>
            <w:right w:val="none" w:sz="0" w:space="0" w:color="auto"/>
          </w:divBdr>
        </w:div>
        <w:div w:id="97215786">
          <w:marLeft w:val="0"/>
          <w:marRight w:val="0"/>
          <w:marTop w:val="0"/>
          <w:marBottom w:val="0"/>
          <w:divBdr>
            <w:top w:val="none" w:sz="0" w:space="0" w:color="auto"/>
            <w:left w:val="none" w:sz="0" w:space="0" w:color="auto"/>
            <w:bottom w:val="none" w:sz="0" w:space="0" w:color="auto"/>
            <w:right w:val="none" w:sz="0" w:space="0" w:color="auto"/>
          </w:divBdr>
        </w:div>
        <w:div w:id="398599369">
          <w:marLeft w:val="0"/>
          <w:marRight w:val="0"/>
          <w:marTop w:val="0"/>
          <w:marBottom w:val="0"/>
          <w:divBdr>
            <w:top w:val="none" w:sz="0" w:space="0" w:color="auto"/>
            <w:left w:val="none" w:sz="0" w:space="0" w:color="auto"/>
            <w:bottom w:val="none" w:sz="0" w:space="0" w:color="auto"/>
            <w:right w:val="none" w:sz="0" w:space="0" w:color="auto"/>
          </w:divBdr>
        </w:div>
        <w:div w:id="1295019483">
          <w:marLeft w:val="0"/>
          <w:marRight w:val="0"/>
          <w:marTop w:val="0"/>
          <w:marBottom w:val="0"/>
          <w:divBdr>
            <w:top w:val="none" w:sz="0" w:space="0" w:color="auto"/>
            <w:left w:val="none" w:sz="0" w:space="0" w:color="auto"/>
            <w:bottom w:val="none" w:sz="0" w:space="0" w:color="auto"/>
            <w:right w:val="none" w:sz="0" w:space="0" w:color="auto"/>
          </w:divBdr>
        </w:div>
        <w:div w:id="574556169">
          <w:marLeft w:val="0"/>
          <w:marRight w:val="0"/>
          <w:marTop w:val="0"/>
          <w:marBottom w:val="0"/>
          <w:divBdr>
            <w:top w:val="none" w:sz="0" w:space="0" w:color="auto"/>
            <w:left w:val="none" w:sz="0" w:space="0" w:color="auto"/>
            <w:bottom w:val="none" w:sz="0" w:space="0" w:color="auto"/>
            <w:right w:val="none" w:sz="0" w:space="0" w:color="auto"/>
          </w:divBdr>
        </w:div>
        <w:div w:id="1183783094">
          <w:marLeft w:val="0"/>
          <w:marRight w:val="0"/>
          <w:marTop w:val="0"/>
          <w:marBottom w:val="0"/>
          <w:divBdr>
            <w:top w:val="none" w:sz="0" w:space="0" w:color="auto"/>
            <w:left w:val="none" w:sz="0" w:space="0" w:color="auto"/>
            <w:bottom w:val="none" w:sz="0" w:space="0" w:color="auto"/>
            <w:right w:val="none" w:sz="0" w:space="0" w:color="auto"/>
          </w:divBdr>
        </w:div>
        <w:div w:id="255602960">
          <w:marLeft w:val="0"/>
          <w:marRight w:val="0"/>
          <w:marTop w:val="0"/>
          <w:marBottom w:val="0"/>
          <w:divBdr>
            <w:top w:val="none" w:sz="0" w:space="0" w:color="auto"/>
            <w:left w:val="none" w:sz="0" w:space="0" w:color="auto"/>
            <w:bottom w:val="none" w:sz="0" w:space="0" w:color="auto"/>
            <w:right w:val="none" w:sz="0" w:space="0" w:color="auto"/>
          </w:divBdr>
        </w:div>
        <w:div w:id="1318920007">
          <w:marLeft w:val="0"/>
          <w:marRight w:val="0"/>
          <w:marTop w:val="0"/>
          <w:marBottom w:val="0"/>
          <w:divBdr>
            <w:top w:val="none" w:sz="0" w:space="0" w:color="auto"/>
            <w:left w:val="none" w:sz="0" w:space="0" w:color="auto"/>
            <w:bottom w:val="none" w:sz="0" w:space="0" w:color="auto"/>
            <w:right w:val="none" w:sz="0" w:space="0" w:color="auto"/>
          </w:divBdr>
        </w:div>
        <w:div w:id="84689975">
          <w:marLeft w:val="0"/>
          <w:marRight w:val="0"/>
          <w:marTop w:val="0"/>
          <w:marBottom w:val="0"/>
          <w:divBdr>
            <w:top w:val="none" w:sz="0" w:space="0" w:color="auto"/>
            <w:left w:val="none" w:sz="0" w:space="0" w:color="auto"/>
            <w:bottom w:val="none" w:sz="0" w:space="0" w:color="auto"/>
            <w:right w:val="none" w:sz="0" w:space="0" w:color="auto"/>
          </w:divBdr>
        </w:div>
        <w:div w:id="309098313">
          <w:marLeft w:val="0"/>
          <w:marRight w:val="0"/>
          <w:marTop w:val="0"/>
          <w:marBottom w:val="0"/>
          <w:divBdr>
            <w:top w:val="none" w:sz="0" w:space="0" w:color="auto"/>
            <w:left w:val="none" w:sz="0" w:space="0" w:color="auto"/>
            <w:bottom w:val="none" w:sz="0" w:space="0" w:color="auto"/>
            <w:right w:val="none" w:sz="0" w:space="0" w:color="auto"/>
          </w:divBdr>
        </w:div>
        <w:div w:id="1370303573">
          <w:marLeft w:val="0"/>
          <w:marRight w:val="0"/>
          <w:marTop w:val="0"/>
          <w:marBottom w:val="0"/>
          <w:divBdr>
            <w:top w:val="none" w:sz="0" w:space="0" w:color="auto"/>
            <w:left w:val="none" w:sz="0" w:space="0" w:color="auto"/>
            <w:bottom w:val="none" w:sz="0" w:space="0" w:color="auto"/>
            <w:right w:val="none" w:sz="0" w:space="0" w:color="auto"/>
          </w:divBdr>
        </w:div>
        <w:div w:id="1401097020">
          <w:marLeft w:val="0"/>
          <w:marRight w:val="0"/>
          <w:marTop w:val="0"/>
          <w:marBottom w:val="0"/>
          <w:divBdr>
            <w:top w:val="none" w:sz="0" w:space="0" w:color="auto"/>
            <w:left w:val="none" w:sz="0" w:space="0" w:color="auto"/>
            <w:bottom w:val="none" w:sz="0" w:space="0" w:color="auto"/>
            <w:right w:val="none" w:sz="0" w:space="0" w:color="auto"/>
          </w:divBdr>
        </w:div>
        <w:div w:id="1992826440">
          <w:marLeft w:val="270"/>
          <w:marRight w:val="0"/>
          <w:marTop w:val="0"/>
          <w:marBottom w:val="0"/>
          <w:divBdr>
            <w:top w:val="none" w:sz="0" w:space="0" w:color="auto"/>
            <w:left w:val="none" w:sz="0" w:space="0" w:color="auto"/>
            <w:bottom w:val="none" w:sz="0" w:space="0" w:color="auto"/>
            <w:right w:val="none" w:sz="0" w:space="0" w:color="auto"/>
          </w:divBdr>
        </w:div>
        <w:div w:id="961107733">
          <w:marLeft w:val="270"/>
          <w:marRight w:val="0"/>
          <w:marTop w:val="0"/>
          <w:marBottom w:val="0"/>
          <w:divBdr>
            <w:top w:val="none" w:sz="0" w:space="0" w:color="auto"/>
            <w:left w:val="none" w:sz="0" w:space="0" w:color="auto"/>
            <w:bottom w:val="none" w:sz="0" w:space="0" w:color="auto"/>
            <w:right w:val="none" w:sz="0" w:space="0" w:color="auto"/>
          </w:divBdr>
        </w:div>
        <w:div w:id="1838305144">
          <w:marLeft w:val="270"/>
          <w:marRight w:val="0"/>
          <w:marTop w:val="0"/>
          <w:marBottom w:val="0"/>
          <w:divBdr>
            <w:top w:val="none" w:sz="0" w:space="0" w:color="auto"/>
            <w:left w:val="none" w:sz="0" w:space="0" w:color="auto"/>
            <w:bottom w:val="none" w:sz="0" w:space="0" w:color="auto"/>
            <w:right w:val="none" w:sz="0" w:space="0" w:color="auto"/>
          </w:divBdr>
        </w:div>
        <w:div w:id="1028213103">
          <w:marLeft w:val="270"/>
          <w:marRight w:val="0"/>
          <w:marTop w:val="0"/>
          <w:marBottom w:val="0"/>
          <w:divBdr>
            <w:top w:val="none" w:sz="0" w:space="0" w:color="auto"/>
            <w:left w:val="none" w:sz="0" w:space="0" w:color="auto"/>
            <w:bottom w:val="none" w:sz="0" w:space="0" w:color="auto"/>
            <w:right w:val="none" w:sz="0" w:space="0" w:color="auto"/>
          </w:divBdr>
        </w:div>
        <w:div w:id="1257322938">
          <w:marLeft w:val="270"/>
          <w:marRight w:val="0"/>
          <w:marTop w:val="0"/>
          <w:marBottom w:val="0"/>
          <w:divBdr>
            <w:top w:val="none" w:sz="0" w:space="0" w:color="auto"/>
            <w:left w:val="none" w:sz="0" w:space="0" w:color="auto"/>
            <w:bottom w:val="none" w:sz="0" w:space="0" w:color="auto"/>
            <w:right w:val="none" w:sz="0" w:space="0" w:color="auto"/>
          </w:divBdr>
        </w:div>
        <w:div w:id="1027219723">
          <w:marLeft w:val="270"/>
          <w:marRight w:val="0"/>
          <w:marTop w:val="0"/>
          <w:marBottom w:val="0"/>
          <w:divBdr>
            <w:top w:val="none" w:sz="0" w:space="0" w:color="auto"/>
            <w:left w:val="none" w:sz="0" w:space="0" w:color="auto"/>
            <w:bottom w:val="none" w:sz="0" w:space="0" w:color="auto"/>
            <w:right w:val="none" w:sz="0" w:space="0" w:color="auto"/>
          </w:divBdr>
        </w:div>
        <w:div w:id="1037779435">
          <w:marLeft w:val="270"/>
          <w:marRight w:val="0"/>
          <w:marTop w:val="0"/>
          <w:marBottom w:val="0"/>
          <w:divBdr>
            <w:top w:val="none" w:sz="0" w:space="0" w:color="auto"/>
            <w:left w:val="none" w:sz="0" w:space="0" w:color="auto"/>
            <w:bottom w:val="none" w:sz="0" w:space="0" w:color="auto"/>
            <w:right w:val="none" w:sz="0" w:space="0" w:color="auto"/>
          </w:divBdr>
        </w:div>
      </w:divsChild>
    </w:div>
    <w:div w:id="1838809440">
      <w:bodyDiv w:val="1"/>
      <w:marLeft w:val="0"/>
      <w:marRight w:val="0"/>
      <w:marTop w:val="0"/>
      <w:marBottom w:val="0"/>
      <w:divBdr>
        <w:top w:val="none" w:sz="0" w:space="0" w:color="auto"/>
        <w:left w:val="none" w:sz="0" w:space="0" w:color="auto"/>
        <w:bottom w:val="none" w:sz="0" w:space="0" w:color="auto"/>
        <w:right w:val="none" w:sz="0" w:space="0" w:color="auto"/>
      </w:divBdr>
    </w:div>
    <w:div w:id="1853763125">
      <w:bodyDiv w:val="1"/>
      <w:marLeft w:val="0"/>
      <w:marRight w:val="0"/>
      <w:marTop w:val="0"/>
      <w:marBottom w:val="0"/>
      <w:divBdr>
        <w:top w:val="none" w:sz="0" w:space="0" w:color="auto"/>
        <w:left w:val="none" w:sz="0" w:space="0" w:color="auto"/>
        <w:bottom w:val="none" w:sz="0" w:space="0" w:color="auto"/>
        <w:right w:val="none" w:sz="0" w:space="0" w:color="auto"/>
      </w:divBdr>
      <w:divsChild>
        <w:div w:id="893388407">
          <w:marLeft w:val="0"/>
          <w:marRight w:val="0"/>
          <w:marTop w:val="0"/>
          <w:marBottom w:val="0"/>
          <w:divBdr>
            <w:top w:val="none" w:sz="0" w:space="0" w:color="auto"/>
            <w:left w:val="none" w:sz="0" w:space="0" w:color="auto"/>
            <w:bottom w:val="none" w:sz="0" w:space="0" w:color="auto"/>
            <w:right w:val="none" w:sz="0" w:space="0" w:color="auto"/>
          </w:divBdr>
        </w:div>
        <w:div w:id="2130855354">
          <w:marLeft w:val="0"/>
          <w:marRight w:val="0"/>
          <w:marTop w:val="0"/>
          <w:marBottom w:val="0"/>
          <w:divBdr>
            <w:top w:val="none" w:sz="0" w:space="0" w:color="auto"/>
            <w:left w:val="none" w:sz="0" w:space="0" w:color="auto"/>
            <w:bottom w:val="none" w:sz="0" w:space="0" w:color="auto"/>
            <w:right w:val="none" w:sz="0" w:space="0" w:color="auto"/>
          </w:divBdr>
        </w:div>
        <w:div w:id="294214992">
          <w:marLeft w:val="0"/>
          <w:marRight w:val="0"/>
          <w:marTop w:val="0"/>
          <w:marBottom w:val="0"/>
          <w:divBdr>
            <w:top w:val="none" w:sz="0" w:space="0" w:color="auto"/>
            <w:left w:val="none" w:sz="0" w:space="0" w:color="auto"/>
            <w:bottom w:val="none" w:sz="0" w:space="0" w:color="auto"/>
            <w:right w:val="none" w:sz="0" w:space="0" w:color="auto"/>
          </w:divBdr>
        </w:div>
      </w:divsChild>
    </w:div>
    <w:div w:id="1863393513">
      <w:bodyDiv w:val="1"/>
      <w:marLeft w:val="0"/>
      <w:marRight w:val="0"/>
      <w:marTop w:val="0"/>
      <w:marBottom w:val="0"/>
      <w:divBdr>
        <w:top w:val="none" w:sz="0" w:space="0" w:color="auto"/>
        <w:left w:val="none" w:sz="0" w:space="0" w:color="auto"/>
        <w:bottom w:val="none" w:sz="0" w:space="0" w:color="auto"/>
        <w:right w:val="none" w:sz="0" w:space="0" w:color="auto"/>
      </w:divBdr>
    </w:div>
    <w:div w:id="1865508654">
      <w:bodyDiv w:val="1"/>
      <w:marLeft w:val="0"/>
      <w:marRight w:val="0"/>
      <w:marTop w:val="0"/>
      <w:marBottom w:val="0"/>
      <w:divBdr>
        <w:top w:val="none" w:sz="0" w:space="0" w:color="auto"/>
        <w:left w:val="none" w:sz="0" w:space="0" w:color="auto"/>
        <w:bottom w:val="none" w:sz="0" w:space="0" w:color="auto"/>
        <w:right w:val="none" w:sz="0" w:space="0" w:color="auto"/>
      </w:divBdr>
      <w:divsChild>
        <w:div w:id="1052654233">
          <w:marLeft w:val="0"/>
          <w:marRight w:val="0"/>
          <w:marTop w:val="0"/>
          <w:marBottom w:val="0"/>
          <w:divBdr>
            <w:top w:val="none" w:sz="0" w:space="0" w:color="auto"/>
            <w:left w:val="none" w:sz="0" w:space="0" w:color="auto"/>
            <w:bottom w:val="none" w:sz="0" w:space="0" w:color="auto"/>
            <w:right w:val="none" w:sz="0" w:space="0" w:color="auto"/>
          </w:divBdr>
        </w:div>
        <w:div w:id="2102600587">
          <w:marLeft w:val="0"/>
          <w:marRight w:val="0"/>
          <w:marTop w:val="0"/>
          <w:marBottom w:val="0"/>
          <w:divBdr>
            <w:top w:val="none" w:sz="0" w:space="0" w:color="auto"/>
            <w:left w:val="none" w:sz="0" w:space="0" w:color="auto"/>
            <w:bottom w:val="none" w:sz="0" w:space="0" w:color="auto"/>
            <w:right w:val="none" w:sz="0" w:space="0" w:color="auto"/>
          </w:divBdr>
        </w:div>
        <w:div w:id="990522802">
          <w:marLeft w:val="0"/>
          <w:marRight w:val="0"/>
          <w:marTop w:val="0"/>
          <w:marBottom w:val="0"/>
          <w:divBdr>
            <w:top w:val="none" w:sz="0" w:space="0" w:color="auto"/>
            <w:left w:val="none" w:sz="0" w:space="0" w:color="auto"/>
            <w:bottom w:val="none" w:sz="0" w:space="0" w:color="auto"/>
            <w:right w:val="none" w:sz="0" w:space="0" w:color="auto"/>
          </w:divBdr>
        </w:div>
        <w:div w:id="1744064137">
          <w:marLeft w:val="0"/>
          <w:marRight w:val="0"/>
          <w:marTop w:val="0"/>
          <w:marBottom w:val="0"/>
          <w:divBdr>
            <w:top w:val="none" w:sz="0" w:space="0" w:color="auto"/>
            <w:left w:val="none" w:sz="0" w:space="0" w:color="auto"/>
            <w:bottom w:val="none" w:sz="0" w:space="0" w:color="auto"/>
            <w:right w:val="none" w:sz="0" w:space="0" w:color="auto"/>
          </w:divBdr>
        </w:div>
        <w:div w:id="485586234">
          <w:marLeft w:val="0"/>
          <w:marRight w:val="0"/>
          <w:marTop w:val="0"/>
          <w:marBottom w:val="0"/>
          <w:divBdr>
            <w:top w:val="none" w:sz="0" w:space="0" w:color="auto"/>
            <w:left w:val="none" w:sz="0" w:space="0" w:color="auto"/>
            <w:bottom w:val="none" w:sz="0" w:space="0" w:color="auto"/>
            <w:right w:val="none" w:sz="0" w:space="0" w:color="auto"/>
          </w:divBdr>
        </w:div>
      </w:divsChild>
    </w:div>
    <w:div w:id="1876313229">
      <w:bodyDiv w:val="1"/>
      <w:marLeft w:val="0"/>
      <w:marRight w:val="0"/>
      <w:marTop w:val="0"/>
      <w:marBottom w:val="0"/>
      <w:divBdr>
        <w:top w:val="none" w:sz="0" w:space="0" w:color="auto"/>
        <w:left w:val="none" w:sz="0" w:space="0" w:color="auto"/>
        <w:bottom w:val="none" w:sz="0" w:space="0" w:color="auto"/>
        <w:right w:val="none" w:sz="0" w:space="0" w:color="auto"/>
      </w:divBdr>
    </w:div>
    <w:div w:id="1884555700">
      <w:bodyDiv w:val="1"/>
      <w:marLeft w:val="0"/>
      <w:marRight w:val="0"/>
      <w:marTop w:val="0"/>
      <w:marBottom w:val="0"/>
      <w:divBdr>
        <w:top w:val="none" w:sz="0" w:space="0" w:color="auto"/>
        <w:left w:val="none" w:sz="0" w:space="0" w:color="auto"/>
        <w:bottom w:val="none" w:sz="0" w:space="0" w:color="auto"/>
        <w:right w:val="none" w:sz="0" w:space="0" w:color="auto"/>
      </w:divBdr>
    </w:div>
    <w:div w:id="1902666515">
      <w:bodyDiv w:val="1"/>
      <w:marLeft w:val="0"/>
      <w:marRight w:val="0"/>
      <w:marTop w:val="0"/>
      <w:marBottom w:val="0"/>
      <w:divBdr>
        <w:top w:val="none" w:sz="0" w:space="0" w:color="auto"/>
        <w:left w:val="none" w:sz="0" w:space="0" w:color="auto"/>
        <w:bottom w:val="none" w:sz="0" w:space="0" w:color="auto"/>
        <w:right w:val="none" w:sz="0" w:space="0" w:color="auto"/>
      </w:divBdr>
    </w:div>
    <w:div w:id="1906329652">
      <w:bodyDiv w:val="1"/>
      <w:marLeft w:val="0"/>
      <w:marRight w:val="0"/>
      <w:marTop w:val="0"/>
      <w:marBottom w:val="0"/>
      <w:divBdr>
        <w:top w:val="none" w:sz="0" w:space="0" w:color="auto"/>
        <w:left w:val="none" w:sz="0" w:space="0" w:color="auto"/>
        <w:bottom w:val="none" w:sz="0" w:space="0" w:color="auto"/>
        <w:right w:val="none" w:sz="0" w:space="0" w:color="auto"/>
      </w:divBdr>
    </w:div>
    <w:div w:id="1912353481">
      <w:bodyDiv w:val="1"/>
      <w:marLeft w:val="0"/>
      <w:marRight w:val="0"/>
      <w:marTop w:val="0"/>
      <w:marBottom w:val="0"/>
      <w:divBdr>
        <w:top w:val="none" w:sz="0" w:space="0" w:color="auto"/>
        <w:left w:val="none" w:sz="0" w:space="0" w:color="auto"/>
        <w:bottom w:val="none" w:sz="0" w:space="0" w:color="auto"/>
        <w:right w:val="none" w:sz="0" w:space="0" w:color="auto"/>
      </w:divBdr>
    </w:div>
    <w:div w:id="1912616194">
      <w:bodyDiv w:val="1"/>
      <w:marLeft w:val="0"/>
      <w:marRight w:val="0"/>
      <w:marTop w:val="0"/>
      <w:marBottom w:val="0"/>
      <w:divBdr>
        <w:top w:val="none" w:sz="0" w:space="0" w:color="auto"/>
        <w:left w:val="none" w:sz="0" w:space="0" w:color="auto"/>
        <w:bottom w:val="none" w:sz="0" w:space="0" w:color="auto"/>
        <w:right w:val="none" w:sz="0" w:space="0" w:color="auto"/>
      </w:divBdr>
      <w:divsChild>
        <w:div w:id="2055347495">
          <w:marLeft w:val="0"/>
          <w:marRight w:val="0"/>
          <w:marTop w:val="0"/>
          <w:marBottom w:val="0"/>
          <w:divBdr>
            <w:top w:val="none" w:sz="0" w:space="0" w:color="auto"/>
            <w:left w:val="none" w:sz="0" w:space="0" w:color="auto"/>
            <w:bottom w:val="none" w:sz="0" w:space="0" w:color="auto"/>
            <w:right w:val="none" w:sz="0" w:space="0" w:color="auto"/>
          </w:divBdr>
          <w:divsChild>
            <w:div w:id="94446221">
              <w:marLeft w:val="0"/>
              <w:marRight w:val="0"/>
              <w:marTop w:val="0"/>
              <w:marBottom w:val="0"/>
              <w:divBdr>
                <w:top w:val="none" w:sz="0" w:space="0" w:color="auto"/>
                <w:left w:val="none" w:sz="0" w:space="0" w:color="auto"/>
                <w:bottom w:val="none" w:sz="0" w:space="0" w:color="auto"/>
                <w:right w:val="none" w:sz="0" w:space="0" w:color="auto"/>
              </w:divBdr>
              <w:divsChild>
                <w:div w:id="936671471">
                  <w:marLeft w:val="0"/>
                  <w:marRight w:val="0"/>
                  <w:marTop w:val="0"/>
                  <w:marBottom w:val="0"/>
                  <w:divBdr>
                    <w:top w:val="none" w:sz="0" w:space="0" w:color="auto"/>
                    <w:left w:val="none" w:sz="0" w:space="0" w:color="auto"/>
                    <w:bottom w:val="none" w:sz="0" w:space="0" w:color="auto"/>
                    <w:right w:val="none" w:sz="0" w:space="0" w:color="auto"/>
                  </w:divBdr>
                  <w:divsChild>
                    <w:div w:id="411395597">
                      <w:marLeft w:val="0"/>
                      <w:marRight w:val="0"/>
                      <w:marTop w:val="0"/>
                      <w:marBottom w:val="0"/>
                      <w:divBdr>
                        <w:top w:val="none" w:sz="0" w:space="0" w:color="auto"/>
                        <w:left w:val="none" w:sz="0" w:space="0" w:color="auto"/>
                        <w:bottom w:val="none" w:sz="0" w:space="0" w:color="auto"/>
                        <w:right w:val="none" w:sz="0" w:space="0" w:color="auto"/>
                      </w:divBdr>
                      <w:divsChild>
                        <w:div w:id="551500514">
                          <w:marLeft w:val="0"/>
                          <w:marRight w:val="0"/>
                          <w:marTop w:val="285"/>
                          <w:marBottom w:val="0"/>
                          <w:divBdr>
                            <w:top w:val="none" w:sz="0" w:space="0" w:color="auto"/>
                            <w:left w:val="none" w:sz="0" w:space="0" w:color="auto"/>
                            <w:bottom w:val="none" w:sz="0" w:space="0" w:color="auto"/>
                            <w:right w:val="none" w:sz="0" w:space="0" w:color="auto"/>
                          </w:divBdr>
                          <w:divsChild>
                            <w:div w:id="247270355">
                              <w:marLeft w:val="1793"/>
                              <w:marRight w:val="3451"/>
                              <w:marTop w:val="0"/>
                              <w:marBottom w:val="0"/>
                              <w:divBdr>
                                <w:top w:val="none" w:sz="0" w:space="0" w:color="auto"/>
                                <w:left w:val="none" w:sz="0" w:space="0" w:color="auto"/>
                                <w:bottom w:val="none" w:sz="0" w:space="0" w:color="auto"/>
                                <w:right w:val="none" w:sz="0" w:space="0" w:color="auto"/>
                              </w:divBdr>
                              <w:divsChild>
                                <w:div w:id="536696325">
                                  <w:marLeft w:val="0"/>
                                  <w:marRight w:val="0"/>
                                  <w:marTop w:val="0"/>
                                  <w:marBottom w:val="0"/>
                                  <w:divBdr>
                                    <w:top w:val="none" w:sz="0" w:space="0" w:color="auto"/>
                                    <w:left w:val="none" w:sz="0" w:space="0" w:color="auto"/>
                                    <w:bottom w:val="none" w:sz="0" w:space="0" w:color="auto"/>
                                    <w:right w:val="none" w:sz="0" w:space="0" w:color="auto"/>
                                  </w:divBdr>
                                  <w:divsChild>
                                    <w:div w:id="2122412885">
                                      <w:marLeft w:val="0"/>
                                      <w:marRight w:val="0"/>
                                      <w:marTop w:val="0"/>
                                      <w:marBottom w:val="0"/>
                                      <w:divBdr>
                                        <w:top w:val="none" w:sz="0" w:space="0" w:color="auto"/>
                                        <w:left w:val="none" w:sz="0" w:space="0" w:color="auto"/>
                                        <w:bottom w:val="none" w:sz="0" w:space="0" w:color="auto"/>
                                        <w:right w:val="none" w:sz="0" w:space="0" w:color="auto"/>
                                      </w:divBdr>
                                      <w:divsChild>
                                        <w:div w:id="2139179647">
                                          <w:marLeft w:val="0"/>
                                          <w:marRight w:val="0"/>
                                          <w:marTop w:val="0"/>
                                          <w:marBottom w:val="0"/>
                                          <w:divBdr>
                                            <w:top w:val="none" w:sz="0" w:space="0" w:color="auto"/>
                                            <w:left w:val="none" w:sz="0" w:space="0" w:color="auto"/>
                                            <w:bottom w:val="none" w:sz="0" w:space="0" w:color="auto"/>
                                            <w:right w:val="none" w:sz="0" w:space="0" w:color="auto"/>
                                          </w:divBdr>
                                          <w:divsChild>
                                            <w:div w:id="1592008015">
                                              <w:marLeft w:val="0"/>
                                              <w:marRight w:val="0"/>
                                              <w:marTop w:val="0"/>
                                              <w:marBottom w:val="0"/>
                                              <w:divBdr>
                                                <w:top w:val="none" w:sz="0" w:space="0" w:color="auto"/>
                                                <w:left w:val="none" w:sz="0" w:space="0" w:color="auto"/>
                                                <w:bottom w:val="none" w:sz="0" w:space="0" w:color="auto"/>
                                                <w:right w:val="none" w:sz="0" w:space="0" w:color="auto"/>
                                              </w:divBdr>
                                              <w:divsChild>
                                                <w:div w:id="59663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3828025">
      <w:bodyDiv w:val="1"/>
      <w:marLeft w:val="0"/>
      <w:marRight w:val="0"/>
      <w:marTop w:val="0"/>
      <w:marBottom w:val="0"/>
      <w:divBdr>
        <w:top w:val="none" w:sz="0" w:space="0" w:color="auto"/>
        <w:left w:val="none" w:sz="0" w:space="0" w:color="auto"/>
        <w:bottom w:val="none" w:sz="0" w:space="0" w:color="auto"/>
        <w:right w:val="none" w:sz="0" w:space="0" w:color="auto"/>
      </w:divBdr>
      <w:divsChild>
        <w:div w:id="1905795862">
          <w:marLeft w:val="272"/>
          <w:marRight w:val="262"/>
          <w:marTop w:val="40"/>
          <w:marBottom w:val="0"/>
          <w:divBdr>
            <w:top w:val="none" w:sz="0" w:space="0" w:color="auto"/>
            <w:left w:val="none" w:sz="0" w:space="0" w:color="auto"/>
            <w:bottom w:val="none" w:sz="0" w:space="0" w:color="auto"/>
            <w:right w:val="none" w:sz="0" w:space="0" w:color="auto"/>
          </w:divBdr>
          <w:divsChild>
            <w:div w:id="470634044">
              <w:marLeft w:val="0"/>
              <w:marRight w:val="0"/>
              <w:marTop w:val="0"/>
              <w:marBottom w:val="0"/>
              <w:divBdr>
                <w:top w:val="none" w:sz="0" w:space="0" w:color="auto"/>
                <w:left w:val="none" w:sz="0" w:space="0" w:color="auto"/>
                <w:bottom w:val="none" w:sz="0" w:space="0" w:color="auto"/>
                <w:right w:val="none" w:sz="0" w:space="0" w:color="auto"/>
              </w:divBdr>
              <w:divsChild>
                <w:div w:id="1828201945">
                  <w:marLeft w:val="0"/>
                  <w:marRight w:val="0"/>
                  <w:marTop w:val="0"/>
                  <w:marBottom w:val="0"/>
                  <w:divBdr>
                    <w:top w:val="none" w:sz="0" w:space="0" w:color="auto"/>
                    <w:left w:val="none" w:sz="0" w:space="0" w:color="auto"/>
                    <w:bottom w:val="none" w:sz="0" w:space="0" w:color="auto"/>
                    <w:right w:val="none" w:sz="0" w:space="0" w:color="auto"/>
                  </w:divBdr>
                  <w:divsChild>
                    <w:div w:id="1099644234">
                      <w:marLeft w:val="0"/>
                      <w:marRight w:val="0"/>
                      <w:marTop w:val="0"/>
                      <w:marBottom w:val="0"/>
                      <w:divBdr>
                        <w:top w:val="none" w:sz="0" w:space="0" w:color="auto"/>
                        <w:left w:val="none" w:sz="0" w:space="0" w:color="auto"/>
                        <w:bottom w:val="none" w:sz="0" w:space="0" w:color="auto"/>
                        <w:right w:val="none" w:sz="0" w:space="0" w:color="auto"/>
                      </w:divBdr>
                      <w:divsChild>
                        <w:div w:id="202523221">
                          <w:marLeft w:val="0"/>
                          <w:marRight w:val="0"/>
                          <w:marTop w:val="0"/>
                          <w:marBottom w:val="0"/>
                          <w:divBdr>
                            <w:top w:val="none" w:sz="0" w:space="0" w:color="auto"/>
                            <w:left w:val="none" w:sz="0" w:space="0" w:color="auto"/>
                            <w:bottom w:val="none" w:sz="0" w:space="0" w:color="auto"/>
                            <w:right w:val="none" w:sz="0" w:space="0" w:color="auto"/>
                          </w:divBdr>
                          <w:divsChild>
                            <w:div w:id="272515340">
                              <w:marLeft w:val="0"/>
                              <w:marRight w:val="0"/>
                              <w:marTop w:val="0"/>
                              <w:marBottom w:val="0"/>
                              <w:divBdr>
                                <w:top w:val="none" w:sz="0" w:space="0" w:color="auto"/>
                                <w:left w:val="none" w:sz="0" w:space="0" w:color="auto"/>
                                <w:bottom w:val="none" w:sz="0" w:space="0" w:color="auto"/>
                                <w:right w:val="none" w:sz="0" w:space="0" w:color="auto"/>
                              </w:divBdr>
                              <w:divsChild>
                                <w:div w:id="256451846">
                                  <w:marLeft w:val="0"/>
                                  <w:marRight w:val="0"/>
                                  <w:marTop w:val="0"/>
                                  <w:marBottom w:val="0"/>
                                  <w:divBdr>
                                    <w:top w:val="none" w:sz="0" w:space="0" w:color="auto"/>
                                    <w:left w:val="none" w:sz="0" w:space="0" w:color="auto"/>
                                    <w:bottom w:val="none" w:sz="0" w:space="0" w:color="auto"/>
                                    <w:right w:val="none" w:sz="0" w:space="0" w:color="auto"/>
                                  </w:divBdr>
                                </w:div>
                                <w:div w:id="206741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267794">
          <w:marLeft w:val="272"/>
          <w:marRight w:val="262"/>
          <w:marTop w:val="232"/>
          <w:marBottom w:val="91"/>
          <w:divBdr>
            <w:top w:val="single" w:sz="2" w:space="7" w:color="ECECEC"/>
            <w:left w:val="none" w:sz="0" w:space="0" w:color="auto"/>
            <w:bottom w:val="none" w:sz="0" w:space="0" w:color="auto"/>
            <w:right w:val="none" w:sz="0" w:space="0" w:color="auto"/>
          </w:divBdr>
        </w:div>
      </w:divsChild>
    </w:div>
    <w:div w:id="1924680705">
      <w:bodyDiv w:val="1"/>
      <w:marLeft w:val="0"/>
      <w:marRight w:val="0"/>
      <w:marTop w:val="0"/>
      <w:marBottom w:val="0"/>
      <w:divBdr>
        <w:top w:val="none" w:sz="0" w:space="0" w:color="auto"/>
        <w:left w:val="none" w:sz="0" w:space="0" w:color="auto"/>
        <w:bottom w:val="none" w:sz="0" w:space="0" w:color="auto"/>
        <w:right w:val="none" w:sz="0" w:space="0" w:color="auto"/>
      </w:divBdr>
    </w:div>
    <w:div w:id="1936356069">
      <w:bodyDiv w:val="1"/>
      <w:marLeft w:val="0"/>
      <w:marRight w:val="0"/>
      <w:marTop w:val="0"/>
      <w:marBottom w:val="0"/>
      <w:divBdr>
        <w:top w:val="none" w:sz="0" w:space="0" w:color="auto"/>
        <w:left w:val="none" w:sz="0" w:space="0" w:color="auto"/>
        <w:bottom w:val="none" w:sz="0" w:space="0" w:color="auto"/>
        <w:right w:val="none" w:sz="0" w:space="0" w:color="auto"/>
      </w:divBdr>
      <w:divsChild>
        <w:div w:id="1966039160">
          <w:marLeft w:val="0"/>
          <w:marRight w:val="0"/>
          <w:marTop w:val="0"/>
          <w:marBottom w:val="0"/>
          <w:divBdr>
            <w:top w:val="none" w:sz="0" w:space="0" w:color="auto"/>
            <w:left w:val="none" w:sz="0" w:space="0" w:color="auto"/>
            <w:bottom w:val="none" w:sz="0" w:space="0" w:color="auto"/>
            <w:right w:val="none" w:sz="0" w:space="0" w:color="auto"/>
          </w:divBdr>
        </w:div>
        <w:div w:id="173765005">
          <w:marLeft w:val="0"/>
          <w:marRight w:val="0"/>
          <w:marTop w:val="0"/>
          <w:marBottom w:val="0"/>
          <w:divBdr>
            <w:top w:val="none" w:sz="0" w:space="0" w:color="auto"/>
            <w:left w:val="none" w:sz="0" w:space="0" w:color="auto"/>
            <w:bottom w:val="none" w:sz="0" w:space="0" w:color="auto"/>
            <w:right w:val="none" w:sz="0" w:space="0" w:color="auto"/>
          </w:divBdr>
        </w:div>
        <w:div w:id="1200823608">
          <w:marLeft w:val="0"/>
          <w:marRight w:val="0"/>
          <w:marTop w:val="0"/>
          <w:marBottom w:val="0"/>
          <w:divBdr>
            <w:top w:val="none" w:sz="0" w:space="0" w:color="auto"/>
            <w:left w:val="none" w:sz="0" w:space="0" w:color="auto"/>
            <w:bottom w:val="none" w:sz="0" w:space="0" w:color="auto"/>
            <w:right w:val="none" w:sz="0" w:space="0" w:color="auto"/>
          </w:divBdr>
        </w:div>
        <w:div w:id="1980725852">
          <w:marLeft w:val="0"/>
          <w:marRight w:val="0"/>
          <w:marTop w:val="0"/>
          <w:marBottom w:val="0"/>
          <w:divBdr>
            <w:top w:val="none" w:sz="0" w:space="0" w:color="auto"/>
            <w:left w:val="none" w:sz="0" w:space="0" w:color="auto"/>
            <w:bottom w:val="none" w:sz="0" w:space="0" w:color="auto"/>
            <w:right w:val="none" w:sz="0" w:space="0" w:color="auto"/>
          </w:divBdr>
        </w:div>
        <w:div w:id="1458796522">
          <w:marLeft w:val="0"/>
          <w:marRight w:val="0"/>
          <w:marTop w:val="0"/>
          <w:marBottom w:val="0"/>
          <w:divBdr>
            <w:top w:val="none" w:sz="0" w:space="0" w:color="auto"/>
            <w:left w:val="none" w:sz="0" w:space="0" w:color="auto"/>
            <w:bottom w:val="none" w:sz="0" w:space="0" w:color="auto"/>
            <w:right w:val="none" w:sz="0" w:space="0" w:color="auto"/>
          </w:divBdr>
        </w:div>
      </w:divsChild>
    </w:div>
    <w:div w:id="1945384444">
      <w:bodyDiv w:val="1"/>
      <w:marLeft w:val="0"/>
      <w:marRight w:val="0"/>
      <w:marTop w:val="0"/>
      <w:marBottom w:val="0"/>
      <w:divBdr>
        <w:top w:val="none" w:sz="0" w:space="0" w:color="auto"/>
        <w:left w:val="none" w:sz="0" w:space="0" w:color="auto"/>
        <w:bottom w:val="none" w:sz="0" w:space="0" w:color="auto"/>
        <w:right w:val="none" w:sz="0" w:space="0" w:color="auto"/>
      </w:divBdr>
      <w:divsChild>
        <w:div w:id="977690081">
          <w:marLeft w:val="0"/>
          <w:marRight w:val="0"/>
          <w:marTop w:val="0"/>
          <w:marBottom w:val="140"/>
          <w:divBdr>
            <w:top w:val="none" w:sz="0" w:space="0" w:color="auto"/>
            <w:left w:val="none" w:sz="0" w:space="0" w:color="auto"/>
            <w:bottom w:val="none" w:sz="0" w:space="0" w:color="auto"/>
            <w:right w:val="none" w:sz="0" w:space="0" w:color="auto"/>
          </w:divBdr>
          <w:divsChild>
            <w:div w:id="764227732">
              <w:marLeft w:val="0"/>
              <w:marRight w:val="0"/>
              <w:marTop w:val="0"/>
              <w:marBottom w:val="0"/>
              <w:divBdr>
                <w:top w:val="none" w:sz="0" w:space="0" w:color="auto"/>
                <w:left w:val="none" w:sz="0" w:space="0" w:color="auto"/>
                <w:bottom w:val="none" w:sz="0" w:space="0" w:color="auto"/>
                <w:right w:val="none" w:sz="0" w:space="0" w:color="auto"/>
              </w:divBdr>
              <w:divsChild>
                <w:div w:id="1007974520">
                  <w:marLeft w:val="0"/>
                  <w:marRight w:val="0"/>
                  <w:marTop w:val="0"/>
                  <w:marBottom w:val="0"/>
                  <w:divBdr>
                    <w:top w:val="none" w:sz="0" w:space="0" w:color="auto"/>
                    <w:left w:val="none" w:sz="0" w:space="0" w:color="auto"/>
                    <w:bottom w:val="none" w:sz="0" w:space="0" w:color="auto"/>
                    <w:right w:val="none" w:sz="0" w:space="0" w:color="auto"/>
                  </w:divBdr>
                  <w:divsChild>
                    <w:div w:id="93945026">
                      <w:marLeft w:val="0"/>
                      <w:marRight w:val="0"/>
                      <w:marTop w:val="0"/>
                      <w:marBottom w:val="0"/>
                      <w:divBdr>
                        <w:top w:val="none" w:sz="0" w:space="0" w:color="auto"/>
                        <w:left w:val="none" w:sz="0" w:space="0" w:color="auto"/>
                        <w:bottom w:val="none" w:sz="0" w:space="0" w:color="auto"/>
                        <w:right w:val="none" w:sz="0" w:space="0" w:color="auto"/>
                      </w:divBdr>
                      <w:divsChild>
                        <w:div w:id="1862352236">
                          <w:marLeft w:val="0"/>
                          <w:marRight w:val="0"/>
                          <w:marTop w:val="0"/>
                          <w:marBottom w:val="0"/>
                          <w:divBdr>
                            <w:top w:val="none" w:sz="0" w:space="0" w:color="auto"/>
                            <w:left w:val="none" w:sz="0" w:space="0" w:color="auto"/>
                            <w:bottom w:val="none" w:sz="0" w:space="0" w:color="auto"/>
                            <w:right w:val="none" w:sz="0" w:space="0" w:color="auto"/>
                          </w:divBdr>
                          <w:divsChild>
                            <w:div w:id="738794291">
                              <w:marLeft w:val="0"/>
                              <w:marRight w:val="0"/>
                              <w:marTop w:val="0"/>
                              <w:marBottom w:val="0"/>
                              <w:divBdr>
                                <w:top w:val="none" w:sz="0" w:space="0" w:color="auto"/>
                                <w:left w:val="none" w:sz="0" w:space="0" w:color="auto"/>
                                <w:bottom w:val="none" w:sz="0" w:space="0" w:color="auto"/>
                                <w:right w:val="none" w:sz="0" w:space="0" w:color="auto"/>
                              </w:divBdr>
                            </w:div>
                            <w:div w:id="1789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872012">
          <w:marLeft w:val="0"/>
          <w:marRight w:val="0"/>
          <w:marTop w:val="0"/>
          <w:marBottom w:val="0"/>
          <w:divBdr>
            <w:top w:val="none" w:sz="0" w:space="0" w:color="auto"/>
            <w:left w:val="none" w:sz="0" w:space="0" w:color="auto"/>
            <w:bottom w:val="none" w:sz="0" w:space="0" w:color="auto"/>
            <w:right w:val="none" w:sz="0" w:space="0" w:color="auto"/>
          </w:divBdr>
          <w:divsChild>
            <w:div w:id="1240559735">
              <w:marLeft w:val="0"/>
              <w:marRight w:val="0"/>
              <w:marTop w:val="0"/>
              <w:marBottom w:val="0"/>
              <w:divBdr>
                <w:top w:val="none" w:sz="0" w:space="0" w:color="auto"/>
                <w:left w:val="none" w:sz="0" w:space="0" w:color="auto"/>
                <w:bottom w:val="none" w:sz="0" w:space="0" w:color="auto"/>
                <w:right w:val="none" w:sz="0" w:space="0" w:color="auto"/>
              </w:divBdr>
              <w:divsChild>
                <w:div w:id="87104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785200">
          <w:marLeft w:val="0"/>
          <w:marRight w:val="0"/>
          <w:marTop w:val="0"/>
          <w:marBottom w:val="0"/>
          <w:divBdr>
            <w:top w:val="none" w:sz="0" w:space="0" w:color="auto"/>
            <w:left w:val="none" w:sz="0" w:space="0" w:color="auto"/>
            <w:bottom w:val="none" w:sz="0" w:space="0" w:color="auto"/>
            <w:right w:val="none" w:sz="0" w:space="0" w:color="auto"/>
          </w:divBdr>
          <w:divsChild>
            <w:div w:id="70391567">
              <w:marLeft w:val="0"/>
              <w:marRight w:val="0"/>
              <w:marTop w:val="0"/>
              <w:marBottom w:val="0"/>
              <w:divBdr>
                <w:top w:val="none" w:sz="0" w:space="0" w:color="auto"/>
                <w:left w:val="none" w:sz="0" w:space="0" w:color="auto"/>
                <w:bottom w:val="none" w:sz="0" w:space="0" w:color="auto"/>
                <w:right w:val="none" w:sz="0" w:space="0" w:color="auto"/>
              </w:divBdr>
              <w:divsChild>
                <w:div w:id="1736539321">
                  <w:marLeft w:val="0"/>
                  <w:marRight w:val="0"/>
                  <w:marTop w:val="127"/>
                  <w:marBottom w:val="0"/>
                  <w:divBdr>
                    <w:top w:val="none" w:sz="0" w:space="0" w:color="auto"/>
                    <w:left w:val="none" w:sz="0" w:space="0" w:color="auto"/>
                    <w:bottom w:val="none" w:sz="0" w:space="0" w:color="auto"/>
                    <w:right w:val="none" w:sz="0" w:space="0" w:color="auto"/>
                  </w:divBdr>
                  <w:divsChild>
                    <w:div w:id="1629820071">
                      <w:marLeft w:val="0"/>
                      <w:marRight w:val="0"/>
                      <w:marTop w:val="0"/>
                      <w:marBottom w:val="0"/>
                      <w:divBdr>
                        <w:top w:val="none" w:sz="0" w:space="0" w:color="auto"/>
                        <w:left w:val="none" w:sz="0" w:space="0" w:color="auto"/>
                        <w:bottom w:val="none" w:sz="0" w:space="0" w:color="auto"/>
                        <w:right w:val="none" w:sz="0" w:space="0" w:color="auto"/>
                      </w:divBdr>
                      <w:divsChild>
                        <w:div w:id="760954346">
                          <w:marLeft w:val="0"/>
                          <w:marRight w:val="0"/>
                          <w:marTop w:val="0"/>
                          <w:marBottom w:val="0"/>
                          <w:divBdr>
                            <w:top w:val="none" w:sz="0" w:space="0" w:color="auto"/>
                            <w:left w:val="none" w:sz="0" w:space="0" w:color="auto"/>
                            <w:bottom w:val="none" w:sz="0" w:space="0" w:color="auto"/>
                            <w:right w:val="none" w:sz="0" w:space="0" w:color="auto"/>
                          </w:divBdr>
                          <w:divsChild>
                            <w:div w:id="1134520642">
                              <w:marLeft w:val="0"/>
                              <w:marRight w:val="0"/>
                              <w:marTop w:val="0"/>
                              <w:marBottom w:val="0"/>
                              <w:divBdr>
                                <w:top w:val="none" w:sz="0" w:space="0" w:color="auto"/>
                                <w:left w:val="none" w:sz="0" w:space="0" w:color="auto"/>
                                <w:bottom w:val="none" w:sz="0" w:space="0" w:color="auto"/>
                                <w:right w:val="none" w:sz="0" w:space="0" w:color="auto"/>
                              </w:divBdr>
                              <w:divsChild>
                                <w:div w:id="299384217">
                                  <w:marLeft w:val="0"/>
                                  <w:marRight w:val="0"/>
                                  <w:marTop w:val="0"/>
                                  <w:marBottom w:val="0"/>
                                  <w:divBdr>
                                    <w:top w:val="none" w:sz="0" w:space="0" w:color="auto"/>
                                    <w:left w:val="none" w:sz="0" w:space="0" w:color="auto"/>
                                    <w:bottom w:val="none" w:sz="0" w:space="0" w:color="auto"/>
                                    <w:right w:val="none" w:sz="0" w:space="0" w:color="auto"/>
                                  </w:divBdr>
                                  <w:divsChild>
                                    <w:div w:id="211962118">
                                      <w:marLeft w:val="0"/>
                                      <w:marRight w:val="0"/>
                                      <w:marTop w:val="0"/>
                                      <w:marBottom w:val="0"/>
                                      <w:divBdr>
                                        <w:top w:val="none" w:sz="0" w:space="0" w:color="auto"/>
                                        <w:left w:val="none" w:sz="0" w:space="0" w:color="auto"/>
                                        <w:bottom w:val="none" w:sz="0" w:space="0" w:color="auto"/>
                                        <w:right w:val="none" w:sz="0" w:space="0" w:color="auto"/>
                                      </w:divBdr>
                                      <w:divsChild>
                                        <w:div w:id="20318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3792">
                                  <w:marLeft w:val="0"/>
                                  <w:marRight w:val="0"/>
                                  <w:marTop w:val="0"/>
                                  <w:marBottom w:val="0"/>
                                  <w:divBdr>
                                    <w:top w:val="none" w:sz="0" w:space="0" w:color="auto"/>
                                    <w:left w:val="none" w:sz="0" w:space="0" w:color="auto"/>
                                    <w:bottom w:val="none" w:sz="0" w:space="0" w:color="auto"/>
                                    <w:right w:val="none" w:sz="0" w:space="0" w:color="auto"/>
                                  </w:divBdr>
                                  <w:divsChild>
                                    <w:div w:id="296106350">
                                      <w:marLeft w:val="153"/>
                                      <w:marRight w:val="153"/>
                                      <w:marTop w:val="127"/>
                                      <w:marBottom w:val="127"/>
                                      <w:divBdr>
                                        <w:top w:val="none" w:sz="0" w:space="0" w:color="auto"/>
                                        <w:left w:val="none" w:sz="0" w:space="0" w:color="auto"/>
                                        <w:bottom w:val="none" w:sz="0" w:space="0" w:color="auto"/>
                                        <w:right w:val="none" w:sz="0" w:space="0" w:color="auto"/>
                                      </w:divBdr>
                                      <w:divsChild>
                                        <w:div w:id="834688554">
                                          <w:marLeft w:val="0"/>
                                          <w:marRight w:val="0"/>
                                          <w:marTop w:val="0"/>
                                          <w:marBottom w:val="64"/>
                                          <w:divBdr>
                                            <w:top w:val="none" w:sz="0" w:space="0" w:color="auto"/>
                                            <w:left w:val="none" w:sz="0" w:space="0" w:color="auto"/>
                                            <w:bottom w:val="none" w:sz="0" w:space="0" w:color="auto"/>
                                            <w:right w:val="none" w:sz="0" w:space="0" w:color="auto"/>
                                          </w:divBdr>
                                        </w:div>
                                        <w:div w:id="88544138">
                                          <w:marLeft w:val="0"/>
                                          <w:marRight w:val="0"/>
                                          <w:marTop w:val="0"/>
                                          <w:marBottom w:val="0"/>
                                          <w:divBdr>
                                            <w:top w:val="none" w:sz="0" w:space="0" w:color="auto"/>
                                            <w:left w:val="none" w:sz="0" w:space="0" w:color="auto"/>
                                            <w:bottom w:val="none" w:sz="0" w:space="0" w:color="auto"/>
                                            <w:right w:val="none" w:sz="0" w:space="0" w:color="auto"/>
                                          </w:divBdr>
                                          <w:divsChild>
                                            <w:div w:id="459227305">
                                              <w:marLeft w:val="0"/>
                                              <w:marRight w:val="0"/>
                                              <w:marTop w:val="0"/>
                                              <w:marBottom w:val="0"/>
                                              <w:divBdr>
                                                <w:top w:val="none" w:sz="0" w:space="0" w:color="auto"/>
                                                <w:left w:val="none" w:sz="0" w:space="0" w:color="auto"/>
                                                <w:bottom w:val="none" w:sz="0" w:space="0" w:color="auto"/>
                                                <w:right w:val="none" w:sz="0" w:space="0" w:color="auto"/>
                                              </w:divBdr>
                                            </w:div>
                                            <w:div w:id="891962990">
                                              <w:marLeft w:val="0"/>
                                              <w:marRight w:val="0"/>
                                              <w:marTop w:val="0"/>
                                              <w:marBottom w:val="0"/>
                                              <w:divBdr>
                                                <w:top w:val="none" w:sz="0" w:space="0" w:color="auto"/>
                                                <w:left w:val="none" w:sz="0" w:space="0" w:color="auto"/>
                                                <w:bottom w:val="none" w:sz="0" w:space="0" w:color="auto"/>
                                                <w:right w:val="none" w:sz="0" w:space="0" w:color="auto"/>
                                              </w:divBdr>
                                              <w:divsChild>
                                                <w:div w:id="7894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2415911">
          <w:marLeft w:val="0"/>
          <w:marRight w:val="0"/>
          <w:marTop w:val="0"/>
          <w:marBottom w:val="0"/>
          <w:divBdr>
            <w:top w:val="none" w:sz="0" w:space="0" w:color="auto"/>
            <w:left w:val="none" w:sz="0" w:space="0" w:color="auto"/>
            <w:bottom w:val="none" w:sz="0" w:space="0" w:color="auto"/>
            <w:right w:val="none" w:sz="0" w:space="0" w:color="auto"/>
          </w:divBdr>
          <w:divsChild>
            <w:div w:id="384449367">
              <w:marLeft w:val="0"/>
              <w:marRight w:val="0"/>
              <w:marTop w:val="127"/>
              <w:marBottom w:val="0"/>
              <w:divBdr>
                <w:top w:val="none" w:sz="0" w:space="0" w:color="auto"/>
                <w:left w:val="none" w:sz="0" w:space="0" w:color="auto"/>
                <w:bottom w:val="none" w:sz="0" w:space="0" w:color="auto"/>
                <w:right w:val="none" w:sz="0" w:space="0" w:color="auto"/>
              </w:divBdr>
              <w:divsChild>
                <w:div w:id="1681158316">
                  <w:marLeft w:val="0"/>
                  <w:marRight w:val="0"/>
                  <w:marTop w:val="0"/>
                  <w:marBottom w:val="0"/>
                  <w:divBdr>
                    <w:top w:val="none" w:sz="0" w:space="0" w:color="auto"/>
                    <w:left w:val="none" w:sz="0" w:space="0" w:color="auto"/>
                    <w:bottom w:val="none" w:sz="0" w:space="0" w:color="auto"/>
                    <w:right w:val="none" w:sz="0" w:space="0" w:color="auto"/>
                  </w:divBdr>
                </w:div>
              </w:divsChild>
            </w:div>
            <w:div w:id="2078277778">
              <w:marLeft w:val="-153"/>
              <w:marRight w:val="-153"/>
              <w:marTop w:val="102"/>
              <w:marBottom w:val="0"/>
              <w:divBdr>
                <w:top w:val="none" w:sz="0" w:space="0" w:color="auto"/>
                <w:left w:val="none" w:sz="0" w:space="0" w:color="auto"/>
                <w:bottom w:val="none" w:sz="0" w:space="0" w:color="auto"/>
                <w:right w:val="none" w:sz="0" w:space="0" w:color="auto"/>
              </w:divBdr>
              <w:divsChild>
                <w:div w:id="1139765884">
                  <w:marLeft w:val="0"/>
                  <w:marRight w:val="0"/>
                  <w:marTop w:val="0"/>
                  <w:marBottom w:val="0"/>
                  <w:divBdr>
                    <w:top w:val="none" w:sz="0" w:space="0" w:color="auto"/>
                    <w:left w:val="none" w:sz="0" w:space="0" w:color="auto"/>
                    <w:bottom w:val="none" w:sz="0" w:space="0" w:color="auto"/>
                    <w:right w:val="none" w:sz="0" w:space="0" w:color="auto"/>
                  </w:divBdr>
                  <w:divsChild>
                    <w:div w:id="1763255387">
                      <w:marLeft w:val="0"/>
                      <w:marRight w:val="0"/>
                      <w:marTop w:val="0"/>
                      <w:marBottom w:val="0"/>
                      <w:divBdr>
                        <w:top w:val="none" w:sz="0" w:space="0" w:color="auto"/>
                        <w:left w:val="none" w:sz="0" w:space="0" w:color="auto"/>
                        <w:bottom w:val="none" w:sz="0" w:space="0" w:color="auto"/>
                        <w:right w:val="none" w:sz="0" w:space="0" w:color="auto"/>
                      </w:divBdr>
                      <w:divsChild>
                        <w:div w:id="1483040754">
                          <w:marLeft w:val="0"/>
                          <w:marRight w:val="0"/>
                          <w:marTop w:val="0"/>
                          <w:marBottom w:val="0"/>
                          <w:divBdr>
                            <w:top w:val="none" w:sz="0" w:space="0" w:color="auto"/>
                            <w:left w:val="none" w:sz="0" w:space="0" w:color="auto"/>
                            <w:bottom w:val="none" w:sz="0" w:space="0" w:color="auto"/>
                            <w:right w:val="none" w:sz="0" w:space="0" w:color="auto"/>
                          </w:divBdr>
                          <w:divsChild>
                            <w:div w:id="2254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83575">
                  <w:marLeft w:val="0"/>
                  <w:marRight w:val="0"/>
                  <w:marTop w:val="0"/>
                  <w:marBottom w:val="0"/>
                  <w:divBdr>
                    <w:top w:val="none" w:sz="0" w:space="0" w:color="auto"/>
                    <w:left w:val="none" w:sz="0" w:space="0" w:color="auto"/>
                    <w:bottom w:val="none" w:sz="0" w:space="0" w:color="auto"/>
                    <w:right w:val="none" w:sz="0" w:space="0" w:color="auto"/>
                  </w:divBdr>
                  <w:divsChild>
                    <w:div w:id="2141144974">
                      <w:marLeft w:val="0"/>
                      <w:marRight w:val="0"/>
                      <w:marTop w:val="0"/>
                      <w:marBottom w:val="0"/>
                      <w:divBdr>
                        <w:top w:val="none" w:sz="0" w:space="0" w:color="auto"/>
                        <w:left w:val="none" w:sz="0" w:space="0" w:color="auto"/>
                        <w:bottom w:val="none" w:sz="0" w:space="0" w:color="auto"/>
                        <w:right w:val="none" w:sz="0" w:space="0" w:color="auto"/>
                      </w:divBdr>
                      <w:divsChild>
                        <w:div w:id="909460455">
                          <w:marLeft w:val="0"/>
                          <w:marRight w:val="0"/>
                          <w:marTop w:val="0"/>
                          <w:marBottom w:val="0"/>
                          <w:divBdr>
                            <w:top w:val="none" w:sz="0" w:space="0" w:color="auto"/>
                            <w:left w:val="none" w:sz="0" w:space="0" w:color="auto"/>
                            <w:bottom w:val="none" w:sz="0" w:space="0" w:color="auto"/>
                            <w:right w:val="none" w:sz="0" w:space="0" w:color="auto"/>
                          </w:divBdr>
                        </w:div>
                      </w:divsChild>
                    </w:div>
                    <w:div w:id="1384521784">
                      <w:marLeft w:val="0"/>
                      <w:marRight w:val="0"/>
                      <w:marTop w:val="0"/>
                      <w:marBottom w:val="0"/>
                      <w:divBdr>
                        <w:top w:val="none" w:sz="0" w:space="0" w:color="auto"/>
                        <w:left w:val="none" w:sz="0" w:space="0" w:color="auto"/>
                        <w:bottom w:val="none" w:sz="0" w:space="0" w:color="auto"/>
                        <w:right w:val="none" w:sz="0" w:space="0" w:color="auto"/>
                      </w:divBdr>
                      <w:divsChild>
                        <w:div w:id="453989080">
                          <w:marLeft w:val="0"/>
                          <w:marRight w:val="0"/>
                          <w:marTop w:val="0"/>
                          <w:marBottom w:val="0"/>
                          <w:divBdr>
                            <w:top w:val="none" w:sz="0" w:space="0" w:color="auto"/>
                            <w:left w:val="none" w:sz="0" w:space="0" w:color="auto"/>
                            <w:bottom w:val="none" w:sz="0" w:space="0" w:color="auto"/>
                            <w:right w:val="none" w:sz="0" w:space="0" w:color="auto"/>
                          </w:divBdr>
                          <w:divsChild>
                            <w:div w:id="1637376237">
                              <w:marLeft w:val="0"/>
                              <w:marRight w:val="0"/>
                              <w:marTop w:val="0"/>
                              <w:marBottom w:val="0"/>
                              <w:divBdr>
                                <w:top w:val="none" w:sz="0" w:space="0" w:color="auto"/>
                                <w:left w:val="none" w:sz="0" w:space="0" w:color="auto"/>
                                <w:bottom w:val="none" w:sz="0" w:space="0" w:color="auto"/>
                                <w:right w:val="none" w:sz="0" w:space="0" w:color="auto"/>
                              </w:divBdr>
                              <w:divsChild>
                                <w:div w:id="1475564712">
                                  <w:marLeft w:val="0"/>
                                  <w:marRight w:val="0"/>
                                  <w:marTop w:val="0"/>
                                  <w:marBottom w:val="0"/>
                                  <w:divBdr>
                                    <w:top w:val="none" w:sz="0" w:space="0" w:color="auto"/>
                                    <w:left w:val="none" w:sz="0" w:space="0" w:color="auto"/>
                                    <w:bottom w:val="none" w:sz="0" w:space="0" w:color="auto"/>
                                    <w:right w:val="none" w:sz="0" w:space="0" w:color="auto"/>
                                  </w:divBdr>
                                  <w:divsChild>
                                    <w:div w:id="1511682674">
                                      <w:marLeft w:val="0"/>
                                      <w:marRight w:val="0"/>
                                      <w:marTop w:val="0"/>
                                      <w:marBottom w:val="0"/>
                                      <w:divBdr>
                                        <w:top w:val="none" w:sz="0" w:space="0" w:color="auto"/>
                                        <w:left w:val="none" w:sz="0" w:space="0" w:color="auto"/>
                                        <w:bottom w:val="none" w:sz="0" w:space="0" w:color="auto"/>
                                        <w:right w:val="none" w:sz="0" w:space="0" w:color="auto"/>
                                      </w:divBdr>
                                      <w:divsChild>
                                        <w:div w:id="514921102">
                                          <w:marLeft w:val="0"/>
                                          <w:marRight w:val="0"/>
                                          <w:marTop w:val="0"/>
                                          <w:marBottom w:val="0"/>
                                          <w:divBdr>
                                            <w:top w:val="single" w:sz="4" w:space="4" w:color="DCDEE3"/>
                                            <w:left w:val="single" w:sz="4" w:space="3" w:color="DCDEE3"/>
                                            <w:bottom w:val="single" w:sz="4" w:space="4" w:color="DCDEE3"/>
                                            <w:right w:val="single" w:sz="4" w:space="3" w:color="DCDEE3"/>
                                          </w:divBdr>
                                        </w:div>
                                      </w:divsChild>
                                    </w:div>
                                  </w:divsChild>
                                </w:div>
                              </w:divsChild>
                            </w:div>
                          </w:divsChild>
                        </w:div>
                      </w:divsChild>
                    </w:div>
                  </w:divsChild>
                </w:div>
              </w:divsChild>
            </w:div>
          </w:divsChild>
        </w:div>
      </w:divsChild>
    </w:div>
    <w:div w:id="1961300464">
      <w:bodyDiv w:val="1"/>
      <w:marLeft w:val="0"/>
      <w:marRight w:val="0"/>
      <w:marTop w:val="0"/>
      <w:marBottom w:val="0"/>
      <w:divBdr>
        <w:top w:val="none" w:sz="0" w:space="0" w:color="auto"/>
        <w:left w:val="none" w:sz="0" w:space="0" w:color="auto"/>
        <w:bottom w:val="none" w:sz="0" w:space="0" w:color="auto"/>
        <w:right w:val="none" w:sz="0" w:space="0" w:color="auto"/>
      </w:divBdr>
      <w:divsChild>
        <w:div w:id="1964530855">
          <w:marLeft w:val="272"/>
          <w:marRight w:val="262"/>
          <w:marTop w:val="40"/>
          <w:marBottom w:val="0"/>
          <w:divBdr>
            <w:top w:val="none" w:sz="0" w:space="0" w:color="auto"/>
            <w:left w:val="none" w:sz="0" w:space="0" w:color="auto"/>
            <w:bottom w:val="none" w:sz="0" w:space="0" w:color="auto"/>
            <w:right w:val="none" w:sz="0" w:space="0" w:color="auto"/>
          </w:divBdr>
          <w:divsChild>
            <w:div w:id="297884314">
              <w:marLeft w:val="0"/>
              <w:marRight w:val="0"/>
              <w:marTop w:val="0"/>
              <w:marBottom w:val="0"/>
              <w:divBdr>
                <w:top w:val="none" w:sz="0" w:space="0" w:color="auto"/>
                <w:left w:val="none" w:sz="0" w:space="0" w:color="auto"/>
                <w:bottom w:val="none" w:sz="0" w:space="0" w:color="auto"/>
                <w:right w:val="none" w:sz="0" w:space="0" w:color="auto"/>
              </w:divBdr>
              <w:divsChild>
                <w:div w:id="1847286837">
                  <w:marLeft w:val="0"/>
                  <w:marRight w:val="0"/>
                  <w:marTop w:val="0"/>
                  <w:marBottom w:val="0"/>
                  <w:divBdr>
                    <w:top w:val="none" w:sz="0" w:space="0" w:color="auto"/>
                    <w:left w:val="none" w:sz="0" w:space="0" w:color="auto"/>
                    <w:bottom w:val="none" w:sz="0" w:space="0" w:color="auto"/>
                    <w:right w:val="none" w:sz="0" w:space="0" w:color="auto"/>
                  </w:divBdr>
                  <w:divsChild>
                    <w:div w:id="1466503822">
                      <w:marLeft w:val="0"/>
                      <w:marRight w:val="0"/>
                      <w:marTop w:val="0"/>
                      <w:marBottom w:val="0"/>
                      <w:divBdr>
                        <w:top w:val="none" w:sz="0" w:space="0" w:color="auto"/>
                        <w:left w:val="none" w:sz="0" w:space="0" w:color="auto"/>
                        <w:bottom w:val="none" w:sz="0" w:space="0" w:color="auto"/>
                        <w:right w:val="none" w:sz="0" w:space="0" w:color="auto"/>
                      </w:divBdr>
                      <w:divsChild>
                        <w:div w:id="527376228">
                          <w:marLeft w:val="0"/>
                          <w:marRight w:val="0"/>
                          <w:marTop w:val="0"/>
                          <w:marBottom w:val="0"/>
                          <w:divBdr>
                            <w:top w:val="none" w:sz="0" w:space="0" w:color="auto"/>
                            <w:left w:val="none" w:sz="0" w:space="0" w:color="auto"/>
                            <w:bottom w:val="none" w:sz="0" w:space="0" w:color="auto"/>
                            <w:right w:val="none" w:sz="0" w:space="0" w:color="auto"/>
                          </w:divBdr>
                          <w:divsChild>
                            <w:div w:id="1290355240">
                              <w:marLeft w:val="0"/>
                              <w:marRight w:val="0"/>
                              <w:marTop w:val="0"/>
                              <w:marBottom w:val="0"/>
                              <w:divBdr>
                                <w:top w:val="none" w:sz="0" w:space="0" w:color="auto"/>
                                <w:left w:val="none" w:sz="0" w:space="0" w:color="auto"/>
                                <w:bottom w:val="none" w:sz="0" w:space="0" w:color="auto"/>
                                <w:right w:val="none" w:sz="0" w:space="0" w:color="auto"/>
                              </w:divBdr>
                              <w:divsChild>
                                <w:div w:id="436021178">
                                  <w:marLeft w:val="0"/>
                                  <w:marRight w:val="0"/>
                                  <w:marTop w:val="0"/>
                                  <w:marBottom w:val="0"/>
                                  <w:divBdr>
                                    <w:top w:val="none" w:sz="0" w:space="0" w:color="auto"/>
                                    <w:left w:val="none" w:sz="0" w:space="0" w:color="auto"/>
                                    <w:bottom w:val="none" w:sz="0" w:space="0" w:color="auto"/>
                                    <w:right w:val="none" w:sz="0" w:space="0" w:color="auto"/>
                                  </w:divBdr>
                                </w:div>
                                <w:div w:id="55373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25524">
          <w:marLeft w:val="272"/>
          <w:marRight w:val="262"/>
          <w:marTop w:val="232"/>
          <w:marBottom w:val="91"/>
          <w:divBdr>
            <w:top w:val="single" w:sz="2" w:space="7" w:color="ECECEC"/>
            <w:left w:val="none" w:sz="0" w:space="0" w:color="auto"/>
            <w:bottom w:val="none" w:sz="0" w:space="0" w:color="auto"/>
            <w:right w:val="none" w:sz="0" w:space="0" w:color="auto"/>
          </w:divBdr>
        </w:div>
      </w:divsChild>
    </w:div>
    <w:div w:id="1962376641">
      <w:bodyDiv w:val="1"/>
      <w:marLeft w:val="0"/>
      <w:marRight w:val="0"/>
      <w:marTop w:val="0"/>
      <w:marBottom w:val="0"/>
      <w:divBdr>
        <w:top w:val="none" w:sz="0" w:space="0" w:color="auto"/>
        <w:left w:val="none" w:sz="0" w:space="0" w:color="auto"/>
        <w:bottom w:val="none" w:sz="0" w:space="0" w:color="auto"/>
        <w:right w:val="none" w:sz="0" w:space="0" w:color="auto"/>
      </w:divBdr>
    </w:div>
    <w:div w:id="1979457589">
      <w:bodyDiv w:val="1"/>
      <w:marLeft w:val="0"/>
      <w:marRight w:val="0"/>
      <w:marTop w:val="0"/>
      <w:marBottom w:val="0"/>
      <w:divBdr>
        <w:top w:val="none" w:sz="0" w:space="0" w:color="auto"/>
        <w:left w:val="none" w:sz="0" w:space="0" w:color="auto"/>
        <w:bottom w:val="none" w:sz="0" w:space="0" w:color="auto"/>
        <w:right w:val="none" w:sz="0" w:space="0" w:color="auto"/>
      </w:divBdr>
      <w:divsChild>
        <w:div w:id="505094959">
          <w:marLeft w:val="0"/>
          <w:marRight w:val="0"/>
          <w:marTop w:val="0"/>
          <w:marBottom w:val="0"/>
          <w:divBdr>
            <w:top w:val="none" w:sz="0" w:space="0" w:color="auto"/>
            <w:left w:val="none" w:sz="0" w:space="0" w:color="auto"/>
            <w:bottom w:val="none" w:sz="0" w:space="0" w:color="auto"/>
            <w:right w:val="none" w:sz="0" w:space="0" w:color="auto"/>
          </w:divBdr>
        </w:div>
        <w:div w:id="1112751858">
          <w:marLeft w:val="0"/>
          <w:marRight w:val="0"/>
          <w:marTop w:val="0"/>
          <w:marBottom w:val="0"/>
          <w:divBdr>
            <w:top w:val="none" w:sz="0" w:space="0" w:color="auto"/>
            <w:left w:val="none" w:sz="0" w:space="0" w:color="auto"/>
            <w:bottom w:val="none" w:sz="0" w:space="0" w:color="auto"/>
            <w:right w:val="none" w:sz="0" w:space="0" w:color="auto"/>
          </w:divBdr>
        </w:div>
      </w:divsChild>
    </w:div>
    <w:div w:id="1982804471">
      <w:bodyDiv w:val="1"/>
      <w:marLeft w:val="0"/>
      <w:marRight w:val="0"/>
      <w:marTop w:val="0"/>
      <w:marBottom w:val="0"/>
      <w:divBdr>
        <w:top w:val="none" w:sz="0" w:space="0" w:color="auto"/>
        <w:left w:val="none" w:sz="0" w:space="0" w:color="auto"/>
        <w:bottom w:val="none" w:sz="0" w:space="0" w:color="auto"/>
        <w:right w:val="none" w:sz="0" w:space="0" w:color="auto"/>
      </w:divBdr>
    </w:div>
    <w:div w:id="2013491258">
      <w:bodyDiv w:val="1"/>
      <w:marLeft w:val="0"/>
      <w:marRight w:val="0"/>
      <w:marTop w:val="0"/>
      <w:marBottom w:val="0"/>
      <w:divBdr>
        <w:top w:val="none" w:sz="0" w:space="0" w:color="auto"/>
        <w:left w:val="none" w:sz="0" w:space="0" w:color="auto"/>
        <w:bottom w:val="none" w:sz="0" w:space="0" w:color="auto"/>
        <w:right w:val="none" w:sz="0" w:space="0" w:color="auto"/>
      </w:divBdr>
      <w:divsChild>
        <w:div w:id="1370447449">
          <w:marLeft w:val="0"/>
          <w:marRight w:val="0"/>
          <w:marTop w:val="0"/>
          <w:marBottom w:val="0"/>
          <w:divBdr>
            <w:top w:val="none" w:sz="0" w:space="0" w:color="auto"/>
            <w:left w:val="none" w:sz="0" w:space="0" w:color="auto"/>
            <w:bottom w:val="none" w:sz="0" w:space="0" w:color="auto"/>
            <w:right w:val="none" w:sz="0" w:space="0" w:color="auto"/>
          </w:divBdr>
        </w:div>
        <w:div w:id="818616178">
          <w:marLeft w:val="0"/>
          <w:marRight w:val="0"/>
          <w:marTop w:val="0"/>
          <w:marBottom w:val="0"/>
          <w:divBdr>
            <w:top w:val="none" w:sz="0" w:space="0" w:color="auto"/>
            <w:left w:val="none" w:sz="0" w:space="0" w:color="auto"/>
            <w:bottom w:val="none" w:sz="0" w:space="0" w:color="auto"/>
            <w:right w:val="none" w:sz="0" w:space="0" w:color="auto"/>
          </w:divBdr>
        </w:div>
        <w:div w:id="1885751137">
          <w:marLeft w:val="0"/>
          <w:marRight w:val="0"/>
          <w:marTop w:val="0"/>
          <w:marBottom w:val="0"/>
          <w:divBdr>
            <w:top w:val="none" w:sz="0" w:space="0" w:color="auto"/>
            <w:left w:val="none" w:sz="0" w:space="0" w:color="auto"/>
            <w:bottom w:val="none" w:sz="0" w:space="0" w:color="auto"/>
            <w:right w:val="none" w:sz="0" w:space="0" w:color="auto"/>
          </w:divBdr>
        </w:div>
      </w:divsChild>
    </w:div>
    <w:div w:id="2021196404">
      <w:bodyDiv w:val="1"/>
      <w:marLeft w:val="0"/>
      <w:marRight w:val="0"/>
      <w:marTop w:val="0"/>
      <w:marBottom w:val="0"/>
      <w:divBdr>
        <w:top w:val="none" w:sz="0" w:space="0" w:color="auto"/>
        <w:left w:val="none" w:sz="0" w:space="0" w:color="auto"/>
        <w:bottom w:val="none" w:sz="0" w:space="0" w:color="auto"/>
        <w:right w:val="none" w:sz="0" w:space="0" w:color="auto"/>
      </w:divBdr>
      <w:divsChild>
        <w:div w:id="1096898347">
          <w:marLeft w:val="0"/>
          <w:marRight w:val="0"/>
          <w:marTop w:val="0"/>
          <w:marBottom w:val="0"/>
          <w:divBdr>
            <w:top w:val="none" w:sz="0" w:space="0" w:color="auto"/>
            <w:left w:val="none" w:sz="0" w:space="0" w:color="auto"/>
            <w:bottom w:val="none" w:sz="0" w:space="0" w:color="auto"/>
            <w:right w:val="none" w:sz="0" w:space="0" w:color="auto"/>
          </w:divBdr>
        </w:div>
        <w:div w:id="927423198">
          <w:marLeft w:val="0"/>
          <w:marRight w:val="0"/>
          <w:marTop w:val="0"/>
          <w:marBottom w:val="0"/>
          <w:divBdr>
            <w:top w:val="none" w:sz="0" w:space="0" w:color="auto"/>
            <w:left w:val="none" w:sz="0" w:space="0" w:color="auto"/>
            <w:bottom w:val="none" w:sz="0" w:space="0" w:color="auto"/>
            <w:right w:val="none" w:sz="0" w:space="0" w:color="auto"/>
          </w:divBdr>
        </w:div>
        <w:div w:id="715740145">
          <w:marLeft w:val="0"/>
          <w:marRight w:val="0"/>
          <w:marTop w:val="0"/>
          <w:marBottom w:val="0"/>
          <w:divBdr>
            <w:top w:val="none" w:sz="0" w:space="0" w:color="auto"/>
            <w:left w:val="none" w:sz="0" w:space="0" w:color="auto"/>
            <w:bottom w:val="none" w:sz="0" w:space="0" w:color="auto"/>
            <w:right w:val="none" w:sz="0" w:space="0" w:color="auto"/>
          </w:divBdr>
        </w:div>
        <w:div w:id="1945455610">
          <w:marLeft w:val="0"/>
          <w:marRight w:val="0"/>
          <w:marTop w:val="0"/>
          <w:marBottom w:val="0"/>
          <w:divBdr>
            <w:top w:val="none" w:sz="0" w:space="0" w:color="auto"/>
            <w:left w:val="none" w:sz="0" w:space="0" w:color="auto"/>
            <w:bottom w:val="none" w:sz="0" w:space="0" w:color="auto"/>
            <w:right w:val="none" w:sz="0" w:space="0" w:color="auto"/>
          </w:divBdr>
        </w:div>
        <w:div w:id="1701199837">
          <w:marLeft w:val="0"/>
          <w:marRight w:val="0"/>
          <w:marTop w:val="0"/>
          <w:marBottom w:val="0"/>
          <w:divBdr>
            <w:top w:val="none" w:sz="0" w:space="0" w:color="auto"/>
            <w:left w:val="none" w:sz="0" w:space="0" w:color="auto"/>
            <w:bottom w:val="none" w:sz="0" w:space="0" w:color="auto"/>
            <w:right w:val="none" w:sz="0" w:space="0" w:color="auto"/>
          </w:divBdr>
        </w:div>
        <w:div w:id="207567788">
          <w:marLeft w:val="0"/>
          <w:marRight w:val="0"/>
          <w:marTop w:val="0"/>
          <w:marBottom w:val="0"/>
          <w:divBdr>
            <w:top w:val="none" w:sz="0" w:space="0" w:color="auto"/>
            <w:left w:val="none" w:sz="0" w:space="0" w:color="auto"/>
            <w:bottom w:val="none" w:sz="0" w:space="0" w:color="auto"/>
            <w:right w:val="none" w:sz="0" w:space="0" w:color="auto"/>
          </w:divBdr>
        </w:div>
        <w:div w:id="1441728878">
          <w:marLeft w:val="0"/>
          <w:marRight w:val="0"/>
          <w:marTop w:val="0"/>
          <w:marBottom w:val="0"/>
          <w:divBdr>
            <w:top w:val="none" w:sz="0" w:space="0" w:color="auto"/>
            <w:left w:val="none" w:sz="0" w:space="0" w:color="auto"/>
            <w:bottom w:val="none" w:sz="0" w:space="0" w:color="auto"/>
            <w:right w:val="none" w:sz="0" w:space="0" w:color="auto"/>
          </w:divBdr>
        </w:div>
        <w:div w:id="1584144444">
          <w:marLeft w:val="0"/>
          <w:marRight w:val="0"/>
          <w:marTop w:val="0"/>
          <w:marBottom w:val="0"/>
          <w:divBdr>
            <w:top w:val="none" w:sz="0" w:space="0" w:color="auto"/>
            <w:left w:val="none" w:sz="0" w:space="0" w:color="auto"/>
            <w:bottom w:val="none" w:sz="0" w:space="0" w:color="auto"/>
            <w:right w:val="none" w:sz="0" w:space="0" w:color="auto"/>
          </w:divBdr>
        </w:div>
        <w:div w:id="803431507">
          <w:marLeft w:val="0"/>
          <w:marRight w:val="0"/>
          <w:marTop w:val="0"/>
          <w:marBottom w:val="0"/>
          <w:divBdr>
            <w:top w:val="none" w:sz="0" w:space="0" w:color="auto"/>
            <w:left w:val="none" w:sz="0" w:space="0" w:color="auto"/>
            <w:bottom w:val="none" w:sz="0" w:space="0" w:color="auto"/>
            <w:right w:val="none" w:sz="0" w:space="0" w:color="auto"/>
          </w:divBdr>
        </w:div>
        <w:div w:id="1471826848">
          <w:marLeft w:val="0"/>
          <w:marRight w:val="0"/>
          <w:marTop w:val="0"/>
          <w:marBottom w:val="0"/>
          <w:divBdr>
            <w:top w:val="none" w:sz="0" w:space="0" w:color="auto"/>
            <w:left w:val="none" w:sz="0" w:space="0" w:color="auto"/>
            <w:bottom w:val="none" w:sz="0" w:space="0" w:color="auto"/>
            <w:right w:val="none" w:sz="0" w:space="0" w:color="auto"/>
          </w:divBdr>
        </w:div>
        <w:div w:id="1726370034">
          <w:marLeft w:val="0"/>
          <w:marRight w:val="0"/>
          <w:marTop w:val="0"/>
          <w:marBottom w:val="0"/>
          <w:divBdr>
            <w:top w:val="none" w:sz="0" w:space="0" w:color="auto"/>
            <w:left w:val="none" w:sz="0" w:space="0" w:color="auto"/>
            <w:bottom w:val="none" w:sz="0" w:space="0" w:color="auto"/>
            <w:right w:val="none" w:sz="0" w:space="0" w:color="auto"/>
          </w:divBdr>
        </w:div>
        <w:div w:id="2017683620">
          <w:marLeft w:val="0"/>
          <w:marRight w:val="0"/>
          <w:marTop w:val="0"/>
          <w:marBottom w:val="0"/>
          <w:divBdr>
            <w:top w:val="none" w:sz="0" w:space="0" w:color="auto"/>
            <w:left w:val="none" w:sz="0" w:space="0" w:color="auto"/>
            <w:bottom w:val="none" w:sz="0" w:space="0" w:color="auto"/>
            <w:right w:val="none" w:sz="0" w:space="0" w:color="auto"/>
          </w:divBdr>
        </w:div>
      </w:divsChild>
    </w:div>
    <w:div w:id="2029211113">
      <w:bodyDiv w:val="1"/>
      <w:marLeft w:val="0"/>
      <w:marRight w:val="0"/>
      <w:marTop w:val="0"/>
      <w:marBottom w:val="0"/>
      <w:divBdr>
        <w:top w:val="none" w:sz="0" w:space="0" w:color="auto"/>
        <w:left w:val="none" w:sz="0" w:space="0" w:color="auto"/>
        <w:bottom w:val="none" w:sz="0" w:space="0" w:color="auto"/>
        <w:right w:val="none" w:sz="0" w:space="0" w:color="auto"/>
      </w:divBdr>
    </w:div>
    <w:div w:id="2066636692">
      <w:bodyDiv w:val="1"/>
      <w:marLeft w:val="0"/>
      <w:marRight w:val="0"/>
      <w:marTop w:val="0"/>
      <w:marBottom w:val="0"/>
      <w:divBdr>
        <w:top w:val="none" w:sz="0" w:space="0" w:color="auto"/>
        <w:left w:val="none" w:sz="0" w:space="0" w:color="auto"/>
        <w:bottom w:val="none" w:sz="0" w:space="0" w:color="auto"/>
        <w:right w:val="none" w:sz="0" w:space="0" w:color="auto"/>
      </w:divBdr>
      <w:divsChild>
        <w:div w:id="1326933722">
          <w:marLeft w:val="0"/>
          <w:marRight w:val="0"/>
          <w:marTop w:val="0"/>
          <w:marBottom w:val="0"/>
          <w:divBdr>
            <w:top w:val="none" w:sz="0" w:space="0" w:color="auto"/>
            <w:left w:val="none" w:sz="0" w:space="0" w:color="auto"/>
            <w:bottom w:val="none" w:sz="0" w:space="0" w:color="auto"/>
            <w:right w:val="none" w:sz="0" w:space="0" w:color="auto"/>
          </w:divBdr>
        </w:div>
        <w:div w:id="1439720174">
          <w:marLeft w:val="0"/>
          <w:marRight w:val="0"/>
          <w:marTop w:val="0"/>
          <w:marBottom w:val="0"/>
          <w:divBdr>
            <w:top w:val="none" w:sz="0" w:space="0" w:color="auto"/>
            <w:left w:val="none" w:sz="0" w:space="0" w:color="auto"/>
            <w:bottom w:val="none" w:sz="0" w:space="0" w:color="auto"/>
            <w:right w:val="none" w:sz="0" w:space="0" w:color="auto"/>
          </w:divBdr>
        </w:div>
        <w:div w:id="2049641403">
          <w:marLeft w:val="0"/>
          <w:marRight w:val="0"/>
          <w:marTop w:val="0"/>
          <w:marBottom w:val="0"/>
          <w:divBdr>
            <w:top w:val="none" w:sz="0" w:space="0" w:color="auto"/>
            <w:left w:val="none" w:sz="0" w:space="0" w:color="auto"/>
            <w:bottom w:val="none" w:sz="0" w:space="0" w:color="auto"/>
            <w:right w:val="none" w:sz="0" w:space="0" w:color="auto"/>
          </w:divBdr>
        </w:div>
        <w:div w:id="548539679">
          <w:marLeft w:val="0"/>
          <w:marRight w:val="0"/>
          <w:marTop w:val="0"/>
          <w:marBottom w:val="0"/>
          <w:divBdr>
            <w:top w:val="none" w:sz="0" w:space="0" w:color="auto"/>
            <w:left w:val="none" w:sz="0" w:space="0" w:color="auto"/>
            <w:bottom w:val="none" w:sz="0" w:space="0" w:color="auto"/>
            <w:right w:val="none" w:sz="0" w:space="0" w:color="auto"/>
          </w:divBdr>
        </w:div>
      </w:divsChild>
    </w:div>
    <w:div w:id="2069766848">
      <w:bodyDiv w:val="1"/>
      <w:marLeft w:val="0"/>
      <w:marRight w:val="0"/>
      <w:marTop w:val="0"/>
      <w:marBottom w:val="0"/>
      <w:divBdr>
        <w:top w:val="none" w:sz="0" w:space="0" w:color="auto"/>
        <w:left w:val="none" w:sz="0" w:space="0" w:color="auto"/>
        <w:bottom w:val="none" w:sz="0" w:space="0" w:color="auto"/>
        <w:right w:val="none" w:sz="0" w:space="0" w:color="auto"/>
      </w:divBdr>
    </w:div>
    <w:div w:id="2069954677">
      <w:bodyDiv w:val="1"/>
      <w:marLeft w:val="0"/>
      <w:marRight w:val="0"/>
      <w:marTop w:val="0"/>
      <w:marBottom w:val="0"/>
      <w:divBdr>
        <w:top w:val="none" w:sz="0" w:space="0" w:color="auto"/>
        <w:left w:val="none" w:sz="0" w:space="0" w:color="auto"/>
        <w:bottom w:val="none" w:sz="0" w:space="0" w:color="auto"/>
        <w:right w:val="none" w:sz="0" w:space="0" w:color="auto"/>
      </w:divBdr>
    </w:div>
    <w:div w:id="2075811986">
      <w:bodyDiv w:val="1"/>
      <w:marLeft w:val="0"/>
      <w:marRight w:val="0"/>
      <w:marTop w:val="0"/>
      <w:marBottom w:val="0"/>
      <w:divBdr>
        <w:top w:val="none" w:sz="0" w:space="0" w:color="auto"/>
        <w:left w:val="none" w:sz="0" w:space="0" w:color="auto"/>
        <w:bottom w:val="none" w:sz="0" w:space="0" w:color="auto"/>
        <w:right w:val="none" w:sz="0" w:space="0" w:color="auto"/>
      </w:divBdr>
    </w:div>
    <w:div w:id="2076201259">
      <w:bodyDiv w:val="1"/>
      <w:marLeft w:val="0"/>
      <w:marRight w:val="0"/>
      <w:marTop w:val="0"/>
      <w:marBottom w:val="0"/>
      <w:divBdr>
        <w:top w:val="none" w:sz="0" w:space="0" w:color="auto"/>
        <w:left w:val="none" w:sz="0" w:space="0" w:color="auto"/>
        <w:bottom w:val="none" w:sz="0" w:space="0" w:color="auto"/>
        <w:right w:val="none" w:sz="0" w:space="0" w:color="auto"/>
      </w:divBdr>
      <w:divsChild>
        <w:div w:id="1563712876">
          <w:marLeft w:val="0"/>
          <w:marRight w:val="0"/>
          <w:marTop w:val="0"/>
          <w:marBottom w:val="0"/>
          <w:divBdr>
            <w:top w:val="none" w:sz="0" w:space="0" w:color="auto"/>
            <w:left w:val="none" w:sz="0" w:space="0" w:color="auto"/>
            <w:bottom w:val="none" w:sz="0" w:space="0" w:color="auto"/>
            <w:right w:val="none" w:sz="0" w:space="0" w:color="auto"/>
          </w:divBdr>
        </w:div>
        <w:div w:id="354236309">
          <w:marLeft w:val="0"/>
          <w:marRight w:val="0"/>
          <w:marTop w:val="0"/>
          <w:marBottom w:val="0"/>
          <w:divBdr>
            <w:top w:val="none" w:sz="0" w:space="0" w:color="auto"/>
            <w:left w:val="none" w:sz="0" w:space="0" w:color="auto"/>
            <w:bottom w:val="none" w:sz="0" w:space="0" w:color="auto"/>
            <w:right w:val="none" w:sz="0" w:space="0" w:color="auto"/>
          </w:divBdr>
        </w:div>
        <w:div w:id="1715424675">
          <w:marLeft w:val="0"/>
          <w:marRight w:val="0"/>
          <w:marTop w:val="0"/>
          <w:marBottom w:val="0"/>
          <w:divBdr>
            <w:top w:val="none" w:sz="0" w:space="0" w:color="auto"/>
            <w:left w:val="none" w:sz="0" w:space="0" w:color="auto"/>
            <w:bottom w:val="none" w:sz="0" w:space="0" w:color="auto"/>
            <w:right w:val="none" w:sz="0" w:space="0" w:color="auto"/>
          </w:divBdr>
        </w:div>
        <w:div w:id="2000838903">
          <w:marLeft w:val="0"/>
          <w:marRight w:val="0"/>
          <w:marTop w:val="0"/>
          <w:marBottom w:val="0"/>
          <w:divBdr>
            <w:top w:val="none" w:sz="0" w:space="0" w:color="auto"/>
            <w:left w:val="none" w:sz="0" w:space="0" w:color="auto"/>
            <w:bottom w:val="none" w:sz="0" w:space="0" w:color="auto"/>
            <w:right w:val="none" w:sz="0" w:space="0" w:color="auto"/>
          </w:divBdr>
        </w:div>
        <w:div w:id="2118015053">
          <w:marLeft w:val="0"/>
          <w:marRight w:val="0"/>
          <w:marTop w:val="0"/>
          <w:marBottom w:val="0"/>
          <w:divBdr>
            <w:top w:val="none" w:sz="0" w:space="0" w:color="auto"/>
            <w:left w:val="none" w:sz="0" w:space="0" w:color="auto"/>
            <w:bottom w:val="none" w:sz="0" w:space="0" w:color="auto"/>
            <w:right w:val="none" w:sz="0" w:space="0" w:color="auto"/>
          </w:divBdr>
        </w:div>
        <w:div w:id="833103087">
          <w:marLeft w:val="0"/>
          <w:marRight w:val="0"/>
          <w:marTop w:val="0"/>
          <w:marBottom w:val="0"/>
          <w:divBdr>
            <w:top w:val="none" w:sz="0" w:space="0" w:color="auto"/>
            <w:left w:val="none" w:sz="0" w:space="0" w:color="auto"/>
            <w:bottom w:val="none" w:sz="0" w:space="0" w:color="auto"/>
            <w:right w:val="none" w:sz="0" w:space="0" w:color="auto"/>
          </w:divBdr>
        </w:div>
        <w:div w:id="1947419957">
          <w:marLeft w:val="0"/>
          <w:marRight w:val="0"/>
          <w:marTop w:val="0"/>
          <w:marBottom w:val="0"/>
          <w:divBdr>
            <w:top w:val="none" w:sz="0" w:space="0" w:color="auto"/>
            <w:left w:val="none" w:sz="0" w:space="0" w:color="auto"/>
            <w:bottom w:val="none" w:sz="0" w:space="0" w:color="auto"/>
            <w:right w:val="none" w:sz="0" w:space="0" w:color="auto"/>
          </w:divBdr>
        </w:div>
        <w:div w:id="529416620">
          <w:marLeft w:val="0"/>
          <w:marRight w:val="0"/>
          <w:marTop w:val="0"/>
          <w:marBottom w:val="0"/>
          <w:divBdr>
            <w:top w:val="none" w:sz="0" w:space="0" w:color="auto"/>
            <w:left w:val="none" w:sz="0" w:space="0" w:color="auto"/>
            <w:bottom w:val="none" w:sz="0" w:space="0" w:color="auto"/>
            <w:right w:val="none" w:sz="0" w:space="0" w:color="auto"/>
          </w:divBdr>
        </w:div>
        <w:div w:id="90126920">
          <w:marLeft w:val="0"/>
          <w:marRight w:val="0"/>
          <w:marTop w:val="0"/>
          <w:marBottom w:val="0"/>
          <w:divBdr>
            <w:top w:val="none" w:sz="0" w:space="0" w:color="auto"/>
            <w:left w:val="none" w:sz="0" w:space="0" w:color="auto"/>
            <w:bottom w:val="none" w:sz="0" w:space="0" w:color="auto"/>
            <w:right w:val="none" w:sz="0" w:space="0" w:color="auto"/>
          </w:divBdr>
        </w:div>
        <w:div w:id="2047412554">
          <w:marLeft w:val="0"/>
          <w:marRight w:val="0"/>
          <w:marTop w:val="0"/>
          <w:marBottom w:val="0"/>
          <w:divBdr>
            <w:top w:val="none" w:sz="0" w:space="0" w:color="auto"/>
            <w:left w:val="none" w:sz="0" w:space="0" w:color="auto"/>
            <w:bottom w:val="none" w:sz="0" w:space="0" w:color="auto"/>
            <w:right w:val="none" w:sz="0" w:space="0" w:color="auto"/>
          </w:divBdr>
        </w:div>
        <w:div w:id="1660229906">
          <w:marLeft w:val="0"/>
          <w:marRight w:val="0"/>
          <w:marTop w:val="0"/>
          <w:marBottom w:val="0"/>
          <w:divBdr>
            <w:top w:val="none" w:sz="0" w:space="0" w:color="auto"/>
            <w:left w:val="none" w:sz="0" w:space="0" w:color="auto"/>
            <w:bottom w:val="none" w:sz="0" w:space="0" w:color="auto"/>
            <w:right w:val="none" w:sz="0" w:space="0" w:color="auto"/>
          </w:divBdr>
        </w:div>
        <w:div w:id="1221360794">
          <w:marLeft w:val="0"/>
          <w:marRight w:val="0"/>
          <w:marTop w:val="0"/>
          <w:marBottom w:val="0"/>
          <w:divBdr>
            <w:top w:val="none" w:sz="0" w:space="0" w:color="auto"/>
            <w:left w:val="none" w:sz="0" w:space="0" w:color="auto"/>
            <w:bottom w:val="none" w:sz="0" w:space="0" w:color="auto"/>
            <w:right w:val="none" w:sz="0" w:space="0" w:color="auto"/>
          </w:divBdr>
        </w:div>
        <w:div w:id="1205601703">
          <w:marLeft w:val="0"/>
          <w:marRight w:val="0"/>
          <w:marTop w:val="0"/>
          <w:marBottom w:val="0"/>
          <w:divBdr>
            <w:top w:val="none" w:sz="0" w:space="0" w:color="auto"/>
            <w:left w:val="none" w:sz="0" w:space="0" w:color="auto"/>
            <w:bottom w:val="none" w:sz="0" w:space="0" w:color="auto"/>
            <w:right w:val="none" w:sz="0" w:space="0" w:color="auto"/>
          </w:divBdr>
        </w:div>
        <w:div w:id="1683512412">
          <w:marLeft w:val="0"/>
          <w:marRight w:val="0"/>
          <w:marTop w:val="0"/>
          <w:marBottom w:val="0"/>
          <w:divBdr>
            <w:top w:val="none" w:sz="0" w:space="0" w:color="auto"/>
            <w:left w:val="none" w:sz="0" w:space="0" w:color="auto"/>
            <w:bottom w:val="none" w:sz="0" w:space="0" w:color="auto"/>
            <w:right w:val="none" w:sz="0" w:space="0" w:color="auto"/>
          </w:divBdr>
        </w:div>
        <w:div w:id="1440754868">
          <w:marLeft w:val="0"/>
          <w:marRight w:val="0"/>
          <w:marTop w:val="0"/>
          <w:marBottom w:val="0"/>
          <w:divBdr>
            <w:top w:val="none" w:sz="0" w:space="0" w:color="auto"/>
            <w:left w:val="none" w:sz="0" w:space="0" w:color="auto"/>
            <w:bottom w:val="none" w:sz="0" w:space="0" w:color="auto"/>
            <w:right w:val="none" w:sz="0" w:space="0" w:color="auto"/>
          </w:divBdr>
        </w:div>
        <w:div w:id="2120223766">
          <w:marLeft w:val="0"/>
          <w:marRight w:val="0"/>
          <w:marTop w:val="0"/>
          <w:marBottom w:val="0"/>
          <w:divBdr>
            <w:top w:val="none" w:sz="0" w:space="0" w:color="auto"/>
            <w:left w:val="none" w:sz="0" w:space="0" w:color="auto"/>
            <w:bottom w:val="none" w:sz="0" w:space="0" w:color="auto"/>
            <w:right w:val="none" w:sz="0" w:space="0" w:color="auto"/>
          </w:divBdr>
        </w:div>
        <w:div w:id="622616751">
          <w:marLeft w:val="0"/>
          <w:marRight w:val="0"/>
          <w:marTop w:val="0"/>
          <w:marBottom w:val="0"/>
          <w:divBdr>
            <w:top w:val="none" w:sz="0" w:space="0" w:color="auto"/>
            <w:left w:val="none" w:sz="0" w:space="0" w:color="auto"/>
            <w:bottom w:val="none" w:sz="0" w:space="0" w:color="auto"/>
            <w:right w:val="none" w:sz="0" w:space="0" w:color="auto"/>
          </w:divBdr>
        </w:div>
        <w:div w:id="956568103">
          <w:marLeft w:val="0"/>
          <w:marRight w:val="0"/>
          <w:marTop w:val="0"/>
          <w:marBottom w:val="0"/>
          <w:divBdr>
            <w:top w:val="none" w:sz="0" w:space="0" w:color="auto"/>
            <w:left w:val="none" w:sz="0" w:space="0" w:color="auto"/>
            <w:bottom w:val="none" w:sz="0" w:space="0" w:color="auto"/>
            <w:right w:val="none" w:sz="0" w:space="0" w:color="auto"/>
          </w:divBdr>
        </w:div>
        <w:div w:id="1628005153">
          <w:marLeft w:val="0"/>
          <w:marRight w:val="0"/>
          <w:marTop w:val="0"/>
          <w:marBottom w:val="0"/>
          <w:divBdr>
            <w:top w:val="none" w:sz="0" w:space="0" w:color="auto"/>
            <w:left w:val="none" w:sz="0" w:space="0" w:color="auto"/>
            <w:bottom w:val="none" w:sz="0" w:space="0" w:color="auto"/>
            <w:right w:val="none" w:sz="0" w:space="0" w:color="auto"/>
          </w:divBdr>
        </w:div>
        <w:div w:id="504134035">
          <w:marLeft w:val="0"/>
          <w:marRight w:val="0"/>
          <w:marTop w:val="0"/>
          <w:marBottom w:val="0"/>
          <w:divBdr>
            <w:top w:val="none" w:sz="0" w:space="0" w:color="auto"/>
            <w:left w:val="none" w:sz="0" w:space="0" w:color="auto"/>
            <w:bottom w:val="none" w:sz="0" w:space="0" w:color="auto"/>
            <w:right w:val="none" w:sz="0" w:space="0" w:color="auto"/>
          </w:divBdr>
        </w:div>
        <w:div w:id="1004236461">
          <w:marLeft w:val="0"/>
          <w:marRight w:val="0"/>
          <w:marTop w:val="0"/>
          <w:marBottom w:val="0"/>
          <w:divBdr>
            <w:top w:val="none" w:sz="0" w:space="0" w:color="auto"/>
            <w:left w:val="none" w:sz="0" w:space="0" w:color="auto"/>
            <w:bottom w:val="none" w:sz="0" w:space="0" w:color="auto"/>
            <w:right w:val="none" w:sz="0" w:space="0" w:color="auto"/>
          </w:divBdr>
        </w:div>
        <w:div w:id="2083212479">
          <w:marLeft w:val="720"/>
          <w:marRight w:val="0"/>
          <w:marTop w:val="0"/>
          <w:marBottom w:val="0"/>
          <w:divBdr>
            <w:top w:val="none" w:sz="0" w:space="0" w:color="auto"/>
            <w:left w:val="none" w:sz="0" w:space="0" w:color="auto"/>
            <w:bottom w:val="none" w:sz="0" w:space="0" w:color="auto"/>
            <w:right w:val="none" w:sz="0" w:space="0" w:color="auto"/>
          </w:divBdr>
        </w:div>
        <w:div w:id="1296327362">
          <w:marLeft w:val="720"/>
          <w:marRight w:val="0"/>
          <w:marTop w:val="0"/>
          <w:marBottom w:val="0"/>
          <w:divBdr>
            <w:top w:val="none" w:sz="0" w:space="0" w:color="auto"/>
            <w:left w:val="none" w:sz="0" w:space="0" w:color="auto"/>
            <w:bottom w:val="none" w:sz="0" w:space="0" w:color="auto"/>
            <w:right w:val="none" w:sz="0" w:space="0" w:color="auto"/>
          </w:divBdr>
        </w:div>
        <w:div w:id="1457338290">
          <w:marLeft w:val="720"/>
          <w:marRight w:val="0"/>
          <w:marTop w:val="0"/>
          <w:marBottom w:val="0"/>
          <w:divBdr>
            <w:top w:val="none" w:sz="0" w:space="0" w:color="auto"/>
            <w:left w:val="none" w:sz="0" w:space="0" w:color="auto"/>
            <w:bottom w:val="none" w:sz="0" w:space="0" w:color="auto"/>
            <w:right w:val="none" w:sz="0" w:space="0" w:color="auto"/>
          </w:divBdr>
        </w:div>
        <w:div w:id="932468381">
          <w:marLeft w:val="720"/>
          <w:marRight w:val="0"/>
          <w:marTop w:val="0"/>
          <w:marBottom w:val="0"/>
          <w:divBdr>
            <w:top w:val="none" w:sz="0" w:space="0" w:color="auto"/>
            <w:left w:val="none" w:sz="0" w:space="0" w:color="auto"/>
            <w:bottom w:val="none" w:sz="0" w:space="0" w:color="auto"/>
            <w:right w:val="none" w:sz="0" w:space="0" w:color="auto"/>
          </w:divBdr>
        </w:div>
        <w:div w:id="1985086948">
          <w:marLeft w:val="720"/>
          <w:marRight w:val="0"/>
          <w:marTop w:val="0"/>
          <w:marBottom w:val="0"/>
          <w:divBdr>
            <w:top w:val="none" w:sz="0" w:space="0" w:color="auto"/>
            <w:left w:val="none" w:sz="0" w:space="0" w:color="auto"/>
            <w:bottom w:val="none" w:sz="0" w:space="0" w:color="auto"/>
            <w:right w:val="none" w:sz="0" w:space="0" w:color="auto"/>
          </w:divBdr>
        </w:div>
        <w:div w:id="371535983">
          <w:marLeft w:val="720"/>
          <w:marRight w:val="0"/>
          <w:marTop w:val="0"/>
          <w:marBottom w:val="0"/>
          <w:divBdr>
            <w:top w:val="none" w:sz="0" w:space="0" w:color="auto"/>
            <w:left w:val="none" w:sz="0" w:space="0" w:color="auto"/>
            <w:bottom w:val="none" w:sz="0" w:space="0" w:color="auto"/>
            <w:right w:val="none" w:sz="0" w:space="0" w:color="auto"/>
          </w:divBdr>
        </w:div>
        <w:div w:id="801583297">
          <w:marLeft w:val="720"/>
          <w:marRight w:val="0"/>
          <w:marTop w:val="0"/>
          <w:marBottom w:val="0"/>
          <w:divBdr>
            <w:top w:val="none" w:sz="0" w:space="0" w:color="auto"/>
            <w:left w:val="none" w:sz="0" w:space="0" w:color="auto"/>
            <w:bottom w:val="none" w:sz="0" w:space="0" w:color="auto"/>
            <w:right w:val="none" w:sz="0" w:space="0" w:color="auto"/>
          </w:divBdr>
        </w:div>
        <w:div w:id="2126389876">
          <w:marLeft w:val="720"/>
          <w:marRight w:val="0"/>
          <w:marTop w:val="0"/>
          <w:marBottom w:val="0"/>
          <w:divBdr>
            <w:top w:val="none" w:sz="0" w:space="0" w:color="auto"/>
            <w:left w:val="none" w:sz="0" w:space="0" w:color="auto"/>
            <w:bottom w:val="none" w:sz="0" w:space="0" w:color="auto"/>
            <w:right w:val="none" w:sz="0" w:space="0" w:color="auto"/>
          </w:divBdr>
        </w:div>
        <w:div w:id="1414861216">
          <w:marLeft w:val="720"/>
          <w:marRight w:val="0"/>
          <w:marTop w:val="0"/>
          <w:marBottom w:val="0"/>
          <w:divBdr>
            <w:top w:val="none" w:sz="0" w:space="0" w:color="auto"/>
            <w:left w:val="none" w:sz="0" w:space="0" w:color="auto"/>
            <w:bottom w:val="none" w:sz="0" w:space="0" w:color="auto"/>
            <w:right w:val="none" w:sz="0" w:space="0" w:color="auto"/>
          </w:divBdr>
        </w:div>
        <w:div w:id="1191067464">
          <w:marLeft w:val="0"/>
          <w:marRight w:val="0"/>
          <w:marTop w:val="0"/>
          <w:marBottom w:val="0"/>
          <w:divBdr>
            <w:top w:val="none" w:sz="0" w:space="0" w:color="auto"/>
            <w:left w:val="none" w:sz="0" w:space="0" w:color="auto"/>
            <w:bottom w:val="none" w:sz="0" w:space="0" w:color="auto"/>
            <w:right w:val="none" w:sz="0" w:space="0" w:color="auto"/>
          </w:divBdr>
        </w:div>
        <w:div w:id="1213271121">
          <w:marLeft w:val="0"/>
          <w:marRight w:val="0"/>
          <w:marTop w:val="0"/>
          <w:marBottom w:val="0"/>
          <w:divBdr>
            <w:top w:val="none" w:sz="0" w:space="0" w:color="auto"/>
            <w:left w:val="none" w:sz="0" w:space="0" w:color="auto"/>
            <w:bottom w:val="none" w:sz="0" w:space="0" w:color="auto"/>
            <w:right w:val="none" w:sz="0" w:space="0" w:color="auto"/>
          </w:divBdr>
        </w:div>
        <w:div w:id="175577997">
          <w:marLeft w:val="0"/>
          <w:marRight w:val="0"/>
          <w:marTop w:val="0"/>
          <w:marBottom w:val="0"/>
          <w:divBdr>
            <w:top w:val="none" w:sz="0" w:space="0" w:color="auto"/>
            <w:left w:val="none" w:sz="0" w:space="0" w:color="auto"/>
            <w:bottom w:val="none" w:sz="0" w:space="0" w:color="auto"/>
            <w:right w:val="none" w:sz="0" w:space="0" w:color="auto"/>
          </w:divBdr>
        </w:div>
        <w:div w:id="60834070">
          <w:marLeft w:val="0"/>
          <w:marRight w:val="0"/>
          <w:marTop w:val="0"/>
          <w:marBottom w:val="0"/>
          <w:divBdr>
            <w:top w:val="none" w:sz="0" w:space="0" w:color="auto"/>
            <w:left w:val="none" w:sz="0" w:space="0" w:color="auto"/>
            <w:bottom w:val="none" w:sz="0" w:space="0" w:color="auto"/>
            <w:right w:val="none" w:sz="0" w:space="0" w:color="auto"/>
          </w:divBdr>
        </w:div>
        <w:div w:id="2003502928">
          <w:marLeft w:val="0"/>
          <w:marRight w:val="0"/>
          <w:marTop w:val="0"/>
          <w:marBottom w:val="0"/>
          <w:divBdr>
            <w:top w:val="none" w:sz="0" w:space="0" w:color="auto"/>
            <w:left w:val="none" w:sz="0" w:space="0" w:color="auto"/>
            <w:bottom w:val="none" w:sz="0" w:space="0" w:color="auto"/>
            <w:right w:val="none" w:sz="0" w:space="0" w:color="auto"/>
          </w:divBdr>
        </w:div>
        <w:div w:id="243224862">
          <w:marLeft w:val="0"/>
          <w:marRight w:val="0"/>
          <w:marTop w:val="0"/>
          <w:marBottom w:val="0"/>
          <w:divBdr>
            <w:top w:val="none" w:sz="0" w:space="0" w:color="auto"/>
            <w:left w:val="none" w:sz="0" w:space="0" w:color="auto"/>
            <w:bottom w:val="none" w:sz="0" w:space="0" w:color="auto"/>
            <w:right w:val="none" w:sz="0" w:space="0" w:color="auto"/>
          </w:divBdr>
        </w:div>
        <w:div w:id="335108699">
          <w:marLeft w:val="0"/>
          <w:marRight w:val="0"/>
          <w:marTop w:val="0"/>
          <w:marBottom w:val="0"/>
          <w:divBdr>
            <w:top w:val="none" w:sz="0" w:space="0" w:color="auto"/>
            <w:left w:val="none" w:sz="0" w:space="0" w:color="auto"/>
            <w:bottom w:val="none" w:sz="0" w:space="0" w:color="auto"/>
            <w:right w:val="none" w:sz="0" w:space="0" w:color="auto"/>
          </w:divBdr>
        </w:div>
        <w:div w:id="81802424">
          <w:marLeft w:val="0"/>
          <w:marRight w:val="0"/>
          <w:marTop w:val="0"/>
          <w:marBottom w:val="0"/>
          <w:divBdr>
            <w:top w:val="none" w:sz="0" w:space="0" w:color="auto"/>
            <w:left w:val="none" w:sz="0" w:space="0" w:color="auto"/>
            <w:bottom w:val="none" w:sz="0" w:space="0" w:color="auto"/>
            <w:right w:val="none" w:sz="0" w:space="0" w:color="auto"/>
          </w:divBdr>
        </w:div>
        <w:div w:id="177159944">
          <w:marLeft w:val="0"/>
          <w:marRight w:val="0"/>
          <w:marTop w:val="0"/>
          <w:marBottom w:val="0"/>
          <w:divBdr>
            <w:top w:val="none" w:sz="0" w:space="0" w:color="auto"/>
            <w:left w:val="none" w:sz="0" w:space="0" w:color="auto"/>
            <w:bottom w:val="none" w:sz="0" w:space="0" w:color="auto"/>
            <w:right w:val="none" w:sz="0" w:space="0" w:color="auto"/>
          </w:divBdr>
        </w:div>
        <w:div w:id="1066415594">
          <w:marLeft w:val="0"/>
          <w:marRight w:val="0"/>
          <w:marTop w:val="0"/>
          <w:marBottom w:val="0"/>
          <w:divBdr>
            <w:top w:val="none" w:sz="0" w:space="0" w:color="auto"/>
            <w:left w:val="none" w:sz="0" w:space="0" w:color="auto"/>
            <w:bottom w:val="none" w:sz="0" w:space="0" w:color="auto"/>
            <w:right w:val="none" w:sz="0" w:space="0" w:color="auto"/>
          </w:divBdr>
        </w:div>
        <w:div w:id="1518806612">
          <w:marLeft w:val="0"/>
          <w:marRight w:val="0"/>
          <w:marTop w:val="0"/>
          <w:marBottom w:val="0"/>
          <w:divBdr>
            <w:top w:val="none" w:sz="0" w:space="0" w:color="auto"/>
            <w:left w:val="none" w:sz="0" w:space="0" w:color="auto"/>
            <w:bottom w:val="none" w:sz="0" w:space="0" w:color="auto"/>
            <w:right w:val="none" w:sz="0" w:space="0" w:color="auto"/>
          </w:divBdr>
        </w:div>
        <w:div w:id="72747044">
          <w:marLeft w:val="0"/>
          <w:marRight w:val="0"/>
          <w:marTop w:val="0"/>
          <w:marBottom w:val="0"/>
          <w:divBdr>
            <w:top w:val="none" w:sz="0" w:space="0" w:color="auto"/>
            <w:left w:val="none" w:sz="0" w:space="0" w:color="auto"/>
            <w:bottom w:val="none" w:sz="0" w:space="0" w:color="auto"/>
            <w:right w:val="none" w:sz="0" w:space="0" w:color="auto"/>
          </w:divBdr>
        </w:div>
        <w:div w:id="1547251646">
          <w:marLeft w:val="720"/>
          <w:marRight w:val="0"/>
          <w:marTop w:val="0"/>
          <w:marBottom w:val="0"/>
          <w:divBdr>
            <w:top w:val="none" w:sz="0" w:space="0" w:color="auto"/>
            <w:left w:val="none" w:sz="0" w:space="0" w:color="auto"/>
            <w:bottom w:val="none" w:sz="0" w:space="0" w:color="auto"/>
            <w:right w:val="none" w:sz="0" w:space="0" w:color="auto"/>
          </w:divBdr>
        </w:div>
        <w:div w:id="879172227">
          <w:marLeft w:val="720"/>
          <w:marRight w:val="0"/>
          <w:marTop w:val="0"/>
          <w:marBottom w:val="0"/>
          <w:divBdr>
            <w:top w:val="none" w:sz="0" w:space="0" w:color="auto"/>
            <w:left w:val="none" w:sz="0" w:space="0" w:color="auto"/>
            <w:bottom w:val="none" w:sz="0" w:space="0" w:color="auto"/>
            <w:right w:val="none" w:sz="0" w:space="0" w:color="auto"/>
          </w:divBdr>
        </w:div>
        <w:div w:id="483469812">
          <w:marLeft w:val="720"/>
          <w:marRight w:val="0"/>
          <w:marTop w:val="0"/>
          <w:marBottom w:val="0"/>
          <w:divBdr>
            <w:top w:val="none" w:sz="0" w:space="0" w:color="auto"/>
            <w:left w:val="none" w:sz="0" w:space="0" w:color="auto"/>
            <w:bottom w:val="none" w:sz="0" w:space="0" w:color="auto"/>
            <w:right w:val="none" w:sz="0" w:space="0" w:color="auto"/>
          </w:divBdr>
        </w:div>
        <w:div w:id="483199432">
          <w:marLeft w:val="720"/>
          <w:marRight w:val="0"/>
          <w:marTop w:val="0"/>
          <w:marBottom w:val="200"/>
          <w:divBdr>
            <w:top w:val="none" w:sz="0" w:space="0" w:color="auto"/>
            <w:left w:val="none" w:sz="0" w:space="0" w:color="auto"/>
            <w:bottom w:val="none" w:sz="0" w:space="0" w:color="auto"/>
            <w:right w:val="none" w:sz="0" w:space="0" w:color="auto"/>
          </w:divBdr>
        </w:div>
        <w:div w:id="1530605057">
          <w:marLeft w:val="0"/>
          <w:marRight w:val="0"/>
          <w:marTop w:val="0"/>
          <w:marBottom w:val="0"/>
          <w:divBdr>
            <w:top w:val="none" w:sz="0" w:space="0" w:color="auto"/>
            <w:left w:val="none" w:sz="0" w:space="0" w:color="auto"/>
            <w:bottom w:val="none" w:sz="0" w:space="0" w:color="auto"/>
            <w:right w:val="none" w:sz="0" w:space="0" w:color="auto"/>
          </w:divBdr>
        </w:div>
        <w:div w:id="1917743310">
          <w:marLeft w:val="0"/>
          <w:marRight w:val="0"/>
          <w:marTop w:val="0"/>
          <w:marBottom w:val="0"/>
          <w:divBdr>
            <w:top w:val="none" w:sz="0" w:space="0" w:color="auto"/>
            <w:left w:val="none" w:sz="0" w:space="0" w:color="auto"/>
            <w:bottom w:val="none" w:sz="0" w:space="0" w:color="auto"/>
            <w:right w:val="none" w:sz="0" w:space="0" w:color="auto"/>
          </w:divBdr>
        </w:div>
        <w:div w:id="1051153752">
          <w:marLeft w:val="0"/>
          <w:marRight w:val="0"/>
          <w:marTop w:val="0"/>
          <w:marBottom w:val="0"/>
          <w:divBdr>
            <w:top w:val="none" w:sz="0" w:space="0" w:color="auto"/>
            <w:left w:val="none" w:sz="0" w:space="0" w:color="auto"/>
            <w:bottom w:val="none" w:sz="0" w:space="0" w:color="auto"/>
            <w:right w:val="none" w:sz="0" w:space="0" w:color="auto"/>
          </w:divBdr>
        </w:div>
        <w:div w:id="525751988">
          <w:marLeft w:val="0"/>
          <w:marRight w:val="0"/>
          <w:marTop w:val="0"/>
          <w:marBottom w:val="0"/>
          <w:divBdr>
            <w:top w:val="none" w:sz="0" w:space="0" w:color="auto"/>
            <w:left w:val="none" w:sz="0" w:space="0" w:color="auto"/>
            <w:bottom w:val="none" w:sz="0" w:space="0" w:color="auto"/>
            <w:right w:val="none" w:sz="0" w:space="0" w:color="auto"/>
          </w:divBdr>
        </w:div>
        <w:div w:id="1757242099">
          <w:marLeft w:val="0"/>
          <w:marRight w:val="0"/>
          <w:marTop w:val="0"/>
          <w:marBottom w:val="0"/>
          <w:divBdr>
            <w:top w:val="none" w:sz="0" w:space="0" w:color="auto"/>
            <w:left w:val="none" w:sz="0" w:space="0" w:color="auto"/>
            <w:bottom w:val="none" w:sz="0" w:space="0" w:color="auto"/>
            <w:right w:val="none" w:sz="0" w:space="0" w:color="auto"/>
          </w:divBdr>
        </w:div>
        <w:div w:id="507134432">
          <w:marLeft w:val="0"/>
          <w:marRight w:val="0"/>
          <w:marTop w:val="0"/>
          <w:marBottom w:val="0"/>
          <w:divBdr>
            <w:top w:val="none" w:sz="0" w:space="0" w:color="auto"/>
            <w:left w:val="none" w:sz="0" w:space="0" w:color="auto"/>
            <w:bottom w:val="none" w:sz="0" w:space="0" w:color="auto"/>
            <w:right w:val="none" w:sz="0" w:space="0" w:color="auto"/>
          </w:divBdr>
        </w:div>
        <w:div w:id="1077247909">
          <w:marLeft w:val="0"/>
          <w:marRight w:val="0"/>
          <w:marTop w:val="0"/>
          <w:marBottom w:val="0"/>
          <w:divBdr>
            <w:top w:val="none" w:sz="0" w:space="0" w:color="auto"/>
            <w:left w:val="none" w:sz="0" w:space="0" w:color="auto"/>
            <w:bottom w:val="none" w:sz="0" w:space="0" w:color="auto"/>
            <w:right w:val="none" w:sz="0" w:space="0" w:color="auto"/>
          </w:divBdr>
        </w:div>
        <w:div w:id="204760645">
          <w:marLeft w:val="0"/>
          <w:marRight w:val="0"/>
          <w:marTop w:val="0"/>
          <w:marBottom w:val="0"/>
          <w:divBdr>
            <w:top w:val="none" w:sz="0" w:space="0" w:color="auto"/>
            <w:left w:val="none" w:sz="0" w:space="0" w:color="auto"/>
            <w:bottom w:val="none" w:sz="0" w:space="0" w:color="auto"/>
            <w:right w:val="none" w:sz="0" w:space="0" w:color="auto"/>
          </w:divBdr>
        </w:div>
        <w:div w:id="197744887">
          <w:marLeft w:val="0"/>
          <w:marRight w:val="0"/>
          <w:marTop w:val="0"/>
          <w:marBottom w:val="0"/>
          <w:divBdr>
            <w:top w:val="none" w:sz="0" w:space="0" w:color="auto"/>
            <w:left w:val="none" w:sz="0" w:space="0" w:color="auto"/>
            <w:bottom w:val="none" w:sz="0" w:space="0" w:color="auto"/>
            <w:right w:val="none" w:sz="0" w:space="0" w:color="auto"/>
          </w:divBdr>
        </w:div>
        <w:div w:id="224489927">
          <w:marLeft w:val="0"/>
          <w:marRight w:val="0"/>
          <w:marTop w:val="0"/>
          <w:marBottom w:val="0"/>
          <w:divBdr>
            <w:top w:val="none" w:sz="0" w:space="0" w:color="auto"/>
            <w:left w:val="none" w:sz="0" w:space="0" w:color="auto"/>
            <w:bottom w:val="none" w:sz="0" w:space="0" w:color="auto"/>
            <w:right w:val="none" w:sz="0" w:space="0" w:color="auto"/>
          </w:divBdr>
        </w:div>
      </w:divsChild>
    </w:div>
    <w:div w:id="2076656043">
      <w:bodyDiv w:val="1"/>
      <w:marLeft w:val="0"/>
      <w:marRight w:val="0"/>
      <w:marTop w:val="0"/>
      <w:marBottom w:val="0"/>
      <w:divBdr>
        <w:top w:val="none" w:sz="0" w:space="0" w:color="auto"/>
        <w:left w:val="none" w:sz="0" w:space="0" w:color="auto"/>
        <w:bottom w:val="none" w:sz="0" w:space="0" w:color="auto"/>
        <w:right w:val="none" w:sz="0" w:space="0" w:color="auto"/>
      </w:divBdr>
      <w:divsChild>
        <w:div w:id="1148014742">
          <w:marLeft w:val="272"/>
          <w:marRight w:val="262"/>
          <w:marTop w:val="40"/>
          <w:marBottom w:val="0"/>
          <w:divBdr>
            <w:top w:val="none" w:sz="0" w:space="0" w:color="auto"/>
            <w:left w:val="none" w:sz="0" w:space="0" w:color="auto"/>
            <w:bottom w:val="none" w:sz="0" w:space="0" w:color="auto"/>
            <w:right w:val="none" w:sz="0" w:space="0" w:color="auto"/>
          </w:divBdr>
          <w:divsChild>
            <w:div w:id="163937117">
              <w:marLeft w:val="0"/>
              <w:marRight w:val="0"/>
              <w:marTop w:val="0"/>
              <w:marBottom w:val="0"/>
              <w:divBdr>
                <w:top w:val="none" w:sz="0" w:space="0" w:color="auto"/>
                <w:left w:val="none" w:sz="0" w:space="0" w:color="auto"/>
                <w:bottom w:val="none" w:sz="0" w:space="0" w:color="auto"/>
                <w:right w:val="none" w:sz="0" w:space="0" w:color="auto"/>
              </w:divBdr>
              <w:divsChild>
                <w:div w:id="982390606">
                  <w:marLeft w:val="0"/>
                  <w:marRight w:val="0"/>
                  <w:marTop w:val="0"/>
                  <w:marBottom w:val="0"/>
                  <w:divBdr>
                    <w:top w:val="none" w:sz="0" w:space="0" w:color="auto"/>
                    <w:left w:val="none" w:sz="0" w:space="0" w:color="auto"/>
                    <w:bottom w:val="none" w:sz="0" w:space="0" w:color="auto"/>
                    <w:right w:val="none" w:sz="0" w:space="0" w:color="auto"/>
                  </w:divBdr>
                  <w:divsChild>
                    <w:div w:id="1943802195">
                      <w:marLeft w:val="0"/>
                      <w:marRight w:val="0"/>
                      <w:marTop w:val="0"/>
                      <w:marBottom w:val="0"/>
                      <w:divBdr>
                        <w:top w:val="none" w:sz="0" w:space="0" w:color="auto"/>
                        <w:left w:val="none" w:sz="0" w:space="0" w:color="auto"/>
                        <w:bottom w:val="none" w:sz="0" w:space="0" w:color="auto"/>
                        <w:right w:val="none" w:sz="0" w:space="0" w:color="auto"/>
                      </w:divBdr>
                      <w:divsChild>
                        <w:div w:id="555898088">
                          <w:marLeft w:val="0"/>
                          <w:marRight w:val="0"/>
                          <w:marTop w:val="0"/>
                          <w:marBottom w:val="0"/>
                          <w:divBdr>
                            <w:top w:val="none" w:sz="0" w:space="0" w:color="auto"/>
                            <w:left w:val="none" w:sz="0" w:space="0" w:color="auto"/>
                            <w:bottom w:val="none" w:sz="0" w:space="0" w:color="auto"/>
                            <w:right w:val="none" w:sz="0" w:space="0" w:color="auto"/>
                          </w:divBdr>
                          <w:divsChild>
                            <w:div w:id="1385446261">
                              <w:marLeft w:val="0"/>
                              <w:marRight w:val="0"/>
                              <w:marTop w:val="0"/>
                              <w:marBottom w:val="0"/>
                              <w:divBdr>
                                <w:top w:val="none" w:sz="0" w:space="0" w:color="auto"/>
                                <w:left w:val="none" w:sz="0" w:space="0" w:color="auto"/>
                                <w:bottom w:val="none" w:sz="0" w:space="0" w:color="auto"/>
                                <w:right w:val="none" w:sz="0" w:space="0" w:color="auto"/>
                              </w:divBdr>
                              <w:divsChild>
                                <w:div w:id="1655139662">
                                  <w:marLeft w:val="0"/>
                                  <w:marRight w:val="0"/>
                                  <w:marTop w:val="0"/>
                                  <w:marBottom w:val="0"/>
                                  <w:divBdr>
                                    <w:top w:val="none" w:sz="0" w:space="0" w:color="auto"/>
                                    <w:left w:val="none" w:sz="0" w:space="0" w:color="auto"/>
                                    <w:bottom w:val="none" w:sz="0" w:space="0" w:color="auto"/>
                                    <w:right w:val="none" w:sz="0" w:space="0" w:color="auto"/>
                                  </w:divBdr>
                                </w:div>
                                <w:div w:id="1976835143">
                                  <w:marLeft w:val="0"/>
                                  <w:marRight w:val="0"/>
                                  <w:marTop w:val="0"/>
                                  <w:marBottom w:val="0"/>
                                  <w:divBdr>
                                    <w:top w:val="none" w:sz="0" w:space="0" w:color="auto"/>
                                    <w:left w:val="none" w:sz="0" w:space="0" w:color="auto"/>
                                    <w:bottom w:val="none" w:sz="0" w:space="0" w:color="auto"/>
                                    <w:right w:val="none" w:sz="0" w:space="0" w:color="auto"/>
                                  </w:divBdr>
                                </w:div>
                                <w:div w:id="1474248932">
                                  <w:marLeft w:val="0"/>
                                  <w:marRight w:val="0"/>
                                  <w:marTop w:val="0"/>
                                  <w:marBottom w:val="0"/>
                                  <w:divBdr>
                                    <w:top w:val="none" w:sz="0" w:space="0" w:color="auto"/>
                                    <w:left w:val="none" w:sz="0" w:space="0" w:color="auto"/>
                                    <w:bottom w:val="none" w:sz="0" w:space="0" w:color="auto"/>
                                    <w:right w:val="none" w:sz="0" w:space="0" w:color="auto"/>
                                  </w:divBdr>
                                </w:div>
                                <w:div w:id="2143188122">
                                  <w:marLeft w:val="0"/>
                                  <w:marRight w:val="0"/>
                                  <w:marTop w:val="0"/>
                                  <w:marBottom w:val="0"/>
                                  <w:divBdr>
                                    <w:top w:val="none" w:sz="0" w:space="0" w:color="auto"/>
                                    <w:left w:val="none" w:sz="0" w:space="0" w:color="auto"/>
                                    <w:bottom w:val="none" w:sz="0" w:space="0" w:color="auto"/>
                                    <w:right w:val="none" w:sz="0" w:space="0" w:color="auto"/>
                                  </w:divBdr>
                                </w:div>
                                <w:div w:id="1799952959">
                                  <w:marLeft w:val="0"/>
                                  <w:marRight w:val="0"/>
                                  <w:marTop w:val="0"/>
                                  <w:marBottom w:val="0"/>
                                  <w:divBdr>
                                    <w:top w:val="none" w:sz="0" w:space="0" w:color="auto"/>
                                    <w:left w:val="none" w:sz="0" w:space="0" w:color="auto"/>
                                    <w:bottom w:val="none" w:sz="0" w:space="0" w:color="auto"/>
                                    <w:right w:val="none" w:sz="0" w:space="0" w:color="auto"/>
                                  </w:divBdr>
                                </w:div>
                                <w:div w:id="1616869283">
                                  <w:marLeft w:val="0"/>
                                  <w:marRight w:val="0"/>
                                  <w:marTop w:val="0"/>
                                  <w:marBottom w:val="0"/>
                                  <w:divBdr>
                                    <w:top w:val="none" w:sz="0" w:space="0" w:color="auto"/>
                                    <w:left w:val="none" w:sz="0" w:space="0" w:color="auto"/>
                                    <w:bottom w:val="none" w:sz="0" w:space="0" w:color="auto"/>
                                    <w:right w:val="none" w:sz="0" w:space="0" w:color="auto"/>
                                  </w:divBdr>
                                </w:div>
                                <w:div w:id="1635987051">
                                  <w:marLeft w:val="0"/>
                                  <w:marRight w:val="0"/>
                                  <w:marTop w:val="0"/>
                                  <w:marBottom w:val="0"/>
                                  <w:divBdr>
                                    <w:top w:val="none" w:sz="0" w:space="0" w:color="auto"/>
                                    <w:left w:val="none" w:sz="0" w:space="0" w:color="auto"/>
                                    <w:bottom w:val="none" w:sz="0" w:space="0" w:color="auto"/>
                                    <w:right w:val="none" w:sz="0" w:space="0" w:color="auto"/>
                                  </w:divBdr>
                                </w:div>
                                <w:div w:id="1255699262">
                                  <w:marLeft w:val="0"/>
                                  <w:marRight w:val="0"/>
                                  <w:marTop w:val="0"/>
                                  <w:marBottom w:val="0"/>
                                  <w:divBdr>
                                    <w:top w:val="none" w:sz="0" w:space="0" w:color="auto"/>
                                    <w:left w:val="none" w:sz="0" w:space="0" w:color="auto"/>
                                    <w:bottom w:val="none" w:sz="0" w:space="0" w:color="auto"/>
                                    <w:right w:val="none" w:sz="0" w:space="0" w:color="auto"/>
                                  </w:divBdr>
                                </w:div>
                                <w:div w:id="12384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997428">
          <w:marLeft w:val="272"/>
          <w:marRight w:val="262"/>
          <w:marTop w:val="232"/>
          <w:marBottom w:val="91"/>
          <w:divBdr>
            <w:top w:val="single" w:sz="2" w:space="7" w:color="ECECEC"/>
            <w:left w:val="none" w:sz="0" w:space="0" w:color="auto"/>
            <w:bottom w:val="none" w:sz="0" w:space="0" w:color="auto"/>
            <w:right w:val="none" w:sz="0" w:space="0" w:color="auto"/>
          </w:divBdr>
        </w:div>
      </w:divsChild>
    </w:div>
    <w:div w:id="2114284709">
      <w:bodyDiv w:val="1"/>
      <w:marLeft w:val="0"/>
      <w:marRight w:val="0"/>
      <w:marTop w:val="0"/>
      <w:marBottom w:val="0"/>
      <w:divBdr>
        <w:top w:val="none" w:sz="0" w:space="0" w:color="auto"/>
        <w:left w:val="none" w:sz="0" w:space="0" w:color="auto"/>
        <w:bottom w:val="none" w:sz="0" w:space="0" w:color="auto"/>
        <w:right w:val="none" w:sz="0" w:space="0" w:color="auto"/>
      </w:divBdr>
    </w:div>
    <w:div w:id="2126727626">
      <w:bodyDiv w:val="1"/>
      <w:marLeft w:val="0"/>
      <w:marRight w:val="0"/>
      <w:marTop w:val="0"/>
      <w:marBottom w:val="0"/>
      <w:divBdr>
        <w:top w:val="none" w:sz="0" w:space="0" w:color="auto"/>
        <w:left w:val="none" w:sz="0" w:space="0" w:color="auto"/>
        <w:bottom w:val="none" w:sz="0" w:space="0" w:color="auto"/>
        <w:right w:val="none" w:sz="0" w:space="0" w:color="auto"/>
      </w:divBdr>
      <w:divsChild>
        <w:div w:id="1687780504">
          <w:marLeft w:val="272"/>
          <w:marRight w:val="262"/>
          <w:marTop w:val="40"/>
          <w:marBottom w:val="0"/>
          <w:divBdr>
            <w:top w:val="none" w:sz="0" w:space="0" w:color="auto"/>
            <w:left w:val="none" w:sz="0" w:space="0" w:color="auto"/>
            <w:bottom w:val="none" w:sz="0" w:space="0" w:color="auto"/>
            <w:right w:val="none" w:sz="0" w:space="0" w:color="auto"/>
          </w:divBdr>
          <w:divsChild>
            <w:div w:id="144318462">
              <w:marLeft w:val="0"/>
              <w:marRight w:val="0"/>
              <w:marTop w:val="0"/>
              <w:marBottom w:val="0"/>
              <w:divBdr>
                <w:top w:val="none" w:sz="0" w:space="0" w:color="auto"/>
                <w:left w:val="none" w:sz="0" w:space="0" w:color="auto"/>
                <w:bottom w:val="none" w:sz="0" w:space="0" w:color="auto"/>
                <w:right w:val="none" w:sz="0" w:space="0" w:color="auto"/>
              </w:divBdr>
              <w:divsChild>
                <w:div w:id="1312756984">
                  <w:marLeft w:val="0"/>
                  <w:marRight w:val="0"/>
                  <w:marTop w:val="0"/>
                  <w:marBottom w:val="0"/>
                  <w:divBdr>
                    <w:top w:val="none" w:sz="0" w:space="0" w:color="auto"/>
                    <w:left w:val="none" w:sz="0" w:space="0" w:color="auto"/>
                    <w:bottom w:val="none" w:sz="0" w:space="0" w:color="auto"/>
                    <w:right w:val="none" w:sz="0" w:space="0" w:color="auto"/>
                  </w:divBdr>
                  <w:divsChild>
                    <w:div w:id="665401420">
                      <w:marLeft w:val="0"/>
                      <w:marRight w:val="0"/>
                      <w:marTop w:val="0"/>
                      <w:marBottom w:val="0"/>
                      <w:divBdr>
                        <w:top w:val="none" w:sz="0" w:space="0" w:color="auto"/>
                        <w:left w:val="none" w:sz="0" w:space="0" w:color="auto"/>
                        <w:bottom w:val="none" w:sz="0" w:space="0" w:color="auto"/>
                        <w:right w:val="none" w:sz="0" w:space="0" w:color="auto"/>
                      </w:divBdr>
                      <w:divsChild>
                        <w:div w:id="553583801">
                          <w:marLeft w:val="0"/>
                          <w:marRight w:val="0"/>
                          <w:marTop w:val="0"/>
                          <w:marBottom w:val="0"/>
                          <w:divBdr>
                            <w:top w:val="none" w:sz="0" w:space="0" w:color="auto"/>
                            <w:left w:val="none" w:sz="0" w:space="0" w:color="auto"/>
                            <w:bottom w:val="none" w:sz="0" w:space="0" w:color="auto"/>
                            <w:right w:val="none" w:sz="0" w:space="0" w:color="auto"/>
                          </w:divBdr>
                          <w:divsChild>
                            <w:div w:id="1379890632">
                              <w:marLeft w:val="0"/>
                              <w:marRight w:val="0"/>
                              <w:marTop w:val="0"/>
                              <w:marBottom w:val="0"/>
                              <w:divBdr>
                                <w:top w:val="none" w:sz="0" w:space="0" w:color="auto"/>
                                <w:left w:val="none" w:sz="0" w:space="0" w:color="auto"/>
                                <w:bottom w:val="none" w:sz="0" w:space="0" w:color="auto"/>
                                <w:right w:val="none" w:sz="0" w:space="0" w:color="auto"/>
                              </w:divBdr>
                              <w:divsChild>
                                <w:div w:id="1576741563">
                                  <w:marLeft w:val="0"/>
                                  <w:marRight w:val="0"/>
                                  <w:marTop w:val="0"/>
                                  <w:marBottom w:val="0"/>
                                  <w:divBdr>
                                    <w:top w:val="none" w:sz="0" w:space="0" w:color="auto"/>
                                    <w:left w:val="none" w:sz="0" w:space="0" w:color="auto"/>
                                    <w:bottom w:val="none" w:sz="0" w:space="0" w:color="auto"/>
                                    <w:right w:val="none" w:sz="0" w:space="0" w:color="auto"/>
                                  </w:divBdr>
                                </w:div>
                                <w:div w:id="1801025099">
                                  <w:marLeft w:val="0"/>
                                  <w:marRight w:val="0"/>
                                  <w:marTop w:val="0"/>
                                  <w:marBottom w:val="0"/>
                                  <w:divBdr>
                                    <w:top w:val="none" w:sz="0" w:space="0" w:color="auto"/>
                                    <w:left w:val="none" w:sz="0" w:space="0" w:color="auto"/>
                                    <w:bottom w:val="none" w:sz="0" w:space="0" w:color="auto"/>
                                    <w:right w:val="none" w:sz="0" w:space="0" w:color="auto"/>
                                  </w:divBdr>
                                </w:div>
                                <w:div w:id="1024331271">
                                  <w:marLeft w:val="0"/>
                                  <w:marRight w:val="0"/>
                                  <w:marTop w:val="0"/>
                                  <w:marBottom w:val="0"/>
                                  <w:divBdr>
                                    <w:top w:val="none" w:sz="0" w:space="0" w:color="auto"/>
                                    <w:left w:val="none" w:sz="0" w:space="0" w:color="auto"/>
                                    <w:bottom w:val="none" w:sz="0" w:space="0" w:color="auto"/>
                                    <w:right w:val="none" w:sz="0" w:space="0" w:color="auto"/>
                                  </w:divBdr>
                                </w:div>
                                <w:div w:id="834884661">
                                  <w:marLeft w:val="0"/>
                                  <w:marRight w:val="0"/>
                                  <w:marTop w:val="0"/>
                                  <w:marBottom w:val="0"/>
                                  <w:divBdr>
                                    <w:top w:val="none" w:sz="0" w:space="0" w:color="auto"/>
                                    <w:left w:val="none" w:sz="0" w:space="0" w:color="auto"/>
                                    <w:bottom w:val="none" w:sz="0" w:space="0" w:color="auto"/>
                                    <w:right w:val="none" w:sz="0" w:space="0" w:color="auto"/>
                                  </w:divBdr>
                                </w:div>
                                <w:div w:id="92670031">
                                  <w:marLeft w:val="0"/>
                                  <w:marRight w:val="0"/>
                                  <w:marTop w:val="0"/>
                                  <w:marBottom w:val="0"/>
                                  <w:divBdr>
                                    <w:top w:val="none" w:sz="0" w:space="0" w:color="auto"/>
                                    <w:left w:val="none" w:sz="0" w:space="0" w:color="auto"/>
                                    <w:bottom w:val="none" w:sz="0" w:space="0" w:color="auto"/>
                                    <w:right w:val="none" w:sz="0" w:space="0" w:color="auto"/>
                                  </w:divBdr>
                                </w:div>
                                <w:div w:id="95486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20487">
          <w:marLeft w:val="272"/>
          <w:marRight w:val="262"/>
          <w:marTop w:val="232"/>
          <w:marBottom w:val="91"/>
          <w:divBdr>
            <w:top w:val="single" w:sz="2" w:space="7" w:color="ECECEC"/>
            <w:left w:val="none" w:sz="0" w:space="0" w:color="auto"/>
            <w:bottom w:val="none" w:sz="0" w:space="0" w:color="auto"/>
            <w:right w:val="none" w:sz="0" w:space="0" w:color="auto"/>
          </w:divBdr>
        </w:div>
      </w:divsChild>
    </w:div>
    <w:div w:id="2129542644">
      <w:bodyDiv w:val="1"/>
      <w:marLeft w:val="0"/>
      <w:marRight w:val="0"/>
      <w:marTop w:val="0"/>
      <w:marBottom w:val="0"/>
      <w:divBdr>
        <w:top w:val="none" w:sz="0" w:space="0" w:color="auto"/>
        <w:left w:val="none" w:sz="0" w:space="0" w:color="auto"/>
        <w:bottom w:val="none" w:sz="0" w:space="0" w:color="auto"/>
        <w:right w:val="none" w:sz="0" w:space="0" w:color="auto"/>
      </w:divBdr>
      <w:divsChild>
        <w:div w:id="2126800886">
          <w:marLeft w:val="0"/>
          <w:marRight w:val="0"/>
          <w:marTop w:val="0"/>
          <w:marBottom w:val="0"/>
          <w:divBdr>
            <w:top w:val="none" w:sz="0" w:space="0" w:color="auto"/>
            <w:left w:val="none" w:sz="0" w:space="0" w:color="auto"/>
            <w:bottom w:val="none" w:sz="0" w:space="0" w:color="auto"/>
            <w:right w:val="none" w:sz="0" w:space="0" w:color="auto"/>
          </w:divBdr>
        </w:div>
        <w:div w:id="1780445625">
          <w:marLeft w:val="0"/>
          <w:marRight w:val="0"/>
          <w:marTop w:val="0"/>
          <w:marBottom w:val="0"/>
          <w:divBdr>
            <w:top w:val="none" w:sz="0" w:space="0" w:color="auto"/>
            <w:left w:val="none" w:sz="0" w:space="0" w:color="auto"/>
            <w:bottom w:val="none" w:sz="0" w:space="0" w:color="auto"/>
            <w:right w:val="none" w:sz="0" w:space="0" w:color="auto"/>
          </w:divBdr>
        </w:div>
        <w:div w:id="2092775031">
          <w:marLeft w:val="0"/>
          <w:marRight w:val="0"/>
          <w:marTop w:val="0"/>
          <w:marBottom w:val="0"/>
          <w:divBdr>
            <w:top w:val="none" w:sz="0" w:space="0" w:color="auto"/>
            <w:left w:val="none" w:sz="0" w:space="0" w:color="auto"/>
            <w:bottom w:val="none" w:sz="0" w:space="0" w:color="auto"/>
            <w:right w:val="none" w:sz="0" w:space="0" w:color="auto"/>
          </w:divBdr>
        </w:div>
        <w:div w:id="311983778">
          <w:marLeft w:val="0"/>
          <w:marRight w:val="0"/>
          <w:marTop w:val="0"/>
          <w:marBottom w:val="0"/>
          <w:divBdr>
            <w:top w:val="none" w:sz="0" w:space="0" w:color="auto"/>
            <w:left w:val="none" w:sz="0" w:space="0" w:color="auto"/>
            <w:bottom w:val="none" w:sz="0" w:space="0" w:color="auto"/>
            <w:right w:val="none" w:sz="0" w:space="0" w:color="auto"/>
          </w:divBdr>
        </w:div>
        <w:div w:id="268633155">
          <w:marLeft w:val="0"/>
          <w:marRight w:val="0"/>
          <w:marTop w:val="0"/>
          <w:marBottom w:val="0"/>
          <w:divBdr>
            <w:top w:val="none" w:sz="0" w:space="0" w:color="auto"/>
            <w:left w:val="none" w:sz="0" w:space="0" w:color="auto"/>
            <w:bottom w:val="none" w:sz="0" w:space="0" w:color="auto"/>
            <w:right w:val="none" w:sz="0" w:space="0" w:color="auto"/>
          </w:divBdr>
        </w:div>
      </w:divsChild>
    </w:div>
    <w:div w:id="2136017697">
      <w:bodyDiv w:val="1"/>
      <w:marLeft w:val="0"/>
      <w:marRight w:val="0"/>
      <w:marTop w:val="0"/>
      <w:marBottom w:val="0"/>
      <w:divBdr>
        <w:top w:val="none" w:sz="0" w:space="0" w:color="auto"/>
        <w:left w:val="none" w:sz="0" w:space="0" w:color="auto"/>
        <w:bottom w:val="none" w:sz="0" w:space="0" w:color="auto"/>
        <w:right w:val="none" w:sz="0" w:space="0" w:color="auto"/>
      </w:divBdr>
      <w:divsChild>
        <w:div w:id="2042589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speir.gr"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psp@otenet.g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C971-DA3B-4BA5-AE23-BACCB9DF3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8559</Words>
  <Characters>46224</Characters>
  <Application>Microsoft Office Word</Application>
  <DocSecurity>0</DocSecurity>
  <Lines>385</Lines>
  <Paragraphs>109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Hewlett-Packard Company</Company>
  <LinksUpToDate>false</LinksUpToDate>
  <CharactersWithSpaces>54674</CharactersWithSpaces>
  <SharedDoc>false</SharedDoc>
  <HLinks>
    <vt:vector size="12" baseType="variant">
      <vt:variant>
        <vt:i4>6422629</vt:i4>
      </vt:variant>
      <vt:variant>
        <vt:i4>3</vt:i4>
      </vt:variant>
      <vt:variant>
        <vt:i4>0</vt:i4>
      </vt:variant>
      <vt:variant>
        <vt:i4>5</vt:i4>
      </vt:variant>
      <vt:variant>
        <vt:lpwstr>http://www.epspeir.gr/</vt:lpwstr>
      </vt:variant>
      <vt:variant>
        <vt:lpwstr/>
      </vt:variant>
      <vt:variant>
        <vt:i4>3997707</vt:i4>
      </vt:variant>
      <vt:variant>
        <vt:i4>0</vt:i4>
      </vt:variant>
      <vt:variant>
        <vt:i4>0</vt:i4>
      </vt:variant>
      <vt:variant>
        <vt:i4>5</vt:i4>
      </vt:variant>
      <vt:variant>
        <vt:lpwstr>mailto:epsp@otenet.gr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ΝΕΑ ΕΠΙΚΟΙΝΩΝΙΑ</dc:creator>
  <cp:lastModifiedBy>manos</cp:lastModifiedBy>
  <cp:revision>3</cp:revision>
  <cp:lastPrinted>2015-03-09T13:21:00Z</cp:lastPrinted>
  <dcterms:created xsi:type="dcterms:W3CDTF">2026-08-27T11:45:00Z</dcterms:created>
  <dcterms:modified xsi:type="dcterms:W3CDTF">2026-08-27T11:46:00Z</dcterms:modified>
</cp:coreProperties>
</file>